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6A1FCA" w14:textId="10B12A53" w:rsidR="00616A39" w:rsidRPr="00CC7796" w:rsidRDefault="00616A39" w:rsidP="00616A39">
      <w:pPr>
        <w:pStyle w:val="Title"/>
        <w:rPr>
          <w:rFonts w:eastAsia="Calibri"/>
          <w:lang w:val="es-ES_tradnl"/>
        </w:rPr>
      </w:pPr>
      <w:r w:rsidRPr="00CC7796">
        <w:rPr>
          <w:rFonts w:eastAsia="Calibri"/>
          <w:lang w:val="es-ES_tradnl"/>
        </w:rPr>
        <w:t>Dividi</w:t>
      </w:r>
      <w:r w:rsidR="001B0F3D">
        <w:rPr>
          <w:rFonts w:eastAsia="Calibri"/>
          <w:lang w:val="es-ES_tradnl"/>
        </w:rPr>
        <w:t>e</w:t>
      </w:r>
      <w:r w:rsidRPr="00CC7796">
        <w:rPr>
          <w:rFonts w:eastAsia="Calibri"/>
          <w:lang w:val="es-ES_tradnl"/>
        </w:rPr>
        <w:t>n</w:t>
      </w:r>
      <w:r w:rsidR="001B0F3D">
        <w:rPr>
          <w:rFonts w:eastAsia="Calibri"/>
          <w:lang w:val="es-ES_tradnl"/>
        </w:rPr>
        <w:t>do la tarta presupuestaria</w:t>
      </w:r>
    </w:p>
    <w:p w14:paraId="602F2F12" w14:textId="6AD06034" w:rsidR="00FA41BA" w:rsidRPr="00CC7796" w:rsidRDefault="00960624">
      <w:pPr>
        <w:pStyle w:val="Heading1"/>
        <w:rPr>
          <w:lang w:val="es-ES_tradnl"/>
        </w:rPr>
      </w:pPr>
      <w:r w:rsidRPr="00CC7796">
        <w:rPr>
          <w:rFonts w:ascii="Calibri" w:eastAsia="Calibri" w:hAnsi="Calibri" w:cs="Calibri"/>
          <w:b w:val="0"/>
          <w:color w:val="000000"/>
          <w:shd w:val="clear" w:color="auto" w:fill="auto"/>
          <w:lang w:val="es-ES_tradnl"/>
        </w:rPr>
        <w:t>Repasa cada una de las categorías presupuestarias. Basándote en lo que crees que son las cantidades reales del presupuesto federal, asigna a cada categoría una cantidad porcentual. En otra hoja de papel, elabora un gráfico circular que represente las categorías con sus porcentajes. Asigna a cada categoría un color diferente.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61"/>
        <w:gridCol w:w="6028"/>
        <w:gridCol w:w="1351"/>
      </w:tblGrid>
      <w:tr w:rsidR="00FA41BA" w:rsidRPr="00CC7796" w14:paraId="412B11EF" w14:textId="77777777">
        <w:trPr>
          <w:cantSplit/>
          <w:tblHeader/>
        </w:trPr>
        <w:tc>
          <w:tcPr>
            <w:tcW w:w="1961" w:type="dxa"/>
            <w:shd w:val="clear" w:color="auto" w:fill="3E5C61"/>
          </w:tcPr>
          <w:p w14:paraId="0D2DA5D3" w14:textId="5634F93C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CC7796">
              <w:rPr>
                <w:b/>
                <w:color w:val="FFFFFF"/>
                <w:lang w:val="es-ES_tradnl"/>
              </w:rPr>
              <w:t>Categor</w:t>
            </w:r>
            <w:r w:rsidR="00960624" w:rsidRPr="00CC7796">
              <w:rPr>
                <w:b/>
                <w:color w:val="FFFFFF"/>
                <w:lang w:val="es-ES_tradnl"/>
              </w:rPr>
              <w:t>ía</w:t>
            </w:r>
          </w:p>
        </w:tc>
        <w:tc>
          <w:tcPr>
            <w:tcW w:w="6028" w:type="dxa"/>
            <w:shd w:val="clear" w:color="auto" w:fill="3E5C61"/>
          </w:tcPr>
          <w:p w14:paraId="2B3F52CA" w14:textId="11777A01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CC7796">
              <w:rPr>
                <w:b/>
                <w:color w:val="FFFFFF"/>
                <w:lang w:val="es-ES_tradnl"/>
              </w:rPr>
              <w:t>Descrip</w:t>
            </w:r>
            <w:r w:rsidR="00960624" w:rsidRPr="00CC7796">
              <w:rPr>
                <w:b/>
                <w:color w:val="FFFFFF"/>
                <w:lang w:val="es-ES_tradnl"/>
              </w:rPr>
              <w:t>c</w:t>
            </w:r>
            <w:r w:rsidRPr="00CC7796">
              <w:rPr>
                <w:b/>
                <w:color w:val="FFFFFF"/>
                <w:lang w:val="es-ES_tradnl"/>
              </w:rPr>
              <w:t>i</w:t>
            </w:r>
            <w:r w:rsidR="00960624" w:rsidRPr="00CC7796">
              <w:rPr>
                <w:b/>
                <w:color w:val="FFFFFF"/>
                <w:lang w:val="es-ES_tradnl"/>
              </w:rPr>
              <w:t>ó</w:t>
            </w:r>
            <w:r w:rsidRPr="00CC7796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1351" w:type="dxa"/>
            <w:shd w:val="clear" w:color="auto" w:fill="3E5C61"/>
          </w:tcPr>
          <w:p w14:paraId="3757DFA2" w14:textId="5AF1C9FD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CC7796">
              <w:rPr>
                <w:b/>
                <w:color w:val="FFFFFF"/>
                <w:lang w:val="es-ES_tradnl"/>
              </w:rPr>
              <w:t>P</w:t>
            </w:r>
            <w:r w:rsidR="00960624" w:rsidRPr="00CC7796">
              <w:rPr>
                <w:b/>
                <w:color w:val="FFFFFF"/>
                <w:lang w:val="es-ES_tradnl"/>
              </w:rPr>
              <w:t>o</w:t>
            </w:r>
            <w:r w:rsidRPr="00CC7796">
              <w:rPr>
                <w:b/>
                <w:color w:val="FFFFFF"/>
                <w:lang w:val="es-ES_tradnl"/>
              </w:rPr>
              <w:t>rcenta</w:t>
            </w:r>
            <w:r w:rsidR="00960624" w:rsidRPr="00CC7796">
              <w:rPr>
                <w:b/>
                <w:color w:val="FFFFFF"/>
                <w:lang w:val="es-ES_tradnl"/>
              </w:rPr>
              <w:t>j</w:t>
            </w:r>
            <w:r w:rsidRPr="00CC7796">
              <w:rPr>
                <w:b/>
                <w:color w:val="FFFFFF"/>
                <w:lang w:val="es-ES_tradnl"/>
              </w:rPr>
              <w:t>e</w:t>
            </w:r>
          </w:p>
        </w:tc>
      </w:tr>
      <w:tr w:rsidR="00FA41BA" w:rsidRPr="001B0F3D" w14:paraId="73A146BF" w14:textId="77777777">
        <w:tc>
          <w:tcPr>
            <w:tcW w:w="1961" w:type="dxa"/>
          </w:tcPr>
          <w:p w14:paraId="2C5BCDA0" w14:textId="1D985677" w:rsidR="00FA41BA" w:rsidRPr="00CC7796" w:rsidRDefault="00960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 xml:space="preserve">Crédito para el </w:t>
            </w:r>
            <w:r w:rsidR="00D0564A" w:rsidRPr="00CC7796">
              <w:rPr>
                <w:b/>
                <w:color w:val="910D28"/>
                <w:lang w:val="es-ES_tradnl"/>
              </w:rPr>
              <w:t>Comerc</w:t>
            </w:r>
            <w:r w:rsidRPr="00CC7796">
              <w:rPr>
                <w:b/>
                <w:color w:val="910D28"/>
                <w:lang w:val="es-ES_tradnl"/>
              </w:rPr>
              <w:t>io</w:t>
            </w:r>
            <w:r w:rsidR="00D0564A" w:rsidRPr="00CC7796">
              <w:rPr>
                <w:b/>
                <w:color w:val="910D28"/>
                <w:lang w:val="es-ES_tradnl"/>
              </w:rPr>
              <w:t xml:space="preserve"> </w:t>
            </w:r>
            <w:r w:rsidRPr="00CC7796">
              <w:rPr>
                <w:b/>
                <w:color w:val="910D28"/>
                <w:lang w:val="es-ES_tradnl"/>
              </w:rPr>
              <w:t>y la Vivienda</w:t>
            </w:r>
          </w:p>
        </w:tc>
        <w:tc>
          <w:tcPr>
            <w:tcW w:w="6028" w:type="dxa"/>
          </w:tcPr>
          <w:p w14:paraId="58EC37C2" w14:textId="5A99915B" w:rsidR="00FA41BA" w:rsidRPr="00CC7796" w:rsidRDefault="009A0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Préstamos concedidos a personas para que puedan adquirir viviendas y abrir negocios</w:t>
            </w:r>
          </w:p>
        </w:tc>
        <w:tc>
          <w:tcPr>
            <w:tcW w:w="1351" w:type="dxa"/>
          </w:tcPr>
          <w:p w14:paraId="7923F600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0EB0DAF4" w14:textId="77777777">
        <w:tc>
          <w:tcPr>
            <w:tcW w:w="1961" w:type="dxa"/>
          </w:tcPr>
          <w:p w14:paraId="0D240B32" w14:textId="78010076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>Educa</w:t>
            </w:r>
            <w:r w:rsidR="00960624" w:rsidRPr="00CC7796">
              <w:rPr>
                <w:b/>
                <w:color w:val="910D28"/>
                <w:lang w:val="es-ES_tradnl"/>
              </w:rPr>
              <w:t>c</w:t>
            </w:r>
            <w:r w:rsidRPr="00CC7796">
              <w:rPr>
                <w:b/>
                <w:color w:val="910D28"/>
                <w:lang w:val="es-ES_tradnl"/>
              </w:rPr>
              <w:t>i</w:t>
            </w:r>
            <w:r w:rsidR="00960624" w:rsidRPr="00CC7796">
              <w:rPr>
                <w:b/>
                <w:color w:val="910D28"/>
                <w:lang w:val="es-ES_tradnl"/>
              </w:rPr>
              <w:t>ó</w:t>
            </w:r>
            <w:r w:rsidRPr="00CC7796">
              <w:rPr>
                <w:b/>
                <w:color w:val="910D28"/>
                <w:lang w:val="es-ES_tradnl"/>
              </w:rPr>
              <w:t xml:space="preserve">n, </w:t>
            </w:r>
            <w:r w:rsidR="00960624" w:rsidRPr="00CC7796">
              <w:rPr>
                <w:b/>
                <w:color w:val="910D28"/>
                <w:lang w:val="es-ES_tradnl"/>
              </w:rPr>
              <w:t>Formación</w:t>
            </w:r>
            <w:r w:rsidRPr="00CC7796">
              <w:rPr>
                <w:b/>
                <w:color w:val="910D28"/>
                <w:lang w:val="es-ES_tradnl"/>
              </w:rPr>
              <w:t xml:space="preserve">, </w:t>
            </w:r>
            <w:r w:rsidR="00793528" w:rsidRPr="00CC7796">
              <w:rPr>
                <w:b/>
                <w:color w:val="910D28"/>
                <w:lang w:val="es-ES_tradnl"/>
              </w:rPr>
              <w:t xml:space="preserve">Servicios de </w:t>
            </w:r>
            <w:r w:rsidRPr="00CC7796">
              <w:rPr>
                <w:b/>
                <w:color w:val="910D28"/>
                <w:lang w:val="es-ES_tradnl"/>
              </w:rPr>
              <w:t>Empl</w:t>
            </w:r>
            <w:r w:rsidR="00793528" w:rsidRPr="00CC7796">
              <w:rPr>
                <w:b/>
                <w:color w:val="910D28"/>
                <w:lang w:val="es-ES_tradnl"/>
              </w:rPr>
              <w:t>eo</w:t>
            </w:r>
          </w:p>
        </w:tc>
        <w:tc>
          <w:tcPr>
            <w:tcW w:w="6028" w:type="dxa"/>
          </w:tcPr>
          <w:p w14:paraId="3ACE2FBE" w14:textId="5D5DD36D" w:rsidR="00FA41BA" w:rsidRPr="00CC7796" w:rsidRDefault="0079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 xml:space="preserve">Financia programas de almuerzos escolares, apoya a escuelas con estudiantes de bajos recursos, contribuye a Head </w:t>
            </w:r>
            <w:proofErr w:type="spellStart"/>
            <w:r w:rsidRPr="00CC7796">
              <w:rPr>
                <w:color w:val="000000"/>
                <w:lang w:val="es-ES_tradnl"/>
              </w:rPr>
              <w:t>Start</w:t>
            </w:r>
            <w:proofErr w:type="spellEnd"/>
            <w:r w:rsidRPr="00CC7796">
              <w:rPr>
                <w:color w:val="000000"/>
                <w:lang w:val="es-ES_tradnl"/>
              </w:rPr>
              <w:t xml:space="preserve"> para educación preescolar y ofrece formación a trabajadores desplazados</w:t>
            </w:r>
          </w:p>
        </w:tc>
        <w:tc>
          <w:tcPr>
            <w:tcW w:w="1351" w:type="dxa"/>
          </w:tcPr>
          <w:p w14:paraId="130A56CE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21B60669" w14:textId="77777777">
        <w:tc>
          <w:tcPr>
            <w:tcW w:w="1961" w:type="dxa"/>
          </w:tcPr>
          <w:p w14:paraId="31CC8C5F" w14:textId="68CF0357" w:rsidR="00FA41BA" w:rsidRPr="00CC7796" w:rsidRDefault="00745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>Salud</w:t>
            </w:r>
          </w:p>
        </w:tc>
        <w:tc>
          <w:tcPr>
            <w:tcW w:w="6028" w:type="dxa"/>
          </w:tcPr>
          <w:p w14:paraId="0F31E82A" w14:textId="7E6243C7" w:rsidR="00FA41BA" w:rsidRPr="00CC7796" w:rsidRDefault="00745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 xml:space="preserve">Ofrece asistencia médica a personas con bajos </w:t>
            </w:r>
            <w:r w:rsidR="00D236C6" w:rsidRPr="00CC7796">
              <w:rPr>
                <w:color w:val="000000"/>
                <w:lang w:val="es-ES_tradnl"/>
              </w:rPr>
              <w:t>recursos</w:t>
            </w:r>
            <w:r w:rsidRPr="00CC7796">
              <w:rPr>
                <w:color w:val="000000"/>
                <w:lang w:val="es-ES_tradnl"/>
              </w:rPr>
              <w:t xml:space="preserve"> y financia los Centros para el Control y la Prevención de Enfermedades y los Institutos Nacionales de Salud para la investigación destinada a salvar vidas</w:t>
            </w:r>
          </w:p>
        </w:tc>
        <w:tc>
          <w:tcPr>
            <w:tcW w:w="1351" w:type="dxa"/>
          </w:tcPr>
          <w:p w14:paraId="08A449F6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7A58BE06" w14:textId="77777777">
        <w:tc>
          <w:tcPr>
            <w:tcW w:w="1961" w:type="dxa"/>
          </w:tcPr>
          <w:p w14:paraId="5F20ABC8" w14:textId="59220F92" w:rsidR="00FA41BA" w:rsidRPr="00CC7796" w:rsidRDefault="00D2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>Seguridad de Ingresos</w:t>
            </w:r>
          </w:p>
        </w:tc>
        <w:tc>
          <w:tcPr>
            <w:tcW w:w="6028" w:type="dxa"/>
          </w:tcPr>
          <w:p w14:paraId="036AF5FF" w14:textId="79E8E676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Pro</w:t>
            </w:r>
            <w:r w:rsidR="00D236C6" w:rsidRPr="00CC7796">
              <w:rPr>
                <w:color w:val="000000"/>
                <w:lang w:val="es-ES_tradnl"/>
              </w:rPr>
              <w:t>porciona dinero para alimentos y vivienda a personas con bajos recursos</w:t>
            </w:r>
          </w:p>
        </w:tc>
        <w:tc>
          <w:tcPr>
            <w:tcW w:w="1351" w:type="dxa"/>
          </w:tcPr>
          <w:p w14:paraId="396BDF0D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6953D6EA" w14:textId="77777777">
        <w:tc>
          <w:tcPr>
            <w:tcW w:w="1961" w:type="dxa"/>
          </w:tcPr>
          <w:p w14:paraId="397EF73F" w14:textId="77777777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>Medicare</w:t>
            </w:r>
          </w:p>
        </w:tc>
        <w:tc>
          <w:tcPr>
            <w:tcW w:w="6028" w:type="dxa"/>
          </w:tcPr>
          <w:p w14:paraId="56E00A85" w14:textId="4C8F945A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Pro</w:t>
            </w:r>
            <w:r w:rsidR="00D236C6" w:rsidRPr="00CC7796">
              <w:rPr>
                <w:color w:val="000000"/>
                <w:lang w:val="es-ES_tradnl"/>
              </w:rPr>
              <w:t xml:space="preserve">porciona asistencia médica a personas mayores de </w:t>
            </w:r>
            <w:r w:rsidRPr="00CC7796">
              <w:rPr>
                <w:color w:val="000000"/>
                <w:lang w:val="es-ES_tradnl"/>
              </w:rPr>
              <w:t xml:space="preserve">65 </w:t>
            </w:r>
            <w:r w:rsidR="00D236C6" w:rsidRPr="00CC7796">
              <w:rPr>
                <w:color w:val="000000"/>
                <w:lang w:val="es-ES_tradnl"/>
              </w:rPr>
              <w:t>años</w:t>
            </w:r>
          </w:p>
        </w:tc>
        <w:tc>
          <w:tcPr>
            <w:tcW w:w="1351" w:type="dxa"/>
          </w:tcPr>
          <w:p w14:paraId="6C0079F7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26791180" w14:textId="77777777">
        <w:tc>
          <w:tcPr>
            <w:tcW w:w="1961" w:type="dxa"/>
          </w:tcPr>
          <w:p w14:paraId="5068B549" w14:textId="5A71C4CF" w:rsidR="00FA41BA" w:rsidRPr="00CC7796" w:rsidRDefault="00D2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 xml:space="preserve">Defensa </w:t>
            </w:r>
            <w:r w:rsidR="00D0564A" w:rsidRPr="00CC7796">
              <w:rPr>
                <w:b/>
                <w:color w:val="910D28"/>
                <w:lang w:val="es-ES_tradnl"/>
              </w:rPr>
              <w:t>Na</w:t>
            </w:r>
            <w:r w:rsidRPr="00CC7796">
              <w:rPr>
                <w:b/>
                <w:color w:val="910D28"/>
                <w:lang w:val="es-ES_tradnl"/>
              </w:rPr>
              <w:t>c</w:t>
            </w:r>
            <w:r w:rsidR="00D0564A" w:rsidRPr="00CC7796">
              <w:rPr>
                <w:b/>
                <w:color w:val="910D28"/>
                <w:lang w:val="es-ES_tradnl"/>
              </w:rPr>
              <w:t>ional</w:t>
            </w:r>
          </w:p>
        </w:tc>
        <w:tc>
          <w:tcPr>
            <w:tcW w:w="6028" w:type="dxa"/>
          </w:tcPr>
          <w:p w14:paraId="5BFF8909" w14:textId="0D8C05B3" w:rsidR="00FA41BA" w:rsidRPr="00CC7796" w:rsidRDefault="0029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Financia las fuerzas armadas para garantizar la seguridad del país</w:t>
            </w:r>
          </w:p>
        </w:tc>
        <w:tc>
          <w:tcPr>
            <w:tcW w:w="1351" w:type="dxa"/>
          </w:tcPr>
          <w:p w14:paraId="7538FE1A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1EE3BFED" w14:textId="77777777">
        <w:tc>
          <w:tcPr>
            <w:tcW w:w="1961" w:type="dxa"/>
          </w:tcPr>
          <w:p w14:paraId="0DA11E44" w14:textId="5DBDBDBF" w:rsidR="00FA41BA" w:rsidRPr="00CC7796" w:rsidRDefault="00D2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 xml:space="preserve">Interés </w:t>
            </w:r>
            <w:r w:rsidR="00D0564A" w:rsidRPr="00CC7796">
              <w:rPr>
                <w:b/>
                <w:color w:val="910D28"/>
                <w:lang w:val="es-ES_tradnl"/>
              </w:rPr>
              <w:t>Net</w:t>
            </w:r>
            <w:r w:rsidRPr="00CC7796">
              <w:rPr>
                <w:b/>
                <w:color w:val="910D28"/>
                <w:lang w:val="es-ES_tradnl"/>
              </w:rPr>
              <w:t>o</w:t>
            </w:r>
          </w:p>
        </w:tc>
        <w:tc>
          <w:tcPr>
            <w:tcW w:w="6028" w:type="dxa"/>
          </w:tcPr>
          <w:p w14:paraId="7912C41B" w14:textId="2108213E" w:rsidR="00FA41BA" w:rsidRPr="00CC7796" w:rsidRDefault="0029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 xml:space="preserve">El interés que se paga por la cantidad de </w:t>
            </w:r>
            <w:r w:rsidR="00CC7796" w:rsidRPr="00CC7796">
              <w:rPr>
                <w:color w:val="000000"/>
                <w:lang w:val="es-ES_tradnl"/>
              </w:rPr>
              <w:t>deuda</w:t>
            </w:r>
            <w:r w:rsidRPr="00CC7796">
              <w:rPr>
                <w:color w:val="000000"/>
                <w:lang w:val="es-ES_tradnl"/>
              </w:rPr>
              <w:t xml:space="preserve"> que tiene el gobierno federal</w:t>
            </w:r>
          </w:p>
        </w:tc>
        <w:tc>
          <w:tcPr>
            <w:tcW w:w="1351" w:type="dxa"/>
          </w:tcPr>
          <w:p w14:paraId="5FFA42DB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09E43199" w14:textId="77777777">
        <w:tc>
          <w:tcPr>
            <w:tcW w:w="1961" w:type="dxa"/>
          </w:tcPr>
          <w:p w14:paraId="22469DF3" w14:textId="5552BA89" w:rsidR="00FA41BA" w:rsidRPr="00CC7796" w:rsidRDefault="00D2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 xml:space="preserve">Seguro Social </w:t>
            </w:r>
          </w:p>
        </w:tc>
        <w:tc>
          <w:tcPr>
            <w:tcW w:w="6028" w:type="dxa"/>
          </w:tcPr>
          <w:p w14:paraId="0A262542" w14:textId="3B6B779B" w:rsidR="00FA41BA" w:rsidRPr="00CC7796" w:rsidRDefault="0029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El dinero de la jubilación que se paga a personas mayores de</w:t>
            </w:r>
            <w:r w:rsidR="00D0564A" w:rsidRPr="00CC7796">
              <w:rPr>
                <w:color w:val="000000"/>
                <w:lang w:val="es-ES_tradnl"/>
              </w:rPr>
              <w:t xml:space="preserve"> 65 a</w:t>
            </w:r>
            <w:r w:rsidRPr="00CC7796">
              <w:rPr>
                <w:color w:val="000000"/>
                <w:lang w:val="es-ES_tradnl"/>
              </w:rPr>
              <w:t>ños</w:t>
            </w:r>
          </w:p>
        </w:tc>
        <w:tc>
          <w:tcPr>
            <w:tcW w:w="1351" w:type="dxa"/>
          </w:tcPr>
          <w:p w14:paraId="74700E5E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7CFBEE34" w14:textId="77777777">
        <w:tc>
          <w:tcPr>
            <w:tcW w:w="1961" w:type="dxa"/>
          </w:tcPr>
          <w:p w14:paraId="124F8164" w14:textId="06D81221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>Transporta</w:t>
            </w:r>
            <w:r w:rsidR="00D236C6" w:rsidRPr="00CC7796">
              <w:rPr>
                <w:b/>
                <w:color w:val="910D28"/>
                <w:lang w:val="es-ES_tradnl"/>
              </w:rPr>
              <w:t>c</w:t>
            </w:r>
            <w:r w:rsidRPr="00CC7796">
              <w:rPr>
                <w:b/>
                <w:color w:val="910D28"/>
                <w:lang w:val="es-ES_tradnl"/>
              </w:rPr>
              <w:t>i</w:t>
            </w:r>
            <w:r w:rsidR="00D236C6" w:rsidRPr="00CC7796">
              <w:rPr>
                <w:b/>
                <w:color w:val="910D28"/>
                <w:lang w:val="es-ES_tradnl"/>
              </w:rPr>
              <w:t>ó</w:t>
            </w:r>
            <w:r w:rsidRPr="00CC7796">
              <w:rPr>
                <w:b/>
                <w:color w:val="910D28"/>
                <w:lang w:val="es-ES_tradnl"/>
              </w:rPr>
              <w:t>n</w:t>
            </w:r>
          </w:p>
        </w:tc>
        <w:tc>
          <w:tcPr>
            <w:tcW w:w="6028" w:type="dxa"/>
          </w:tcPr>
          <w:p w14:paraId="0F23A5C2" w14:textId="6A97384F" w:rsidR="00FA41BA" w:rsidRPr="00CC7796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Pro</w:t>
            </w:r>
            <w:r w:rsidR="00CC7796" w:rsidRPr="00CC7796">
              <w:rPr>
                <w:color w:val="000000"/>
                <w:lang w:val="es-ES_tradnl"/>
              </w:rPr>
              <w:t>porciona dinero a los estados para constru</w:t>
            </w:r>
            <w:r w:rsidR="00CC7796">
              <w:rPr>
                <w:color w:val="000000"/>
                <w:lang w:val="es-ES_tradnl"/>
              </w:rPr>
              <w:t>i</w:t>
            </w:r>
            <w:r w:rsidR="00CC7796" w:rsidRPr="00CC7796">
              <w:rPr>
                <w:color w:val="000000"/>
                <w:lang w:val="es-ES_tradnl"/>
              </w:rPr>
              <w:t>r carreteras y autopistas</w:t>
            </w:r>
          </w:p>
        </w:tc>
        <w:tc>
          <w:tcPr>
            <w:tcW w:w="1351" w:type="dxa"/>
          </w:tcPr>
          <w:p w14:paraId="659AC171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FA41BA" w:rsidRPr="001B0F3D" w14:paraId="1BFE8BE7" w14:textId="77777777">
        <w:tc>
          <w:tcPr>
            <w:tcW w:w="1961" w:type="dxa"/>
          </w:tcPr>
          <w:p w14:paraId="67EE3F25" w14:textId="16291554" w:rsidR="00FA41BA" w:rsidRPr="00CC7796" w:rsidRDefault="00D2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C7796">
              <w:rPr>
                <w:b/>
                <w:color w:val="910D28"/>
                <w:lang w:val="es-ES_tradnl"/>
              </w:rPr>
              <w:t xml:space="preserve">Beneficios para </w:t>
            </w:r>
            <w:r w:rsidR="00D0564A" w:rsidRPr="00CC7796">
              <w:rPr>
                <w:b/>
                <w:color w:val="910D28"/>
                <w:lang w:val="es-ES_tradnl"/>
              </w:rPr>
              <w:t>Veteran</w:t>
            </w:r>
            <w:r w:rsidRPr="00CC7796">
              <w:rPr>
                <w:b/>
                <w:color w:val="910D28"/>
                <w:lang w:val="es-ES_tradnl"/>
              </w:rPr>
              <w:t>o</w:t>
            </w:r>
            <w:r w:rsidR="00D0564A" w:rsidRPr="00CC7796">
              <w:rPr>
                <w:b/>
                <w:color w:val="910D28"/>
                <w:lang w:val="es-ES_tradnl"/>
              </w:rPr>
              <w:t>s</w:t>
            </w:r>
          </w:p>
        </w:tc>
        <w:tc>
          <w:tcPr>
            <w:tcW w:w="6028" w:type="dxa"/>
          </w:tcPr>
          <w:p w14:paraId="2BB87F6F" w14:textId="07C3EAD5" w:rsidR="00FA41BA" w:rsidRPr="00CC7796" w:rsidRDefault="00CC7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CC7796">
              <w:rPr>
                <w:color w:val="000000"/>
                <w:lang w:val="es-ES_tradnl"/>
              </w:rPr>
              <w:t>Ofrece servicios a los veteranos del ejército, incluyendo asistencia médica y pagos por invalidez</w:t>
            </w:r>
          </w:p>
        </w:tc>
        <w:tc>
          <w:tcPr>
            <w:tcW w:w="1351" w:type="dxa"/>
          </w:tcPr>
          <w:p w14:paraId="5FFD85B0" w14:textId="77777777" w:rsidR="00FA41BA" w:rsidRPr="00CC7796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0F49E407" w14:textId="77777777" w:rsidR="00FA41BA" w:rsidRPr="00CC7796" w:rsidRDefault="00FA41BA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  <w:lang w:val="es-ES_tradnl"/>
        </w:rPr>
      </w:pPr>
    </w:p>
    <w:sectPr w:rsidR="00FA41BA" w:rsidRPr="00CC7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C554" w14:textId="77777777" w:rsidR="008A7FF8" w:rsidRDefault="008A7FF8">
      <w:pPr>
        <w:spacing w:after="0" w:line="240" w:lineRule="auto"/>
      </w:pPr>
      <w:r>
        <w:separator/>
      </w:r>
    </w:p>
  </w:endnote>
  <w:endnote w:type="continuationSeparator" w:id="0">
    <w:p w14:paraId="6DB6598B" w14:textId="77777777" w:rsidR="008A7FF8" w:rsidRDefault="008A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2FB2" w14:textId="77777777" w:rsidR="001B0F3D" w:rsidRDefault="001B0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F957" w14:textId="77777777" w:rsidR="00FA41BA" w:rsidRDefault="00D056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05B31F4" wp14:editId="359829FE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8FD2A3" wp14:editId="0D907722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42760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70480" w14:textId="77777777" w:rsidR="00FA41BA" w:rsidRPr="00141DD2" w:rsidRDefault="00D0564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41DD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FISCAL FITNESS</w:t>
                          </w:r>
                        </w:p>
                        <w:p w14:paraId="2BB4A8B3" w14:textId="77777777" w:rsidR="00FA41BA" w:rsidRPr="00141DD2" w:rsidRDefault="00FA41B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8FD2A3" id="Rectangle 9" o:spid="_x0000_s1026" style="position:absolute;margin-left:116pt;margin-top:-20pt;width:315.75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D/xO4XiAAAADwEAAA8AAABkcnMvZG93bnJldi54&#13;&#10;bWxMj09vgzAMxe+T9h0iV9qtDYWWVZRQTftz2HF0hx1T4gFq4iASWvrt5522i2Xr2c/vVx5mZ8UF&#13;&#10;x9B7UrBeJSCQGm96ahV8Ht+WOxAhajLaekIFNwxwqO7vSl0Yf6UPvNSxFWxCodAKuhiHQsrQdOh0&#13;&#10;WPkBibVvPzodeRxbaUZ9ZXNnZZokuXS6J/7Q6QGfO2zO9eQUDGjNZDd18tXI15HW+ftR3rZKPSzm&#13;&#10;lz2Xpz2IiHP8u4BfBs4PFQc7+YlMEFZBmqUMFBUsNwk3vLHLsy2IE0uPGciqlP85qh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P/E7heIAAAAPAQAADwAAAAAAAAAAAAAAAAAQBAAA&#13;&#10;ZHJzL2Rvd25yZXYueG1sUEsFBgAAAAAEAAQA8wAAAB8FAAAAAA==&#13;&#10;" filled="f" stroked="f">
              <v:textbox inset="2.53958mm,1.2694mm,2.53958mm,1.2694mm">
                <w:txbxContent>
                  <w:p w14:paraId="7A370480" w14:textId="77777777" w:rsidR="00FA41BA" w:rsidRPr="00141DD2" w:rsidRDefault="00D0564A">
                    <w:pPr>
                      <w:spacing w:after="0" w:line="240" w:lineRule="auto"/>
                      <w:jc w:val="right"/>
                      <w:textDirection w:val="btLr"/>
                    </w:pPr>
                    <w:r w:rsidRPr="00141DD2">
                      <w:rPr>
                        <w:rFonts w:eastAsia="Arial"/>
                        <w:b/>
                        <w:smallCaps/>
                        <w:color w:val="2D2D2D"/>
                      </w:rPr>
                      <w:t>FISCAL FITNESS</w:t>
                    </w:r>
                  </w:p>
                  <w:p w14:paraId="2BB4A8B3" w14:textId="77777777" w:rsidR="00FA41BA" w:rsidRPr="00141DD2" w:rsidRDefault="00FA41BA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1CF5" w14:textId="77777777" w:rsidR="001B0F3D" w:rsidRDefault="001B0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EDED" w14:textId="77777777" w:rsidR="008A7FF8" w:rsidRDefault="008A7FF8">
      <w:pPr>
        <w:spacing w:after="0" w:line="240" w:lineRule="auto"/>
      </w:pPr>
      <w:r>
        <w:separator/>
      </w:r>
    </w:p>
  </w:footnote>
  <w:footnote w:type="continuationSeparator" w:id="0">
    <w:p w14:paraId="76D7A9D9" w14:textId="77777777" w:rsidR="008A7FF8" w:rsidRDefault="008A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1A0E" w14:textId="77777777" w:rsidR="00396DE8" w:rsidRDefault="00396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DA13" w14:textId="77777777" w:rsidR="00FA41BA" w:rsidRDefault="00FA41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C0A7" w14:textId="77777777" w:rsidR="00396DE8" w:rsidRDefault="00396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BA"/>
    <w:rsid w:val="00074EA0"/>
    <w:rsid w:val="000E76B5"/>
    <w:rsid w:val="00141DD2"/>
    <w:rsid w:val="001B0F3D"/>
    <w:rsid w:val="001C3F67"/>
    <w:rsid w:val="00287C68"/>
    <w:rsid w:val="002958A6"/>
    <w:rsid w:val="002B6AEA"/>
    <w:rsid w:val="00396DE8"/>
    <w:rsid w:val="00616A39"/>
    <w:rsid w:val="006B683E"/>
    <w:rsid w:val="00745857"/>
    <w:rsid w:val="00793528"/>
    <w:rsid w:val="008A7FF8"/>
    <w:rsid w:val="0093399C"/>
    <w:rsid w:val="00960624"/>
    <w:rsid w:val="009A0541"/>
    <w:rsid w:val="009C0BAC"/>
    <w:rsid w:val="00BB18F2"/>
    <w:rsid w:val="00C64D85"/>
    <w:rsid w:val="00CC7796"/>
    <w:rsid w:val="00D0564A"/>
    <w:rsid w:val="00D236C6"/>
    <w:rsid w:val="00F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2D60"/>
  <w15:docId w15:val="{1F5BE45E-EE4C-4AB2-A333-4EC498C6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cXqbj2wRWDOBns69NgRlEWWYw==">CgMxLjA4AHIhMV8zYnVDbUdVZUlyLWlyYlpJamN5bjBmdS15QVVKekFh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238</Words>
  <Characters>1364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Fitness</vt:lpstr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Fitness</dc:title>
  <dc:subject/>
  <dc:creator>K20 Center</dc:creator>
  <cp:keywords/>
  <dc:description/>
  <cp:lastModifiedBy>Gracia, Ann M.</cp:lastModifiedBy>
  <cp:revision>15</cp:revision>
  <dcterms:created xsi:type="dcterms:W3CDTF">2024-03-04T19:00:00Z</dcterms:created>
  <dcterms:modified xsi:type="dcterms:W3CDTF">2024-03-11T18:34:00Z</dcterms:modified>
  <cp:category/>
</cp:coreProperties>
</file>