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18E717" w14:textId="1DCA2681" w:rsidR="00BE5E08" w:rsidRPr="00D90DBF" w:rsidRDefault="009432A0">
      <w:pPr>
        <w:pStyle w:val="Title"/>
        <w:rPr>
          <w:b w:val="0"/>
          <w:smallCaps w:val="0"/>
          <w:color w:val="000000"/>
          <w:sz w:val="24"/>
          <w:szCs w:val="24"/>
          <w:lang w:val="es-ES_tradnl"/>
        </w:rPr>
      </w:pPr>
      <w:r w:rsidRPr="00D90DBF">
        <w:rPr>
          <w:lang w:val="es-ES_tradnl"/>
        </w:rPr>
        <w:t>ESTACIONES CHARLANTES DE CIFRADOS</w:t>
      </w:r>
    </w:p>
    <w:p w14:paraId="5C6623B6" w14:textId="064108B7" w:rsidR="00BE5E08" w:rsidRPr="00D90DBF" w:rsidRDefault="00F1101C">
      <w:pPr>
        <w:pStyle w:val="Heading1"/>
        <w:rPr>
          <w:lang w:val="es-ES_tradnl"/>
        </w:rPr>
      </w:pPr>
      <w:r w:rsidRPr="00D90DBF">
        <w:rPr>
          <w:lang w:val="es-ES_tradnl"/>
        </w:rPr>
        <w:t xml:space="preserve">Cifrados </w:t>
      </w:r>
      <w:r w:rsidR="006637A2" w:rsidRPr="00D90DBF">
        <w:rPr>
          <w:lang w:val="es-ES_tradnl"/>
        </w:rPr>
        <w:t>por</w:t>
      </w:r>
      <w:r w:rsidRPr="00D90DBF">
        <w:rPr>
          <w:lang w:val="es-ES_tradnl"/>
        </w:rPr>
        <w:t xml:space="preserve"> Sustitución</w:t>
      </w:r>
    </w:p>
    <w:p w14:paraId="5574EC76" w14:textId="7670540B" w:rsidR="00BE5E08" w:rsidRPr="00D90DBF" w:rsidRDefault="00000000">
      <w:pPr>
        <w:rPr>
          <w:lang w:val="es-ES_tradnl"/>
        </w:rPr>
      </w:pPr>
      <w:r w:rsidRPr="00D90DBF">
        <w:rPr>
          <w:b/>
          <w:lang w:val="es-ES_tradnl"/>
        </w:rPr>
        <w:t>Descrip</w:t>
      </w:r>
      <w:r w:rsidR="00F1101C" w:rsidRPr="00D90DBF">
        <w:rPr>
          <w:b/>
          <w:lang w:val="es-ES_tradnl"/>
        </w:rPr>
        <w:t>c</w:t>
      </w:r>
      <w:r w:rsidRPr="00D90DBF">
        <w:rPr>
          <w:b/>
          <w:lang w:val="es-ES_tradnl"/>
        </w:rPr>
        <w:t>i</w:t>
      </w:r>
      <w:r w:rsidR="00F1101C" w:rsidRPr="00D90DBF">
        <w:rPr>
          <w:b/>
          <w:lang w:val="es-ES_tradnl"/>
        </w:rPr>
        <w:t>ó</w:t>
      </w:r>
      <w:r w:rsidRPr="00D90DBF">
        <w:rPr>
          <w:b/>
          <w:lang w:val="es-ES_tradnl"/>
        </w:rPr>
        <w:t>n</w:t>
      </w:r>
      <w:r w:rsidRPr="00D90DBF">
        <w:rPr>
          <w:lang w:val="es-ES_tradnl"/>
        </w:rPr>
        <w:t xml:space="preserve">: </w:t>
      </w:r>
      <w:r w:rsidR="00F1101C" w:rsidRPr="00D90DBF">
        <w:rPr>
          <w:lang w:val="es-ES_tradnl"/>
        </w:rPr>
        <w:t xml:space="preserve">Un cifrado </w:t>
      </w:r>
      <w:r w:rsidR="006637A2" w:rsidRPr="00D90DBF">
        <w:rPr>
          <w:lang w:val="es-ES_tradnl"/>
        </w:rPr>
        <w:t>por</w:t>
      </w:r>
      <w:r w:rsidR="00F1101C" w:rsidRPr="00D90DBF">
        <w:rPr>
          <w:lang w:val="es-ES_tradnl"/>
        </w:rPr>
        <w:t xml:space="preserve"> sustitución toma un mensaje en texto plano y cambia cada letra por otra letra o símbolo</w:t>
      </w:r>
      <w:r w:rsidRPr="00D90DBF">
        <w:rPr>
          <w:lang w:val="es-ES_tradnl"/>
        </w:rPr>
        <w:t>.</w:t>
      </w:r>
    </w:p>
    <w:p w14:paraId="01A04190" w14:textId="444CE1E1" w:rsidR="00BE5E08" w:rsidRPr="00D90DBF" w:rsidRDefault="00000000">
      <w:pPr>
        <w:rPr>
          <w:b/>
          <w:lang w:val="es-ES_tradnl"/>
        </w:rPr>
      </w:pPr>
      <w:r w:rsidRPr="00D90DBF">
        <w:rPr>
          <w:b/>
          <w:lang w:val="es-ES_tradnl"/>
        </w:rPr>
        <w:t xml:space="preserve">3 </w:t>
      </w:r>
      <w:proofErr w:type="gramStart"/>
      <w:r w:rsidR="005314D1" w:rsidRPr="00D90DBF">
        <w:rPr>
          <w:b/>
          <w:lang w:val="es-ES_tradnl"/>
        </w:rPr>
        <w:t>Datos</w:t>
      </w:r>
      <w:proofErr w:type="gramEnd"/>
      <w:r w:rsidRPr="00D90DBF">
        <w:rPr>
          <w:b/>
          <w:lang w:val="es-ES_tradnl"/>
        </w:rPr>
        <w:t xml:space="preserve"> / </w:t>
      </w:r>
      <w:r w:rsidR="005314D1" w:rsidRPr="00D90DBF">
        <w:rPr>
          <w:b/>
          <w:lang w:val="es-ES_tradnl"/>
        </w:rPr>
        <w:t>Estadísticas</w:t>
      </w:r>
      <w:r w:rsidRPr="00D90DBF">
        <w:rPr>
          <w:b/>
          <w:lang w:val="es-ES_tradnl"/>
        </w:rPr>
        <w:t xml:space="preserve"> / Caracter</w:t>
      </w:r>
      <w:r w:rsidR="005314D1" w:rsidRPr="00D90DBF">
        <w:rPr>
          <w:b/>
          <w:lang w:val="es-ES_tradnl"/>
        </w:rPr>
        <w:t>í</w:t>
      </w:r>
      <w:r w:rsidRPr="00D90DBF">
        <w:rPr>
          <w:b/>
          <w:lang w:val="es-ES_tradnl"/>
        </w:rPr>
        <w:t>stic</w:t>
      </w:r>
      <w:r w:rsidR="005314D1" w:rsidRPr="00D90DBF">
        <w:rPr>
          <w:b/>
          <w:lang w:val="es-ES_tradnl"/>
        </w:rPr>
        <w:t>a</w:t>
      </w:r>
      <w:r w:rsidRPr="00D90DBF">
        <w:rPr>
          <w:b/>
          <w:lang w:val="es-ES_tradnl"/>
        </w:rPr>
        <w:t>s:</w:t>
      </w:r>
    </w:p>
    <w:p w14:paraId="7BFFEADB" w14:textId="30B41841" w:rsidR="00BE5E08" w:rsidRPr="00D90DBF" w:rsidRDefault="00E56333">
      <w:pPr>
        <w:numPr>
          <w:ilvl w:val="0"/>
          <w:numId w:val="1"/>
        </w:numPr>
        <w:spacing w:after="0"/>
        <w:rPr>
          <w:lang w:val="es-ES_tradnl"/>
        </w:rPr>
      </w:pPr>
      <w:r w:rsidRPr="00D90DBF">
        <w:rPr>
          <w:lang w:val="es-ES_tradnl"/>
        </w:rPr>
        <w:t>La “clave” del cifrado César representa cuántos espacios debe girar el alfabeto.</w:t>
      </w:r>
    </w:p>
    <w:p w14:paraId="23E1C095" w14:textId="5B792AC5" w:rsidR="00BE5E08" w:rsidRPr="00D90DBF" w:rsidRDefault="00E56333">
      <w:pPr>
        <w:numPr>
          <w:ilvl w:val="0"/>
          <w:numId w:val="1"/>
        </w:numPr>
        <w:spacing w:after="0"/>
        <w:rPr>
          <w:lang w:val="es-ES_tradnl"/>
        </w:rPr>
      </w:pPr>
      <w:r w:rsidRPr="00D90DBF">
        <w:rPr>
          <w:lang w:val="es-ES_tradnl"/>
        </w:rPr>
        <w:t>Los patrones de letras dobles, las palabras de una letra y la colocación de vocales hacen que este método sea vulnerable.</w:t>
      </w:r>
    </w:p>
    <w:p w14:paraId="26A5DE3C" w14:textId="16BE7D33" w:rsidR="00BE5E08" w:rsidRPr="00D90DBF" w:rsidRDefault="00000000">
      <w:pPr>
        <w:numPr>
          <w:ilvl w:val="0"/>
          <w:numId w:val="1"/>
        </w:numPr>
        <w:rPr>
          <w:lang w:val="es-ES_tradnl"/>
        </w:rPr>
      </w:pPr>
      <w:r w:rsidRPr="00D90DBF">
        <w:rPr>
          <w:lang w:val="es-ES_tradnl"/>
        </w:rPr>
        <w:t xml:space="preserve">Susceptible </w:t>
      </w:r>
      <w:r w:rsidR="00E56333" w:rsidRPr="00D90DBF">
        <w:rPr>
          <w:lang w:val="es-ES_tradnl"/>
        </w:rPr>
        <w:t>a ataques de fuerza bruta y análisis de frecuencia</w:t>
      </w:r>
      <w:r w:rsidRPr="00D90DBF">
        <w:rPr>
          <w:lang w:val="es-ES_tradnl"/>
        </w:rPr>
        <w:t>.</w:t>
      </w:r>
    </w:p>
    <w:p w14:paraId="444B6FED" w14:textId="77777777" w:rsidR="00BE5E08" w:rsidRPr="00D90DBF" w:rsidRDefault="00000000">
      <w:pPr>
        <w:rPr>
          <w:lang w:val="es-ES_tradnl"/>
        </w:rPr>
      </w:pPr>
      <w:hyperlink r:id="rId7">
        <w:r w:rsidRPr="00D90DBF">
          <w:rPr>
            <w:color w:val="1155CC"/>
            <w:u w:val="single"/>
            <w:lang w:val="es-ES_tradnl"/>
          </w:rPr>
          <w:t>https://www.csfieldguide.org.nz/en/chapters/coding-encryption/substitution-ciphers/</w:t>
        </w:r>
      </w:hyperlink>
    </w:p>
    <w:p w14:paraId="1D119F8E" w14:textId="77777777" w:rsidR="00BE5E08" w:rsidRPr="00D90DBF" w:rsidRDefault="00000000">
      <w:pPr>
        <w:rPr>
          <w:lang w:val="es-ES_tradnl"/>
        </w:rPr>
      </w:pPr>
      <w:r w:rsidRPr="00D90DBF">
        <w:rPr>
          <w:noProof/>
          <w:lang w:val="es-ES_tradnl"/>
        </w:rPr>
        <w:drawing>
          <wp:inline distT="114300" distB="114300" distL="114300" distR="114300" wp14:anchorId="5846A0FD" wp14:editId="289AF6EF">
            <wp:extent cx="4886325" cy="6667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2D6DD" w14:textId="70DCE778" w:rsidR="00BE5E08" w:rsidRPr="00D90DBF" w:rsidRDefault="00000000">
      <w:pPr>
        <w:rPr>
          <w:lang w:val="es-ES_tradnl"/>
        </w:rPr>
      </w:pPr>
      <w:r w:rsidRPr="00D90DBF">
        <w:rPr>
          <w:b/>
          <w:lang w:val="es-ES_tradnl"/>
        </w:rPr>
        <w:t>E</w:t>
      </w:r>
      <w:r w:rsidR="006637A2" w:rsidRPr="00D90DBF">
        <w:rPr>
          <w:b/>
          <w:lang w:val="es-ES_tradnl"/>
        </w:rPr>
        <w:t>jemplos</w:t>
      </w:r>
      <w:r w:rsidRPr="00D90DBF">
        <w:rPr>
          <w:lang w:val="es-ES_tradnl"/>
        </w:rPr>
        <w:t>:</w:t>
      </w:r>
    </w:p>
    <w:p w14:paraId="7B99B2AD" w14:textId="77777777" w:rsidR="00BE5E08" w:rsidRPr="00D90DBF" w:rsidRDefault="00000000">
      <w:pPr>
        <w:rPr>
          <w:lang w:val="es-ES_tradnl"/>
        </w:rPr>
      </w:pPr>
      <w:hyperlink r:id="rId9">
        <w:r w:rsidRPr="00D90DBF">
          <w:rPr>
            <w:color w:val="1155CC"/>
            <w:u w:val="single"/>
            <w:lang w:val="es-ES_tradnl"/>
          </w:rPr>
          <w:t>https://en.wikipedia.org/wiki/Substitution_cipher</w:t>
        </w:r>
      </w:hyperlink>
      <w:r w:rsidRPr="00D90DBF">
        <w:rPr>
          <w:lang w:val="es-ES_tradnl"/>
        </w:rPr>
        <w:t xml:space="preserve"> </w:t>
      </w:r>
    </w:p>
    <w:p w14:paraId="021879B0" w14:textId="5B656C73" w:rsidR="001B3758" w:rsidRPr="001B3758" w:rsidRDefault="002A75F9" w:rsidP="001B3758">
      <w:pPr>
        <w:pStyle w:val="Heading1"/>
      </w:pPr>
      <w:r w:rsidRPr="001B3758">
        <w:rPr>
          <w:lang w:val="es-ES_tradnl"/>
        </w:rPr>
        <w:t>Cifrado César</w:t>
      </w:r>
      <w:r w:rsidR="001B3758" w:rsidRPr="001B3758">
        <w:rPr>
          <w:b w:val="0"/>
          <w:lang w:val="es-ES_tradnl"/>
        </w:rPr>
        <w:t xml:space="preserve"> </w:t>
      </w:r>
    </w:p>
    <w:p w14:paraId="5268813F" w14:textId="0000F503" w:rsidR="00BE5E08" w:rsidRPr="00D90DBF" w:rsidRDefault="00BE5E08">
      <w:pPr>
        <w:rPr>
          <w:b/>
          <w:color w:val="C00000"/>
          <w:lang w:val="es-ES_tradnl"/>
        </w:rPr>
      </w:pPr>
    </w:p>
    <w:p w14:paraId="0E332508" w14:textId="77777777" w:rsidR="00BE5E08" w:rsidRPr="00D90DBF" w:rsidRDefault="00000000">
      <w:pPr>
        <w:rPr>
          <w:lang w:val="es-ES_tradnl"/>
        </w:rPr>
      </w:pPr>
      <w:r w:rsidRPr="00D90DBF">
        <w:rPr>
          <w:noProof/>
          <w:lang w:val="es-ES_tradnl"/>
        </w:rPr>
        <w:drawing>
          <wp:inline distT="114300" distB="114300" distL="114300" distR="114300" wp14:anchorId="5BFFED50" wp14:editId="044002A3">
            <wp:extent cx="4752975" cy="216217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060E6" w14:textId="2D0FD5FB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Image</w:t>
      </w:r>
      <w:r w:rsidR="00C744E4" w:rsidRPr="00D90DBF">
        <w:rPr>
          <w:lang w:val="es-ES_tradnl"/>
        </w:rPr>
        <w:t>n</w:t>
      </w:r>
      <w:r w:rsidRPr="00D90DBF">
        <w:rPr>
          <w:lang w:val="es-ES_tradnl"/>
        </w:rPr>
        <w:t xml:space="preserve"> </w:t>
      </w:r>
      <w:r w:rsidR="00C744E4" w:rsidRPr="00D90DBF">
        <w:rPr>
          <w:lang w:val="es-ES_tradnl"/>
        </w:rPr>
        <w:t>a</w:t>
      </w:r>
      <w:r w:rsidRPr="00D90DBF">
        <w:rPr>
          <w:lang w:val="es-ES_tradnl"/>
        </w:rPr>
        <w:t>credit</w:t>
      </w:r>
      <w:r w:rsidR="00C744E4" w:rsidRPr="00D90DBF">
        <w:rPr>
          <w:lang w:val="es-ES_tradnl"/>
        </w:rPr>
        <w:t>a</w:t>
      </w:r>
      <w:r w:rsidRPr="00D90DBF">
        <w:rPr>
          <w:lang w:val="es-ES_tradnl"/>
        </w:rPr>
        <w:t>d</w:t>
      </w:r>
      <w:r w:rsidR="00C744E4" w:rsidRPr="00D90DBF">
        <w:rPr>
          <w:lang w:val="es-ES_tradnl"/>
        </w:rPr>
        <w:t>a</w:t>
      </w:r>
      <w:r w:rsidRPr="00D90DBF">
        <w:rPr>
          <w:lang w:val="es-ES_tradnl"/>
        </w:rPr>
        <w:t xml:space="preserve"> </w:t>
      </w:r>
      <w:r w:rsidR="00C744E4" w:rsidRPr="00D90DBF">
        <w:rPr>
          <w:lang w:val="es-ES_tradnl"/>
        </w:rPr>
        <w:t>a</w:t>
      </w:r>
      <w:r w:rsidRPr="00D90DBF">
        <w:rPr>
          <w:lang w:val="es-ES_tradnl"/>
        </w:rPr>
        <w:t xml:space="preserve"> </w:t>
      </w:r>
      <w:hyperlink r:id="rId11">
        <w:r w:rsidRPr="00D90DBF">
          <w:rPr>
            <w:color w:val="1155CC"/>
            <w:u w:val="single"/>
            <w:lang w:val="es-ES_tradnl"/>
          </w:rPr>
          <w:t>https://cscx.org/caesar</w:t>
        </w:r>
      </w:hyperlink>
      <w:r w:rsidRPr="00D90DBF">
        <w:rPr>
          <w:lang w:val="es-ES_tradnl"/>
        </w:rPr>
        <w:t xml:space="preserve"> </w:t>
      </w:r>
    </w:p>
    <w:p w14:paraId="0272FFA6" w14:textId="77777777" w:rsidR="0044489A" w:rsidRPr="00D90DBF" w:rsidRDefault="0044489A">
      <w:pPr>
        <w:rPr>
          <w:b/>
          <w:lang w:val="es-ES_tradnl"/>
        </w:rPr>
      </w:pPr>
      <w:r w:rsidRPr="00D90DBF">
        <w:rPr>
          <w:b/>
          <w:lang w:val="es-ES_tradnl"/>
        </w:rPr>
        <w:br w:type="page"/>
      </w:r>
    </w:p>
    <w:p w14:paraId="04322BDA" w14:textId="509AB53F" w:rsidR="00BE5E08" w:rsidRPr="001B3758" w:rsidRDefault="00C744E4">
      <w:pPr>
        <w:rPr>
          <w:b/>
          <w:color w:val="910D28"/>
          <w:lang w:val="es-ES_tradnl"/>
        </w:rPr>
      </w:pPr>
      <w:r w:rsidRPr="001B3758">
        <w:rPr>
          <w:b/>
          <w:color w:val="910D28"/>
          <w:lang w:val="es-ES_tradnl"/>
        </w:rPr>
        <w:lastRenderedPageBreak/>
        <w:t xml:space="preserve">Cifrado </w:t>
      </w:r>
      <w:proofErr w:type="spellStart"/>
      <w:r w:rsidRPr="001B3758">
        <w:rPr>
          <w:b/>
          <w:color w:val="910D28"/>
          <w:lang w:val="es-ES_tradnl"/>
        </w:rPr>
        <w:t>Atbash</w:t>
      </w:r>
      <w:proofErr w:type="spellEnd"/>
    </w:p>
    <w:p w14:paraId="13C90AF0" w14:textId="77777777" w:rsidR="00BE5E08" w:rsidRPr="00D90DBF" w:rsidRDefault="00000000">
      <w:pPr>
        <w:rPr>
          <w:lang w:val="es-ES_tradnl"/>
        </w:rPr>
      </w:pPr>
      <w:hyperlink r:id="rId12">
        <w:r w:rsidRPr="00D90DBF">
          <w:rPr>
            <w:color w:val="1155CC"/>
            <w:u w:val="single"/>
            <w:lang w:val="es-ES_tradnl"/>
          </w:rPr>
          <w:t>https://en.wikipedia.org/wiki/Pigpen_cipher</w:t>
        </w:r>
      </w:hyperlink>
      <w:r w:rsidRPr="00D90DBF">
        <w:rPr>
          <w:lang w:val="es-ES_tradnl"/>
        </w:rPr>
        <w:t xml:space="preserve"> </w:t>
      </w:r>
    </w:p>
    <w:p w14:paraId="1FEEEB92" w14:textId="392F2D4C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Informa</w:t>
      </w:r>
      <w:r w:rsidR="00C744E4" w:rsidRPr="00D90DBF">
        <w:rPr>
          <w:lang w:val="es-ES_tradnl"/>
        </w:rPr>
        <w:t>c</w:t>
      </w:r>
      <w:r w:rsidRPr="00D90DBF">
        <w:rPr>
          <w:lang w:val="es-ES_tradnl"/>
        </w:rPr>
        <w:t>i</w:t>
      </w:r>
      <w:r w:rsidR="00C744E4" w:rsidRPr="00D90DBF">
        <w:rPr>
          <w:lang w:val="es-ES_tradnl"/>
        </w:rPr>
        <w:t>ó</w:t>
      </w:r>
      <w:r w:rsidRPr="00D90DBF">
        <w:rPr>
          <w:lang w:val="es-ES_tradnl"/>
        </w:rPr>
        <w:t xml:space="preserve">n </w:t>
      </w:r>
      <w:r w:rsidR="00C744E4" w:rsidRPr="00D90DBF">
        <w:rPr>
          <w:lang w:val="es-ES_tradnl"/>
        </w:rPr>
        <w:t>sobre la seguridad</w:t>
      </w:r>
      <w:r w:rsidRPr="00D90DBF">
        <w:rPr>
          <w:lang w:val="es-ES_tradnl"/>
        </w:rPr>
        <w:t>:</w:t>
      </w:r>
    </w:p>
    <w:p w14:paraId="2BD003DA" w14:textId="77777777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 xml:space="preserve"> </w:t>
      </w:r>
      <w:hyperlink r:id="rId13" w:anchor="Security">
        <w:r w:rsidRPr="00D90DBF">
          <w:rPr>
            <w:color w:val="1155CC"/>
            <w:u w:val="single"/>
            <w:lang w:val="es-ES_tradnl"/>
          </w:rPr>
          <w:t>https://en.wikipedia.org/wiki/Substitution_cipher#Security</w:t>
        </w:r>
      </w:hyperlink>
    </w:p>
    <w:p w14:paraId="6E555FAD" w14:textId="7E68C985" w:rsidR="00BE5E08" w:rsidRPr="00D90DBF" w:rsidRDefault="0044489A">
      <w:pPr>
        <w:rPr>
          <w:lang w:val="es-ES_tradnl"/>
        </w:rPr>
      </w:pPr>
      <w:r w:rsidRPr="00D90DBF">
        <w:rPr>
          <w:b/>
          <w:lang w:val="es-ES_tradnl"/>
        </w:rPr>
        <w:t>Aplica</w:t>
      </w:r>
      <w:r w:rsidR="00C744E4" w:rsidRPr="00D90DBF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C744E4" w:rsidRPr="00D90DBF">
        <w:rPr>
          <w:b/>
          <w:lang w:val="es-ES_tradnl"/>
        </w:rPr>
        <w:t>e</w:t>
      </w:r>
      <w:r w:rsidRPr="00D90DBF">
        <w:rPr>
          <w:b/>
          <w:lang w:val="es-ES_tradnl"/>
        </w:rPr>
        <w:t>s</w:t>
      </w:r>
      <w:r w:rsidRPr="00D90DBF">
        <w:rPr>
          <w:lang w:val="es-ES_tradnl"/>
        </w:rPr>
        <w:t>:</w:t>
      </w:r>
    </w:p>
    <w:p w14:paraId="478BA00E" w14:textId="1D5D334D" w:rsidR="00BE5E08" w:rsidRPr="00D90DBF" w:rsidRDefault="00C744E4">
      <w:pPr>
        <w:rPr>
          <w:lang w:val="es-ES_tradnl"/>
        </w:rPr>
      </w:pPr>
      <w:r w:rsidRPr="00D90DBF">
        <w:rPr>
          <w:lang w:val="es-ES_tradnl"/>
        </w:rPr>
        <w:t>Pasando notas secretas a tus amigos en la escuela</w:t>
      </w:r>
    </w:p>
    <w:p w14:paraId="52880F8D" w14:textId="56AC2FE7" w:rsidR="00BE5E08" w:rsidRPr="00D90DBF" w:rsidRDefault="00000000">
      <w:pPr>
        <w:rPr>
          <w:b/>
          <w:lang w:val="es-ES_tradnl"/>
        </w:rPr>
      </w:pPr>
      <w:r w:rsidRPr="00D90DBF">
        <w:rPr>
          <w:b/>
          <w:lang w:val="es-ES_tradnl"/>
        </w:rPr>
        <w:t>No</w:t>
      </w:r>
      <w:r w:rsidR="00675A60" w:rsidRPr="00D90DBF">
        <w:rPr>
          <w:b/>
          <w:lang w:val="es-ES_tradnl"/>
        </w:rPr>
        <w:t xml:space="preserve"> apto para</w:t>
      </w:r>
      <w:r w:rsidRPr="00D90DBF">
        <w:rPr>
          <w:b/>
          <w:lang w:val="es-ES_tradnl"/>
        </w:rPr>
        <w:t>:</w:t>
      </w:r>
    </w:p>
    <w:p w14:paraId="48C98597" w14:textId="68F84507" w:rsidR="00BE5E08" w:rsidRPr="00D90DBF" w:rsidRDefault="00675A60">
      <w:pPr>
        <w:rPr>
          <w:lang w:val="es-ES_tradnl"/>
        </w:rPr>
      </w:pPr>
      <w:r w:rsidRPr="00D90DBF">
        <w:rPr>
          <w:lang w:val="es-ES_tradnl"/>
        </w:rPr>
        <w:t>Transacciones monetarias</w:t>
      </w:r>
    </w:p>
    <w:p w14:paraId="7616C4DF" w14:textId="077D77D2" w:rsidR="00BE5E08" w:rsidRPr="00D90DBF" w:rsidRDefault="00675A60">
      <w:pPr>
        <w:rPr>
          <w:lang w:val="es-ES_tradnl"/>
        </w:rPr>
      </w:pPr>
      <w:r w:rsidRPr="00D90DBF">
        <w:rPr>
          <w:lang w:val="es-ES_tradnl"/>
        </w:rPr>
        <w:t>Secretos comerciales</w:t>
      </w:r>
    </w:p>
    <w:p w14:paraId="628BA91A" w14:textId="505A040F" w:rsidR="00BE5E08" w:rsidRPr="00D90DBF" w:rsidRDefault="00675A60">
      <w:pPr>
        <w:rPr>
          <w:lang w:val="es-ES_tradnl"/>
        </w:rPr>
      </w:pPr>
      <w:r w:rsidRPr="00D90DBF">
        <w:rPr>
          <w:lang w:val="es-ES_tradnl"/>
        </w:rPr>
        <w:t>Información clasificada</w:t>
      </w:r>
    </w:p>
    <w:p w14:paraId="22E341A9" w14:textId="3EDC0E68" w:rsidR="00BE5E08" w:rsidRPr="00D90DBF" w:rsidRDefault="00A56877">
      <w:pPr>
        <w:rPr>
          <w:lang w:val="es-ES_tradnl"/>
        </w:rPr>
      </w:pPr>
      <w:r w:rsidRPr="00D90DBF">
        <w:rPr>
          <w:lang w:val="es-ES_tradnl"/>
        </w:rPr>
        <w:t>Cualquier cosa relacionada con la salud/seguridad u otra información personal</w:t>
      </w:r>
    </w:p>
    <w:p w14:paraId="077E9BEA" w14:textId="3ADC86CB" w:rsidR="00BE5E08" w:rsidRPr="001B3758" w:rsidRDefault="00A56877" w:rsidP="0044489A">
      <w:pPr>
        <w:rPr>
          <w:b/>
          <w:bCs/>
          <w:color w:val="910D28"/>
          <w:lang w:val="es-ES_tradnl"/>
        </w:rPr>
      </w:pPr>
      <w:bookmarkStart w:id="0" w:name="_b9nrfef24nv8" w:colFirst="0" w:colLast="0"/>
      <w:bookmarkEnd w:id="0"/>
      <w:r w:rsidRPr="001B3758">
        <w:rPr>
          <w:b/>
          <w:bCs/>
          <w:color w:val="910D28"/>
          <w:lang w:val="es-ES_tradnl"/>
        </w:rPr>
        <w:t>Sustitución Lingüística</w:t>
      </w:r>
    </w:p>
    <w:p w14:paraId="1F301FED" w14:textId="0A2FE2D7" w:rsidR="00BE5E08" w:rsidRPr="00D90DBF" w:rsidRDefault="00D90DBF">
      <w:pPr>
        <w:rPr>
          <w:lang w:val="es-ES_tradnl"/>
        </w:rPr>
      </w:pPr>
      <w:r w:rsidRPr="00D90DBF">
        <w:rPr>
          <w:lang w:val="es-ES_tradnl"/>
        </w:rPr>
        <w:t>La sustitución lingüística es un método para proteger información sensible comunicándose en un idioma desconocido para los interceptores.</w:t>
      </w:r>
    </w:p>
    <w:p w14:paraId="14457841" w14:textId="077239D3" w:rsidR="00BE5E08" w:rsidRPr="00D90DBF" w:rsidRDefault="00D90DBF">
      <w:pPr>
        <w:rPr>
          <w:b/>
          <w:lang w:val="es-ES_tradnl"/>
        </w:rPr>
      </w:pPr>
      <w:r w:rsidRPr="00D90DBF">
        <w:rPr>
          <w:b/>
          <w:lang w:val="es-ES_tradnl"/>
        </w:rPr>
        <w:t>Datos / Estadísticas / Características:</w:t>
      </w:r>
    </w:p>
    <w:p w14:paraId="48230F15" w14:textId="7653E1B9" w:rsidR="00BE5E08" w:rsidRPr="00D90DBF" w:rsidRDefault="00D90DBF">
      <w:pPr>
        <w:numPr>
          <w:ilvl w:val="0"/>
          <w:numId w:val="5"/>
        </w:numPr>
        <w:rPr>
          <w:lang w:val="es-ES_tradnl"/>
        </w:rPr>
      </w:pPr>
      <w:r w:rsidRPr="00D90DBF">
        <w:rPr>
          <w:lang w:val="es-ES_tradnl"/>
        </w:rPr>
        <w:t>Depende de que el lenguaje cifrado sea secreto</w:t>
      </w:r>
    </w:p>
    <w:p w14:paraId="04067EAF" w14:textId="572F99CB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E</w:t>
      </w:r>
      <w:r w:rsidR="00D90DBF" w:rsidRPr="00D90DBF">
        <w:rPr>
          <w:lang w:val="es-ES_tradnl"/>
        </w:rPr>
        <w:t>jemplo</w:t>
      </w:r>
      <w:r w:rsidRPr="00D90DBF">
        <w:rPr>
          <w:lang w:val="es-ES_tradnl"/>
        </w:rPr>
        <w:t>: “...</w:t>
      </w:r>
      <w:r w:rsidR="00753801" w:rsidRPr="00753801">
        <w:rPr>
          <w:lang w:val="es-ES_tradnl"/>
        </w:rPr>
        <w:t xml:space="preserve">miembros del servicio de Estados Unidos durante las </w:t>
      </w:r>
      <w:hyperlink r:id="rId14" w:history="1">
        <w:r w:rsidR="00753801" w:rsidRPr="005252DF">
          <w:rPr>
            <w:rStyle w:val="Hyperlink"/>
            <w:lang w:val="es-ES_tradnl"/>
          </w:rPr>
          <w:t>Guerras Mundiales</w:t>
        </w:r>
      </w:hyperlink>
      <w:r w:rsidR="00753801" w:rsidRPr="00753801">
        <w:rPr>
          <w:lang w:val="es-ES_tradnl"/>
        </w:rPr>
        <w:t xml:space="preserve"> que u</w:t>
      </w:r>
      <w:r w:rsidR="005252DF">
        <w:rPr>
          <w:lang w:val="es-ES_tradnl"/>
        </w:rPr>
        <w:t>s</w:t>
      </w:r>
      <w:r w:rsidR="00753801" w:rsidRPr="00753801">
        <w:rPr>
          <w:lang w:val="es-ES_tradnl"/>
        </w:rPr>
        <w:t xml:space="preserve">aron su conocimiento de las </w:t>
      </w:r>
      <w:hyperlink r:id="rId15" w:history="1">
        <w:r w:rsidR="00753801" w:rsidRPr="005252DF">
          <w:rPr>
            <w:rStyle w:val="Hyperlink"/>
            <w:lang w:val="es-ES_tradnl"/>
          </w:rPr>
          <w:t>lenguas nativas americanas</w:t>
        </w:r>
      </w:hyperlink>
      <w:r w:rsidR="00753801" w:rsidRPr="00753801">
        <w:rPr>
          <w:lang w:val="es-ES_tradnl"/>
        </w:rPr>
        <w:t xml:space="preserve"> como base para transmitir mensajes codificados</w:t>
      </w:r>
      <w:r w:rsidRPr="00D90DBF">
        <w:rPr>
          <w:lang w:val="es-ES_tradnl"/>
        </w:rPr>
        <w:t>” (</w:t>
      </w:r>
      <w:r w:rsidR="005252DF">
        <w:rPr>
          <w:lang w:val="es-ES_tradnl"/>
        </w:rPr>
        <w:t>de</w:t>
      </w:r>
      <w:r w:rsidR="00D90DBF">
        <w:rPr>
          <w:lang w:val="es-ES_tradnl"/>
        </w:rPr>
        <w:t xml:space="preserve"> </w:t>
      </w:r>
      <w:hyperlink r:id="rId16" w:history="1">
        <w:r w:rsidR="00D90DBF" w:rsidRPr="000459D4">
          <w:rPr>
            <w:rStyle w:val="Hyperlink"/>
            <w:lang w:val="es-ES_tradnl"/>
          </w:rPr>
          <w:t>https://en.wikipedia.org/wiki/Code_talker</w:t>
        </w:r>
      </w:hyperlink>
      <w:r w:rsidRPr="00D90DBF">
        <w:rPr>
          <w:lang w:val="es-ES_tradnl"/>
        </w:rPr>
        <w:t>).</w:t>
      </w:r>
    </w:p>
    <w:p w14:paraId="37C47146" w14:textId="4743F685" w:rsidR="00BE5E08" w:rsidRPr="00D90DBF" w:rsidRDefault="00000000">
      <w:pPr>
        <w:rPr>
          <w:b/>
          <w:lang w:val="es-ES_tradnl"/>
        </w:rPr>
      </w:pPr>
      <w:r w:rsidRPr="00D90DBF">
        <w:rPr>
          <w:b/>
          <w:lang w:val="es-ES_tradnl"/>
        </w:rPr>
        <w:t>Aplica</w:t>
      </w:r>
      <w:r w:rsidR="005164C7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5164C7">
        <w:rPr>
          <w:b/>
          <w:lang w:val="es-ES_tradnl"/>
        </w:rPr>
        <w:t>e</w:t>
      </w:r>
      <w:r w:rsidRPr="00D90DBF">
        <w:rPr>
          <w:b/>
          <w:lang w:val="es-ES_tradnl"/>
        </w:rPr>
        <w:t>s:</w:t>
      </w:r>
    </w:p>
    <w:p w14:paraId="063A4900" w14:textId="00D0B0B5" w:rsidR="00BE5E08" w:rsidRPr="00D90DBF" w:rsidRDefault="00AB2151">
      <w:pPr>
        <w:rPr>
          <w:lang w:val="es-ES_tradnl"/>
        </w:rPr>
      </w:pPr>
      <w:r>
        <w:rPr>
          <w:lang w:val="es-ES_tradnl"/>
        </w:rPr>
        <w:t>Conversaciones informales</w:t>
      </w:r>
    </w:p>
    <w:p w14:paraId="050F2BD1" w14:textId="28E68B6C" w:rsidR="00BE5E08" w:rsidRPr="00D90DBF" w:rsidRDefault="00AB2151">
      <w:pPr>
        <w:rPr>
          <w:lang w:val="es-ES_tradnl"/>
        </w:rPr>
      </w:pPr>
      <w:r>
        <w:rPr>
          <w:lang w:val="es-ES_tradnl"/>
        </w:rPr>
        <w:t>Invasiones alienígenas</w:t>
      </w:r>
    </w:p>
    <w:p w14:paraId="3210A7D9" w14:textId="4E52E90C" w:rsidR="00BE5E08" w:rsidRPr="00D90DBF" w:rsidRDefault="00AB2151">
      <w:pPr>
        <w:rPr>
          <w:lang w:val="es-ES_tradnl"/>
        </w:rPr>
      </w:pPr>
      <w:r>
        <w:rPr>
          <w:lang w:val="es-ES_tradnl"/>
        </w:rPr>
        <w:t>Contrainteligencia</w:t>
      </w:r>
    </w:p>
    <w:p w14:paraId="6AC5B3B7" w14:textId="28BF96B2" w:rsidR="00BE5E08" w:rsidRPr="00D90DBF" w:rsidRDefault="00000000">
      <w:pPr>
        <w:rPr>
          <w:lang w:val="es-ES_tradnl"/>
        </w:rPr>
      </w:pPr>
      <w:r w:rsidRPr="00D90DBF">
        <w:rPr>
          <w:b/>
          <w:lang w:val="es-ES_tradnl"/>
        </w:rPr>
        <w:t>Limita</w:t>
      </w:r>
      <w:r w:rsidR="00384647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384647">
        <w:rPr>
          <w:b/>
          <w:lang w:val="es-ES_tradnl"/>
        </w:rPr>
        <w:t>e</w:t>
      </w:r>
      <w:r w:rsidRPr="00D90DBF">
        <w:rPr>
          <w:b/>
          <w:lang w:val="es-ES_tradnl"/>
        </w:rPr>
        <w:t>s</w:t>
      </w:r>
      <w:r w:rsidRPr="00D90DBF">
        <w:rPr>
          <w:lang w:val="es-ES_tradnl"/>
        </w:rPr>
        <w:t>:</w:t>
      </w:r>
    </w:p>
    <w:p w14:paraId="3D8C52F1" w14:textId="2592E16D" w:rsidR="00BE5E08" w:rsidRPr="00D90DBF" w:rsidRDefault="007931BA">
      <w:pPr>
        <w:rPr>
          <w:lang w:val="es-ES_tradnl"/>
        </w:rPr>
      </w:pPr>
      <w:r>
        <w:rPr>
          <w:lang w:val="es-ES_tradnl"/>
        </w:rPr>
        <w:t>Tras el éxito de los locutores de claves en la Segunda Guerra Mundial</w:t>
      </w:r>
      <w:r w:rsidRPr="00D90DBF">
        <w:rPr>
          <w:lang w:val="es-ES_tradnl"/>
        </w:rPr>
        <w:t xml:space="preserve">, </w:t>
      </w:r>
      <w:r>
        <w:rPr>
          <w:lang w:val="es-ES_tradnl"/>
        </w:rPr>
        <w:t>es mucho más difícil llevar esto a cabo en escenarios de alto perfil</w:t>
      </w:r>
      <w:r w:rsidRPr="00D90DBF">
        <w:rPr>
          <w:lang w:val="es-ES_tradnl"/>
        </w:rPr>
        <w:t>.</w:t>
      </w:r>
    </w:p>
    <w:p w14:paraId="4B56AAE9" w14:textId="77777777" w:rsidR="00BE5E08" w:rsidRPr="00D90DBF" w:rsidRDefault="00BE5E08">
      <w:pPr>
        <w:rPr>
          <w:lang w:val="es-ES_tradnl"/>
        </w:rPr>
      </w:pPr>
    </w:p>
    <w:p w14:paraId="56E791CC" w14:textId="77777777" w:rsidR="00BE5E08" w:rsidRPr="00D90DBF" w:rsidRDefault="00000000" w:rsidP="0044489A">
      <w:pPr>
        <w:jc w:val="center"/>
        <w:rPr>
          <w:lang w:val="es-ES_tradnl"/>
        </w:rPr>
      </w:pPr>
      <w:r w:rsidRPr="00D90DBF">
        <w:rPr>
          <w:noProof/>
          <w:lang w:val="es-ES_tradnl"/>
        </w:rPr>
        <w:lastRenderedPageBreak/>
        <w:drawing>
          <wp:inline distT="114300" distB="114300" distL="114300" distR="114300" wp14:anchorId="26B1E243" wp14:editId="1C101133">
            <wp:extent cx="3787254" cy="2477069"/>
            <wp:effectExtent l="0" t="0" r="381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697" cy="248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12132" w14:textId="427F6721" w:rsidR="00BE5E08" w:rsidRPr="00D90DBF" w:rsidRDefault="00000000">
      <w:pPr>
        <w:rPr>
          <w:lang w:val="es-ES_tradnl"/>
        </w:rPr>
      </w:pPr>
      <w:hyperlink r:id="rId18" w:history="1">
        <w:r w:rsidR="00785255" w:rsidRPr="00D90DBF">
          <w:rPr>
            <w:rStyle w:val="Hyperlink"/>
            <w:lang w:val="es-ES_tradnl"/>
          </w:rPr>
          <w:t>https://fronterasdesk.org/content/1005301/navajo-code-talkers-miracle-ended-world-war-ii</w:t>
        </w:r>
      </w:hyperlink>
      <w:r w:rsidR="00785255" w:rsidRPr="00D90DBF">
        <w:rPr>
          <w:lang w:val="es-ES_tradnl"/>
        </w:rPr>
        <w:t xml:space="preserve"> </w:t>
      </w:r>
    </w:p>
    <w:p w14:paraId="4DF325B9" w14:textId="77777777" w:rsidR="00BE5E08" w:rsidRPr="00D90DBF" w:rsidRDefault="00BE5E08">
      <w:pPr>
        <w:rPr>
          <w:lang w:val="es-ES_tradnl"/>
        </w:rPr>
      </w:pPr>
    </w:p>
    <w:p w14:paraId="763E1A15" w14:textId="77777777" w:rsidR="0044489A" w:rsidRPr="00D90DBF" w:rsidRDefault="0044489A">
      <w:pPr>
        <w:rPr>
          <w:lang w:val="es-ES_tradnl"/>
        </w:rPr>
      </w:pPr>
    </w:p>
    <w:p w14:paraId="589BA4E6" w14:textId="77777777" w:rsidR="0044489A" w:rsidRPr="00D90DBF" w:rsidRDefault="0044489A">
      <w:pPr>
        <w:rPr>
          <w:lang w:val="es-ES_tradnl"/>
        </w:rPr>
      </w:pPr>
    </w:p>
    <w:p w14:paraId="03FB0AA5" w14:textId="6EC14447" w:rsidR="00BE5E08" w:rsidRPr="00D90DBF" w:rsidRDefault="0044489A" w:rsidP="0044489A">
      <w:pPr>
        <w:jc w:val="center"/>
        <w:rPr>
          <w:lang w:val="es-ES_tradnl"/>
        </w:rPr>
      </w:pPr>
      <w:r w:rsidRPr="00D90DBF">
        <w:rPr>
          <w:lang w:val="es-ES_tradnl"/>
        </w:rPr>
        <w:t xml:space="preserve">                 </w:t>
      </w:r>
      <w:r w:rsidRPr="00D90DBF">
        <w:rPr>
          <w:noProof/>
          <w:lang w:val="es-ES_tradnl"/>
        </w:rPr>
        <w:drawing>
          <wp:inline distT="114300" distB="114300" distL="114300" distR="114300" wp14:anchorId="0765584C" wp14:editId="55F922DD">
            <wp:extent cx="4032913" cy="2436125"/>
            <wp:effectExtent l="0" t="0" r="5715" b="2540"/>
            <wp:docPr id="6" name="image4.png" descr="A couple of men in military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couple of men in military uniform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792" cy="2443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90DBF">
        <w:rPr>
          <w:lang w:val="es-ES_tradnl"/>
        </w:rPr>
        <w:t xml:space="preserve">         </w:t>
      </w:r>
      <w:hyperlink r:id="rId20" w:history="1">
        <w:r w:rsidRPr="00D90DBF">
          <w:rPr>
            <w:rStyle w:val="Hyperlink"/>
            <w:lang w:val="es-ES_tradnl"/>
          </w:rPr>
          <w:t>https://www.nationalww2museum.org/war/articles/american-indian-code-talkers</w:t>
        </w:r>
      </w:hyperlink>
    </w:p>
    <w:p w14:paraId="50D406A6" w14:textId="77777777" w:rsidR="00BE5E08" w:rsidRPr="00D90DBF" w:rsidRDefault="00BE5E08">
      <w:pPr>
        <w:rPr>
          <w:lang w:val="es-ES_tradnl"/>
        </w:rPr>
      </w:pPr>
    </w:p>
    <w:p w14:paraId="710FFCAC" w14:textId="77777777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br w:type="page"/>
      </w:r>
    </w:p>
    <w:p w14:paraId="0D5D41AE" w14:textId="4ECDC106" w:rsidR="00BE5E08" w:rsidRPr="00D90DBF" w:rsidRDefault="00677B49">
      <w:pPr>
        <w:pStyle w:val="Heading1"/>
        <w:rPr>
          <w:lang w:val="es-ES_tradnl"/>
        </w:rPr>
      </w:pPr>
      <w:bookmarkStart w:id="1" w:name="_hkg76dk1uu4s" w:colFirst="0" w:colLast="0"/>
      <w:bookmarkEnd w:id="1"/>
      <w:r>
        <w:rPr>
          <w:lang w:val="es-ES_tradnl"/>
        </w:rPr>
        <w:lastRenderedPageBreak/>
        <w:t>Cifrado Simétrico</w:t>
      </w:r>
    </w:p>
    <w:p w14:paraId="130683E2" w14:textId="032A16A5" w:rsidR="00BE5E08" w:rsidRDefault="00E15BAA">
      <w:pPr>
        <w:rPr>
          <w:lang w:val="es-ES_tradnl"/>
        </w:rPr>
      </w:pPr>
      <w:r>
        <w:rPr>
          <w:lang w:val="es-ES_tradnl"/>
        </w:rPr>
        <w:t>El cifrado simétrico usa un secreto compartido entre dos usuarios como clave para cifrar los datos</w:t>
      </w:r>
      <w:r w:rsidRPr="00D90DBF">
        <w:rPr>
          <w:lang w:val="es-ES_tradnl"/>
        </w:rPr>
        <w:t>.</w:t>
      </w:r>
      <w:r>
        <w:rPr>
          <w:lang w:val="es-ES_tradnl"/>
        </w:rPr>
        <w:t xml:space="preserve"> Es </w:t>
      </w:r>
      <w:r w:rsidRPr="00D90DBF">
        <w:rPr>
          <w:lang w:val="es-ES_tradnl"/>
        </w:rPr>
        <w:t>“s</w:t>
      </w:r>
      <w:r>
        <w:rPr>
          <w:lang w:val="es-ES_tradnl"/>
        </w:rPr>
        <w:t>i</w:t>
      </w:r>
      <w:r w:rsidRPr="00D90DBF">
        <w:rPr>
          <w:lang w:val="es-ES_tradnl"/>
        </w:rPr>
        <w:t>m</w:t>
      </w:r>
      <w:r>
        <w:rPr>
          <w:lang w:val="es-ES_tradnl"/>
        </w:rPr>
        <w:t>é</w:t>
      </w:r>
      <w:r w:rsidRPr="00D90DBF">
        <w:rPr>
          <w:lang w:val="es-ES_tradnl"/>
        </w:rPr>
        <w:t>tric</w:t>
      </w:r>
      <w:r>
        <w:rPr>
          <w:lang w:val="es-ES_tradnl"/>
        </w:rPr>
        <w:t>o</w:t>
      </w:r>
      <w:r w:rsidRPr="00D90DBF">
        <w:rPr>
          <w:lang w:val="es-ES_tradnl"/>
        </w:rPr>
        <w:t xml:space="preserve">” </w:t>
      </w:r>
      <w:r>
        <w:rPr>
          <w:lang w:val="es-ES_tradnl"/>
        </w:rPr>
        <w:t>porque cada persona en la comunicación usa la clave para codificar y descodificar los mensajes</w:t>
      </w:r>
      <w:r w:rsidRPr="00D90DBF">
        <w:rPr>
          <w:lang w:val="es-ES_tradnl"/>
        </w:rPr>
        <w:t>.</w:t>
      </w:r>
    </w:p>
    <w:p w14:paraId="7C440F87" w14:textId="77777777" w:rsidR="00E15BAA" w:rsidRPr="00D90DBF" w:rsidRDefault="00E15BAA">
      <w:pPr>
        <w:rPr>
          <w:lang w:val="es-ES_tradnl"/>
        </w:rPr>
      </w:pPr>
    </w:p>
    <w:p w14:paraId="7BFE3B02" w14:textId="77777777" w:rsidR="00BE5E08" w:rsidRPr="00D90DBF" w:rsidRDefault="00000000">
      <w:pPr>
        <w:rPr>
          <w:b/>
          <w:lang w:val="es-ES_tradnl"/>
        </w:rPr>
      </w:pPr>
      <w:hyperlink r:id="rId21">
        <w:r w:rsidRPr="00D90DBF">
          <w:rPr>
            <w:color w:val="1155CC"/>
            <w:u w:val="single"/>
            <w:lang w:val="es-ES_tradnl"/>
          </w:rPr>
          <w:t>https://www.csfieldguide.org.nz/en/chapters/coding-encryption/storing-passwords-securely/</w:t>
        </w:r>
      </w:hyperlink>
      <w:r w:rsidRPr="00D90DBF">
        <w:rPr>
          <w:lang w:val="es-ES_tradnl"/>
        </w:rPr>
        <w:t xml:space="preserve"> </w:t>
      </w:r>
    </w:p>
    <w:p w14:paraId="632AA79F" w14:textId="05A83C17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E</w:t>
      </w:r>
      <w:r w:rsidR="00E15BAA">
        <w:rPr>
          <w:lang w:val="es-ES_tradnl"/>
        </w:rPr>
        <w:t>jemplos</w:t>
      </w:r>
      <w:r w:rsidRPr="00D90DBF">
        <w:rPr>
          <w:lang w:val="es-ES_tradnl"/>
        </w:rPr>
        <w:t>:</w:t>
      </w:r>
    </w:p>
    <w:p w14:paraId="766D6E2D" w14:textId="77777777" w:rsidR="00BE5E08" w:rsidRPr="00D90DBF" w:rsidRDefault="00000000">
      <w:pPr>
        <w:rPr>
          <w:lang w:val="es-ES_tradnl"/>
        </w:rPr>
      </w:pPr>
      <w:hyperlink r:id="rId22">
        <w:r w:rsidRPr="00D90DBF">
          <w:rPr>
            <w:color w:val="1155CC"/>
            <w:u w:val="single"/>
            <w:lang w:val="es-ES_tradnl"/>
          </w:rPr>
          <w:t>https://en.wikipedia.org/wiki/One-time_pad</w:t>
        </w:r>
      </w:hyperlink>
      <w:r w:rsidRPr="00D90DBF">
        <w:rPr>
          <w:lang w:val="es-ES_tradnl"/>
        </w:rPr>
        <w:t xml:space="preserve"> </w:t>
      </w:r>
    </w:p>
    <w:p w14:paraId="5F28B85F" w14:textId="3EB96C0C" w:rsidR="00BE5E08" w:rsidRPr="00D90DBF" w:rsidRDefault="005B48EF">
      <w:pPr>
        <w:rPr>
          <w:lang w:val="es-ES_tradnl"/>
        </w:rPr>
      </w:pPr>
      <w:r w:rsidRPr="005B48EF">
        <w:rPr>
          <w:rFonts w:eastAsia="Arial"/>
          <w:color w:val="202122"/>
          <w:highlight w:val="white"/>
          <w:lang w:val="es-ES_tradnl"/>
        </w:rPr>
        <w:t xml:space="preserve">Algunos ejemplos de algoritmos de clave simétrica conocidos son </w:t>
      </w:r>
      <w:hyperlink r:id="rId23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Twofish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24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Serpent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25">
        <w:r w:rsidRPr="005B48EF">
          <w:rPr>
            <w:rFonts w:eastAsia="Arial"/>
            <w:color w:val="3366CC"/>
            <w:highlight w:val="white"/>
            <w:lang w:val="es-ES_tradnl"/>
          </w:rPr>
          <w:t>AES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 (</w:t>
      </w:r>
      <w:proofErr w:type="spellStart"/>
      <w:r w:rsidRPr="005B48EF">
        <w:rPr>
          <w:rFonts w:eastAsia="Arial"/>
          <w:color w:val="202122"/>
          <w:highlight w:val="white"/>
          <w:lang w:val="es-ES_tradnl"/>
        </w:rPr>
        <w:t>Rijndael</w:t>
      </w:r>
      <w:proofErr w:type="spellEnd"/>
      <w:r w:rsidRPr="005B48EF">
        <w:rPr>
          <w:rFonts w:eastAsia="Arial"/>
          <w:color w:val="202122"/>
          <w:highlight w:val="white"/>
          <w:lang w:val="es-ES_tradnl"/>
        </w:rPr>
        <w:t xml:space="preserve">), </w:t>
      </w:r>
      <w:hyperlink r:id="rId26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Camellia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27">
        <w:r w:rsidRPr="005B48EF">
          <w:rPr>
            <w:rFonts w:eastAsia="Arial"/>
            <w:color w:val="3366CC"/>
            <w:highlight w:val="white"/>
            <w:lang w:val="es-ES_tradnl"/>
          </w:rPr>
          <w:t>Salsa20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28">
        <w:r w:rsidRPr="005B48EF">
          <w:rPr>
            <w:rFonts w:eastAsia="Arial"/>
            <w:color w:val="3366CC"/>
            <w:highlight w:val="white"/>
            <w:lang w:val="es-ES_tradnl"/>
          </w:rPr>
          <w:t>ChaCha20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29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Blowfish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0">
        <w:r w:rsidRPr="005B48EF">
          <w:rPr>
            <w:rFonts w:eastAsia="Arial"/>
            <w:color w:val="3366CC"/>
            <w:highlight w:val="white"/>
            <w:lang w:val="es-ES_tradnl"/>
          </w:rPr>
          <w:t>CAST5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1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Kuznyechik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2">
        <w:r w:rsidRPr="005B48EF">
          <w:rPr>
            <w:rFonts w:eastAsia="Arial"/>
            <w:color w:val="3366CC"/>
            <w:highlight w:val="white"/>
            <w:lang w:val="es-ES_tradnl"/>
          </w:rPr>
          <w:t>RC4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3">
        <w:r w:rsidRPr="005B48EF">
          <w:rPr>
            <w:rFonts w:eastAsia="Arial"/>
            <w:color w:val="3366CC"/>
            <w:highlight w:val="white"/>
            <w:lang w:val="es-ES_tradnl"/>
          </w:rPr>
          <w:t>DES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4">
        <w:r w:rsidRPr="005B48EF">
          <w:rPr>
            <w:rFonts w:eastAsia="Arial"/>
            <w:color w:val="3366CC"/>
            <w:highlight w:val="white"/>
            <w:lang w:val="es-ES_tradnl"/>
          </w:rPr>
          <w:t>3DES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5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Skipjack</w:t>
        </w:r>
        <w:proofErr w:type="spellEnd"/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, </w:t>
      </w:r>
      <w:hyperlink r:id="rId36">
        <w:proofErr w:type="spellStart"/>
        <w:r w:rsidRPr="005B48EF">
          <w:rPr>
            <w:rFonts w:eastAsia="Arial"/>
            <w:color w:val="3366CC"/>
            <w:highlight w:val="white"/>
            <w:lang w:val="es-ES_tradnl"/>
          </w:rPr>
          <w:t>Safer</w:t>
        </w:r>
        <w:proofErr w:type="spellEnd"/>
      </w:hyperlink>
      <w:r>
        <w:rPr>
          <w:rFonts w:eastAsia="Arial"/>
          <w:color w:val="202122"/>
          <w:highlight w:val="white"/>
          <w:lang w:val="es-ES_tradnl"/>
        </w:rPr>
        <w:t xml:space="preserve"> </w:t>
      </w:r>
      <w:proofErr w:type="spellStart"/>
      <w:r>
        <w:rPr>
          <w:rFonts w:eastAsia="Arial"/>
          <w:color w:val="202122"/>
          <w:highlight w:val="white"/>
          <w:lang w:val="es-ES_tradnl"/>
        </w:rPr>
        <w:t>y</w:t>
      </w:r>
      <w:proofErr w:type="spellEnd"/>
      <w:r w:rsidRPr="005B48EF">
        <w:rPr>
          <w:rFonts w:eastAsia="Arial"/>
          <w:color w:val="202122"/>
          <w:highlight w:val="white"/>
          <w:lang w:val="es-ES_tradnl"/>
        </w:rPr>
        <w:t xml:space="preserve"> </w:t>
      </w:r>
      <w:hyperlink r:id="rId37">
        <w:r w:rsidRPr="005B48EF">
          <w:rPr>
            <w:rFonts w:eastAsia="Arial"/>
            <w:color w:val="3366CC"/>
            <w:highlight w:val="white"/>
            <w:lang w:val="es-ES_tradnl"/>
          </w:rPr>
          <w:t>IDEA</w:t>
        </w:r>
      </w:hyperlink>
      <w:r w:rsidRPr="005B48EF">
        <w:rPr>
          <w:rFonts w:eastAsia="Arial"/>
          <w:color w:val="202122"/>
          <w:highlight w:val="white"/>
          <w:lang w:val="es-ES_tradnl"/>
        </w:rPr>
        <w:t xml:space="preserve">. </w:t>
      </w:r>
    </w:p>
    <w:p w14:paraId="3835F073" w14:textId="4B9189D9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(</w:t>
      </w:r>
      <w:r w:rsidR="005B48EF">
        <w:rPr>
          <w:lang w:val="es-ES_tradnl"/>
        </w:rPr>
        <w:t>de</w:t>
      </w:r>
      <w:r w:rsidRPr="00D90DBF">
        <w:rPr>
          <w:lang w:val="es-ES_tradnl"/>
        </w:rPr>
        <w:t xml:space="preserve"> </w:t>
      </w:r>
      <w:hyperlink r:id="rId38" w:anchor="Implementations">
        <w:r w:rsidRPr="00D90DBF">
          <w:rPr>
            <w:color w:val="1155CC"/>
            <w:u w:val="single"/>
            <w:lang w:val="es-ES_tradnl"/>
          </w:rPr>
          <w:t>https://en.wikipedia.org/wiki/Symmetric-key_algorithm#Implementations</w:t>
        </w:r>
      </w:hyperlink>
      <w:r w:rsidRPr="00D90DBF">
        <w:rPr>
          <w:lang w:val="es-ES_tradnl"/>
        </w:rPr>
        <w:t>)</w:t>
      </w:r>
    </w:p>
    <w:p w14:paraId="085640C0" w14:textId="77777777" w:rsidR="00BE5E08" w:rsidRPr="00D90DBF" w:rsidRDefault="00BE5E08">
      <w:pPr>
        <w:rPr>
          <w:lang w:val="es-ES_tradnl"/>
        </w:rPr>
      </w:pPr>
    </w:p>
    <w:p w14:paraId="6FFEB879" w14:textId="2F0D3B66" w:rsidR="00BE5E08" w:rsidRPr="00D90DBF" w:rsidRDefault="0044489A">
      <w:pPr>
        <w:rPr>
          <w:b/>
          <w:lang w:val="es-ES_tradnl"/>
        </w:rPr>
      </w:pPr>
      <w:r w:rsidRPr="00D90DBF">
        <w:rPr>
          <w:b/>
          <w:lang w:val="es-ES_tradnl"/>
        </w:rPr>
        <w:t>Aplica</w:t>
      </w:r>
      <w:r w:rsidR="005B48EF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5B48EF">
        <w:rPr>
          <w:b/>
          <w:lang w:val="es-ES_tradnl"/>
        </w:rPr>
        <w:t>e</w:t>
      </w:r>
      <w:r w:rsidRPr="00D90DBF">
        <w:rPr>
          <w:b/>
          <w:lang w:val="es-ES_tradnl"/>
        </w:rPr>
        <w:t>s:</w:t>
      </w:r>
    </w:p>
    <w:p w14:paraId="19F7F90A" w14:textId="487B8D93" w:rsidR="00BE5E08" w:rsidRPr="00D90DBF" w:rsidRDefault="005B48EF">
      <w:pPr>
        <w:rPr>
          <w:lang w:val="es-ES_tradnl"/>
        </w:rPr>
      </w:pPr>
      <w:r>
        <w:rPr>
          <w:lang w:val="es-ES_tradnl"/>
        </w:rPr>
        <w:t>Firmas d</w:t>
      </w:r>
      <w:r w:rsidRPr="00D90DBF">
        <w:rPr>
          <w:lang w:val="es-ES_tradnl"/>
        </w:rPr>
        <w:t>igital</w:t>
      </w:r>
      <w:r>
        <w:rPr>
          <w:lang w:val="es-ES_tradnl"/>
        </w:rPr>
        <w:t>es</w:t>
      </w:r>
    </w:p>
    <w:p w14:paraId="5919AA81" w14:textId="269CE0B2" w:rsidR="00BE5E08" w:rsidRPr="00D90DBF" w:rsidRDefault="005B48EF">
      <w:pPr>
        <w:rPr>
          <w:lang w:val="es-ES_tradnl"/>
        </w:rPr>
      </w:pPr>
      <w:r>
        <w:rPr>
          <w:lang w:val="es-ES_tradnl"/>
        </w:rPr>
        <w:t>Cifrado de datos</w:t>
      </w:r>
    </w:p>
    <w:p w14:paraId="48AF07B5" w14:textId="608F1D0F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Comunica</w:t>
      </w:r>
      <w:r w:rsidR="005B48EF">
        <w:rPr>
          <w:lang w:val="es-ES_tradnl"/>
        </w:rPr>
        <w:t>c</w:t>
      </w:r>
      <w:r w:rsidRPr="00D90DBF">
        <w:rPr>
          <w:lang w:val="es-ES_tradnl"/>
        </w:rPr>
        <w:t>i</w:t>
      </w:r>
      <w:r w:rsidR="005B48EF">
        <w:rPr>
          <w:lang w:val="es-ES_tradnl"/>
        </w:rPr>
        <w:t>ó</w:t>
      </w:r>
      <w:r w:rsidRPr="00D90DBF">
        <w:rPr>
          <w:lang w:val="es-ES_tradnl"/>
        </w:rPr>
        <w:t>n</w:t>
      </w:r>
    </w:p>
    <w:p w14:paraId="7DC7735B" w14:textId="77777777" w:rsidR="00BE5E08" w:rsidRPr="00D90DBF" w:rsidRDefault="00BE5E08">
      <w:pPr>
        <w:rPr>
          <w:lang w:val="es-ES_tradnl"/>
        </w:rPr>
      </w:pPr>
    </w:p>
    <w:p w14:paraId="67A16AA2" w14:textId="011AFB94" w:rsidR="00BE5E08" w:rsidRPr="00D90DBF" w:rsidRDefault="00000000">
      <w:pPr>
        <w:rPr>
          <w:lang w:val="es-ES_tradnl"/>
        </w:rPr>
      </w:pPr>
      <w:r w:rsidRPr="00D90DBF">
        <w:rPr>
          <w:b/>
          <w:lang w:val="es-ES_tradnl"/>
        </w:rPr>
        <w:t>Limita</w:t>
      </w:r>
      <w:r w:rsidR="005B48EF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5B48EF">
        <w:rPr>
          <w:b/>
          <w:lang w:val="es-ES_tradnl"/>
        </w:rPr>
        <w:t>e</w:t>
      </w:r>
      <w:r w:rsidRPr="00D90DBF">
        <w:rPr>
          <w:b/>
          <w:lang w:val="es-ES_tradnl"/>
        </w:rPr>
        <w:t>s</w:t>
      </w:r>
      <w:r w:rsidRPr="00D90DBF">
        <w:rPr>
          <w:lang w:val="es-ES_tradnl"/>
        </w:rPr>
        <w:t>:</w:t>
      </w:r>
    </w:p>
    <w:p w14:paraId="3684BD5E" w14:textId="384CE773" w:rsidR="00BE5E08" w:rsidRPr="00D90DBF" w:rsidRDefault="008B3B51">
      <w:pPr>
        <w:numPr>
          <w:ilvl w:val="0"/>
          <w:numId w:val="3"/>
        </w:numPr>
        <w:spacing w:after="0"/>
        <w:rPr>
          <w:lang w:val="es-ES_tradnl"/>
        </w:rPr>
      </w:pPr>
      <w:r w:rsidRPr="008B3B51">
        <w:rPr>
          <w:lang w:val="es-ES_tradnl"/>
        </w:rPr>
        <w:t>Proteger un único secreto compartido es difícil debido a los hackers y a la forma en que prolifera la información en Internet.</w:t>
      </w:r>
    </w:p>
    <w:p w14:paraId="1D6183EF" w14:textId="70956271" w:rsidR="00BE5E08" w:rsidRPr="00D90DBF" w:rsidRDefault="008B3B51">
      <w:pPr>
        <w:numPr>
          <w:ilvl w:val="0"/>
          <w:numId w:val="3"/>
        </w:numPr>
        <w:spacing w:after="0"/>
        <w:rPr>
          <w:lang w:val="es-ES_tradnl"/>
        </w:rPr>
      </w:pPr>
      <w:r w:rsidRPr="008B3B51">
        <w:rPr>
          <w:lang w:val="es-ES_tradnl"/>
        </w:rPr>
        <w:t>Romper el cifrado simétrico recibe mucha atención e interés por parte de los hackers. Hay muchas herramientas y técnicas disponibles para ayudar a "descubrir" el secreto compartido.</w:t>
      </w:r>
    </w:p>
    <w:p w14:paraId="410F37EC" w14:textId="220CC2A8" w:rsidR="00BE5E08" w:rsidRPr="00D90DBF" w:rsidRDefault="008B3B51">
      <w:pPr>
        <w:numPr>
          <w:ilvl w:val="0"/>
          <w:numId w:val="3"/>
        </w:numPr>
        <w:rPr>
          <w:lang w:val="es-ES_tradnl"/>
        </w:rPr>
      </w:pPr>
      <w:r w:rsidRPr="008B3B51">
        <w:rPr>
          <w:lang w:val="es-ES_tradnl"/>
        </w:rPr>
        <w:t>Establecer un secreto compartido requiere una forma preexistente y segura de comunicarse.</w:t>
      </w:r>
    </w:p>
    <w:p w14:paraId="7FE1393D" w14:textId="77777777" w:rsidR="00BE5E08" w:rsidRPr="00D90DBF" w:rsidRDefault="00BE5E08">
      <w:pPr>
        <w:rPr>
          <w:lang w:val="es-ES_tradnl"/>
        </w:rPr>
      </w:pPr>
    </w:p>
    <w:p w14:paraId="7E5DD790" w14:textId="77777777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br w:type="page"/>
      </w:r>
    </w:p>
    <w:p w14:paraId="712399A2" w14:textId="660894DD" w:rsidR="00BE5E08" w:rsidRPr="00D90DBF" w:rsidRDefault="009A4BED">
      <w:pPr>
        <w:pStyle w:val="Heading1"/>
        <w:rPr>
          <w:lang w:val="es-ES_tradnl"/>
        </w:rPr>
      </w:pPr>
      <w:bookmarkStart w:id="2" w:name="_tagye37msv0s" w:colFirst="0" w:colLast="0"/>
      <w:bookmarkEnd w:id="2"/>
      <w:r>
        <w:rPr>
          <w:lang w:val="es-ES_tradnl"/>
        </w:rPr>
        <w:lastRenderedPageBreak/>
        <w:t xml:space="preserve">Cifrado </w:t>
      </w:r>
      <w:r w:rsidRPr="00D90DBF">
        <w:rPr>
          <w:lang w:val="es-ES_tradnl"/>
        </w:rPr>
        <w:t>As</w:t>
      </w:r>
      <w:r>
        <w:rPr>
          <w:lang w:val="es-ES_tradnl"/>
        </w:rPr>
        <w:t>imétrico</w:t>
      </w:r>
      <w:r w:rsidRPr="00D90DBF">
        <w:rPr>
          <w:lang w:val="es-ES_tradnl"/>
        </w:rPr>
        <w:t xml:space="preserve"> (</w:t>
      </w:r>
      <w:r>
        <w:rPr>
          <w:lang w:val="es-ES_tradnl"/>
        </w:rPr>
        <w:t>también conocido como criptografía de clase pública</w:t>
      </w:r>
      <w:r w:rsidRPr="00D90DBF">
        <w:rPr>
          <w:lang w:val="es-ES_tradnl"/>
        </w:rPr>
        <w:t>)</w:t>
      </w:r>
    </w:p>
    <w:p w14:paraId="7DC9D276" w14:textId="25D4B2A1" w:rsidR="00BE5E08" w:rsidRPr="00D90DBF" w:rsidRDefault="00845A18">
      <w:pPr>
        <w:rPr>
          <w:lang w:val="es-ES_tradnl"/>
        </w:rPr>
      </w:pPr>
      <w:r>
        <w:rPr>
          <w:lang w:val="es-ES_tradnl"/>
        </w:rPr>
        <w:t>El cifrado a</w:t>
      </w:r>
      <w:r w:rsidRPr="00D90DBF">
        <w:rPr>
          <w:lang w:val="es-ES_tradnl"/>
        </w:rPr>
        <w:t>s</w:t>
      </w:r>
      <w:r>
        <w:rPr>
          <w:lang w:val="es-ES_tradnl"/>
        </w:rPr>
        <w:t>i</w:t>
      </w:r>
      <w:r w:rsidRPr="00D90DBF">
        <w:rPr>
          <w:lang w:val="es-ES_tradnl"/>
        </w:rPr>
        <w:t>m</w:t>
      </w:r>
      <w:r>
        <w:rPr>
          <w:lang w:val="es-ES_tradnl"/>
        </w:rPr>
        <w:t>é</w:t>
      </w:r>
      <w:r w:rsidRPr="00D90DBF">
        <w:rPr>
          <w:lang w:val="es-ES_tradnl"/>
        </w:rPr>
        <w:t>tric</w:t>
      </w:r>
      <w:r>
        <w:rPr>
          <w:lang w:val="es-ES_tradnl"/>
        </w:rPr>
        <w:t>o usa una combinación de claves privadas y públicas de dos partes para cifrar datos</w:t>
      </w:r>
      <w:r w:rsidRPr="00D90DBF">
        <w:rPr>
          <w:lang w:val="es-ES_tradnl"/>
        </w:rPr>
        <w:t xml:space="preserve">. </w:t>
      </w:r>
      <w:r>
        <w:rPr>
          <w:lang w:val="es-ES_tradnl"/>
        </w:rPr>
        <w:t>E</w:t>
      </w:r>
      <w:r w:rsidRPr="00D90DBF">
        <w:rPr>
          <w:lang w:val="es-ES_tradnl"/>
        </w:rPr>
        <w:t>s “as</w:t>
      </w:r>
      <w:r>
        <w:rPr>
          <w:lang w:val="es-ES_tradnl"/>
        </w:rPr>
        <w:t>i</w:t>
      </w:r>
      <w:r w:rsidRPr="00D90DBF">
        <w:rPr>
          <w:lang w:val="es-ES_tradnl"/>
        </w:rPr>
        <w:t>m</w:t>
      </w:r>
      <w:r>
        <w:rPr>
          <w:lang w:val="es-ES_tradnl"/>
        </w:rPr>
        <w:t>é</w:t>
      </w:r>
      <w:r w:rsidRPr="00D90DBF">
        <w:rPr>
          <w:lang w:val="es-ES_tradnl"/>
        </w:rPr>
        <w:t>tric</w:t>
      </w:r>
      <w:r>
        <w:rPr>
          <w:lang w:val="es-ES_tradnl"/>
        </w:rPr>
        <w:t>o</w:t>
      </w:r>
      <w:r w:rsidRPr="00D90DBF">
        <w:rPr>
          <w:lang w:val="es-ES_tradnl"/>
        </w:rPr>
        <w:t xml:space="preserve">” </w:t>
      </w:r>
      <w:r>
        <w:rPr>
          <w:lang w:val="es-ES_tradnl"/>
        </w:rPr>
        <w:t>porque cada persona que participa en la comunicación usa una clave distinta para codificar y descodificar los mensajes</w:t>
      </w:r>
      <w:r w:rsidRPr="00D90DBF">
        <w:rPr>
          <w:lang w:val="es-ES_tradnl"/>
        </w:rPr>
        <w:t>.</w:t>
      </w:r>
    </w:p>
    <w:p w14:paraId="429BE763" w14:textId="77777777" w:rsidR="00BE5E08" w:rsidRPr="00D90DBF" w:rsidRDefault="00BE5E08">
      <w:pPr>
        <w:rPr>
          <w:lang w:val="es-ES_tradnl"/>
        </w:rPr>
      </w:pPr>
    </w:p>
    <w:p w14:paraId="720897CE" w14:textId="77777777" w:rsidR="00BE5E08" w:rsidRPr="00D90DBF" w:rsidRDefault="00000000">
      <w:pPr>
        <w:rPr>
          <w:lang w:val="es-ES_tradnl"/>
        </w:rPr>
      </w:pPr>
      <w:hyperlink r:id="rId39">
        <w:r w:rsidRPr="00D90DBF">
          <w:rPr>
            <w:color w:val="1155CC"/>
            <w:u w:val="single"/>
            <w:lang w:val="es-ES_tradnl"/>
          </w:rPr>
          <w:t>https://www.csfieldguide.org.nz/en/chapters/coding-encryption/the-key-distribution-problem/</w:t>
        </w:r>
      </w:hyperlink>
      <w:r w:rsidRPr="00D90DBF">
        <w:rPr>
          <w:lang w:val="es-ES_tradnl"/>
        </w:rPr>
        <w:t xml:space="preserve"> </w:t>
      </w:r>
    </w:p>
    <w:p w14:paraId="4EB4A7AE" w14:textId="77777777" w:rsidR="00BE5E08" w:rsidRPr="00D90DBF" w:rsidRDefault="00BE5E08">
      <w:pPr>
        <w:rPr>
          <w:lang w:val="es-ES_tradnl"/>
        </w:rPr>
      </w:pPr>
    </w:p>
    <w:p w14:paraId="0391A325" w14:textId="4BDB3C56" w:rsidR="00BE5E08" w:rsidRPr="00D90DBF" w:rsidRDefault="00845A18">
      <w:pPr>
        <w:rPr>
          <w:b/>
          <w:lang w:val="es-ES_tradnl"/>
        </w:rPr>
      </w:pPr>
      <w:r>
        <w:rPr>
          <w:b/>
          <w:lang w:val="es-ES_tradnl"/>
        </w:rPr>
        <w:t>Datos</w:t>
      </w:r>
      <w:r w:rsidRPr="00D90DBF">
        <w:rPr>
          <w:b/>
          <w:lang w:val="es-ES_tradnl"/>
        </w:rPr>
        <w:t xml:space="preserve"> / </w:t>
      </w:r>
      <w:r>
        <w:rPr>
          <w:b/>
          <w:lang w:val="es-ES_tradnl"/>
        </w:rPr>
        <w:t>Estadísticas</w:t>
      </w:r>
      <w:r w:rsidRPr="00D90DBF">
        <w:rPr>
          <w:b/>
          <w:lang w:val="es-ES_tradnl"/>
        </w:rPr>
        <w:t xml:space="preserve"> / Caracter</w:t>
      </w:r>
      <w:r>
        <w:rPr>
          <w:b/>
          <w:lang w:val="es-ES_tradnl"/>
        </w:rPr>
        <w:t>í</w:t>
      </w:r>
      <w:r w:rsidRPr="00D90DBF">
        <w:rPr>
          <w:b/>
          <w:lang w:val="es-ES_tradnl"/>
        </w:rPr>
        <w:t>stic</w:t>
      </w:r>
      <w:r>
        <w:rPr>
          <w:b/>
          <w:lang w:val="es-ES_tradnl"/>
        </w:rPr>
        <w:t>a</w:t>
      </w:r>
      <w:r w:rsidRPr="00D90DBF">
        <w:rPr>
          <w:b/>
          <w:lang w:val="es-ES_tradnl"/>
        </w:rPr>
        <w:t>s:</w:t>
      </w:r>
    </w:p>
    <w:p w14:paraId="052C6942" w14:textId="573927D4" w:rsidR="00BE5E08" w:rsidRPr="00D90DBF" w:rsidRDefault="00845A18">
      <w:pPr>
        <w:numPr>
          <w:ilvl w:val="0"/>
          <w:numId w:val="4"/>
        </w:numPr>
        <w:spacing w:after="0"/>
        <w:rPr>
          <w:lang w:val="es-ES_tradnl"/>
        </w:rPr>
      </w:pPr>
      <w:r>
        <w:rPr>
          <w:lang w:val="es-ES_tradnl"/>
        </w:rPr>
        <w:t>Cualquiera puede usar la clave pública para cifrar</w:t>
      </w:r>
      <w:r w:rsidRPr="00D90DBF">
        <w:rPr>
          <w:lang w:val="es-ES_tradnl"/>
        </w:rPr>
        <w:t>.</w:t>
      </w:r>
    </w:p>
    <w:p w14:paraId="13CEBFE7" w14:textId="3E7D88E2" w:rsidR="00BE5E08" w:rsidRPr="00D90DBF" w:rsidRDefault="00845A18">
      <w:pPr>
        <w:numPr>
          <w:ilvl w:val="0"/>
          <w:numId w:val="4"/>
        </w:numPr>
        <w:rPr>
          <w:lang w:val="es-ES_tradnl"/>
        </w:rPr>
      </w:pPr>
      <w:r>
        <w:rPr>
          <w:lang w:val="es-ES_tradnl"/>
        </w:rPr>
        <w:t>Sólo el poseedor de la clave privada puede descifrar un mensaje codificado</w:t>
      </w:r>
      <w:r w:rsidRPr="00D90DBF">
        <w:rPr>
          <w:lang w:val="es-ES_tradnl"/>
        </w:rPr>
        <w:t>.</w:t>
      </w:r>
    </w:p>
    <w:p w14:paraId="7DA4B9DC" w14:textId="4B42C28E" w:rsidR="00BE5E08" w:rsidRPr="00D90DBF" w:rsidRDefault="00000000">
      <w:pPr>
        <w:rPr>
          <w:lang w:val="es-ES_tradnl"/>
        </w:rPr>
      </w:pPr>
      <w:r w:rsidRPr="00D90DBF">
        <w:rPr>
          <w:lang w:val="es-ES_tradnl"/>
        </w:rPr>
        <w:t>E</w:t>
      </w:r>
      <w:r w:rsidR="00845A18">
        <w:rPr>
          <w:lang w:val="es-ES_tradnl"/>
        </w:rPr>
        <w:t>jemplos</w:t>
      </w:r>
      <w:r w:rsidRPr="00D90DBF">
        <w:rPr>
          <w:lang w:val="es-ES_tradnl"/>
        </w:rPr>
        <w:t>:</w:t>
      </w:r>
    </w:p>
    <w:p w14:paraId="337B2EEC" w14:textId="4DF6FA50" w:rsidR="00BE5E08" w:rsidRPr="00D90DBF" w:rsidRDefault="00845A18">
      <w:pPr>
        <w:rPr>
          <w:lang w:val="es-ES_tradnl"/>
        </w:rPr>
      </w:pPr>
      <w:r>
        <w:rPr>
          <w:lang w:val="es-ES_tradnl"/>
        </w:rPr>
        <w:t xml:space="preserve">Intercambio de claves </w:t>
      </w:r>
      <w:proofErr w:type="spellStart"/>
      <w:r w:rsidRPr="00D90DBF">
        <w:rPr>
          <w:lang w:val="es-ES_tradnl"/>
        </w:rPr>
        <w:t>Diffie</w:t>
      </w:r>
      <w:proofErr w:type="spellEnd"/>
      <w:r w:rsidRPr="00D90DBF">
        <w:rPr>
          <w:lang w:val="es-ES_tradnl"/>
        </w:rPr>
        <w:t>-Hellman</w:t>
      </w:r>
    </w:p>
    <w:p w14:paraId="17C3F345" w14:textId="03839E55" w:rsidR="00BE5E08" w:rsidRPr="00D90DBF" w:rsidRDefault="00845A18">
      <w:pPr>
        <w:rPr>
          <w:rFonts w:eastAsia="Arial"/>
          <w:color w:val="202122"/>
          <w:sz w:val="21"/>
          <w:szCs w:val="21"/>
          <w:highlight w:val="white"/>
          <w:lang w:val="es-ES_tradnl"/>
        </w:rPr>
      </w:pPr>
      <w:r>
        <w:rPr>
          <w:lang w:val="es-ES_tradnl"/>
        </w:rPr>
        <w:t xml:space="preserve">Algoritmo de cifrado </w:t>
      </w:r>
      <w:r w:rsidRPr="00D90DBF">
        <w:rPr>
          <w:lang w:val="es-ES_tradnl"/>
        </w:rPr>
        <w:t>RSA</w:t>
      </w:r>
    </w:p>
    <w:p w14:paraId="5358683F" w14:textId="1E500A85" w:rsidR="00BE5E08" w:rsidRPr="00845A18" w:rsidRDefault="00845A18">
      <w:pPr>
        <w:rPr>
          <w:rFonts w:eastAsia="Arial"/>
          <w:color w:val="202122"/>
          <w:highlight w:val="white"/>
          <w:lang w:val="es-ES_tradnl"/>
        </w:rPr>
      </w:pPr>
      <w:r w:rsidRPr="00845A18">
        <w:rPr>
          <w:rFonts w:eastAsia="Arial"/>
          <w:color w:val="202122"/>
          <w:highlight w:val="white"/>
          <w:lang w:val="es-ES_tradnl"/>
        </w:rPr>
        <w:t>Criptografía de curva elíptica</w:t>
      </w:r>
    </w:p>
    <w:p w14:paraId="01A40BFC" w14:textId="39B995EC" w:rsidR="00BE5E08" w:rsidRPr="00D90DBF" w:rsidRDefault="0044489A">
      <w:pPr>
        <w:rPr>
          <w:b/>
          <w:lang w:val="es-ES_tradnl"/>
        </w:rPr>
      </w:pPr>
      <w:r w:rsidRPr="00D90DBF">
        <w:rPr>
          <w:b/>
          <w:lang w:val="es-ES_tradnl"/>
        </w:rPr>
        <w:t>Aplica</w:t>
      </w:r>
      <w:r w:rsidR="00845A18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845A18">
        <w:rPr>
          <w:b/>
          <w:lang w:val="es-ES_tradnl"/>
        </w:rPr>
        <w:t>e</w:t>
      </w:r>
      <w:r w:rsidRPr="00D90DBF">
        <w:rPr>
          <w:b/>
          <w:lang w:val="es-ES_tradnl"/>
        </w:rPr>
        <w:t>s:</w:t>
      </w:r>
    </w:p>
    <w:p w14:paraId="0D6C86E3" w14:textId="16978233" w:rsidR="00BE5E08" w:rsidRPr="00D90DBF" w:rsidRDefault="00845A18">
      <w:pPr>
        <w:numPr>
          <w:ilvl w:val="0"/>
          <w:numId w:val="2"/>
        </w:numPr>
        <w:spacing w:after="0"/>
        <w:rPr>
          <w:lang w:val="es-ES_tradnl"/>
        </w:rPr>
      </w:pPr>
      <w:r>
        <w:rPr>
          <w:lang w:val="es-ES_tradnl"/>
        </w:rPr>
        <w:t>Seguridad en Internet</w:t>
      </w:r>
      <w:r w:rsidRPr="00D90DBF">
        <w:rPr>
          <w:lang w:val="es-ES_tradnl"/>
        </w:rPr>
        <w:t xml:space="preserve">. </w:t>
      </w:r>
      <w:r>
        <w:rPr>
          <w:lang w:val="es-ES_tradnl"/>
        </w:rPr>
        <w:t>Casi toda la seguridad en Internet se implementa con criptografía de clave pública</w:t>
      </w:r>
      <w:r w:rsidRPr="00D90DBF">
        <w:rPr>
          <w:lang w:val="es-ES_tradnl"/>
        </w:rPr>
        <w:t>.</w:t>
      </w:r>
    </w:p>
    <w:p w14:paraId="177F58C2" w14:textId="5CED7B8A" w:rsidR="00BE5E08" w:rsidRPr="00D90DBF" w:rsidRDefault="00845A18">
      <w:pPr>
        <w:numPr>
          <w:ilvl w:val="0"/>
          <w:numId w:val="2"/>
        </w:numPr>
        <w:spacing w:after="0"/>
        <w:rPr>
          <w:lang w:val="es-ES_tradnl"/>
        </w:rPr>
      </w:pPr>
      <w:r>
        <w:rPr>
          <w:lang w:val="es-ES_tradnl"/>
        </w:rPr>
        <w:t>Firmas digitales robustas</w:t>
      </w:r>
    </w:p>
    <w:p w14:paraId="0B7CC27D" w14:textId="76CACC09" w:rsidR="00BE5E08" w:rsidRPr="00D90DBF" w:rsidRDefault="00845A18">
      <w:pPr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Moneda digital</w:t>
      </w:r>
    </w:p>
    <w:p w14:paraId="4C3DF37D" w14:textId="1817A15E" w:rsidR="00BE5E08" w:rsidRPr="00D90DBF" w:rsidRDefault="00000000">
      <w:pPr>
        <w:rPr>
          <w:b/>
          <w:lang w:val="es-ES_tradnl"/>
        </w:rPr>
      </w:pPr>
      <w:r w:rsidRPr="00D90DBF">
        <w:rPr>
          <w:b/>
          <w:lang w:val="es-ES_tradnl"/>
        </w:rPr>
        <w:t>Limita</w:t>
      </w:r>
      <w:r w:rsidR="00845A18">
        <w:rPr>
          <w:b/>
          <w:lang w:val="es-ES_tradnl"/>
        </w:rPr>
        <w:t>c</w:t>
      </w:r>
      <w:r w:rsidRPr="00D90DBF">
        <w:rPr>
          <w:b/>
          <w:lang w:val="es-ES_tradnl"/>
        </w:rPr>
        <w:t>ion</w:t>
      </w:r>
      <w:r w:rsidR="00845A18">
        <w:rPr>
          <w:b/>
          <w:lang w:val="es-ES_tradnl"/>
        </w:rPr>
        <w:t>e</w:t>
      </w:r>
      <w:r w:rsidRPr="00D90DBF">
        <w:rPr>
          <w:b/>
          <w:lang w:val="es-ES_tradnl"/>
        </w:rPr>
        <w:t>s:</w:t>
      </w:r>
    </w:p>
    <w:p w14:paraId="7FB2DBD5" w14:textId="4DB757FA" w:rsidR="00BE5E08" w:rsidRPr="00D90DBF" w:rsidRDefault="00845A18">
      <w:pPr>
        <w:numPr>
          <w:ilvl w:val="0"/>
          <w:numId w:val="6"/>
        </w:numPr>
        <w:spacing w:after="0"/>
        <w:rPr>
          <w:lang w:val="es-ES_tradnl"/>
        </w:rPr>
      </w:pPr>
      <w:r>
        <w:rPr>
          <w:lang w:val="es-ES_tradnl"/>
        </w:rPr>
        <w:t>Puede ser difícil de entender</w:t>
      </w:r>
    </w:p>
    <w:p w14:paraId="0BA88599" w14:textId="165A32AE" w:rsidR="00BE5E08" w:rsidRPr="00D90DBF" w:rsidRDefault="00845A18">
      <w:pPr>
        <w:numPr>
          <w:ilvl w:val="0"/>
          <w:numId w:val="6"/>
        </w:numPr>
        <w:rPr>
          <w:lang w:val="es-ES_tradnl"/>
        </w:rPr>
      </w:pPr>
      <w:r>
        <w:rPr>
          <w:lang w:val="es-ES_tradnl"/>
        </w:rPr>
        <w:t>Mantener a salvo las claves privadas puede ser difícil</w:t>
      </w:r>
    </w:p>
    <w:p w14:paraId="5B1A04F0" w14:textId="77777777" w:rsidR="00BE5E08" w:rsidRPr="00D90DBF" w:rsidRDefault="00BE5E08">
      <w:pPr>
        <w:rPr>
          <w:lang w:val="es-ES_tradnl"/>
        </w:rPr>
      </w:pPr>
    </w:p>
    <w:p w14:paraId="103C5A89" w14:textId="77777777" w:rsidR="00BE5E08" w:rsidRPr="00D90DBF" w:rsidRDefault="00BE5E08">
      <w:pPr>
        <w:rPr>
          <w:lang w:val="es-ES_tradnl"/>
        </w:rPr>
      </w:pPr>
    </w:p>
    <w:p w14:paraId="7669EA18" w14:textId="77777777" w:rsidR="00BE5E08" w:rsidRPr="00D90DBF" w:rsidRDefault="00BE5E08">
      <w:pPr>
        <w:pStyle w:val="Heading1"/>
        <w:rPr>
          <w:lang w:val="es-ES_tradnl"/>
        </w:rPr>
      </w:pPr>
      <w:bookmarkStart w:id="3" w:name="_ym1jlqtzl5vy" w:colFirst="0" w:colLast="0"/>
      <w:bookmarkEnd w:id="3"/>
    </w:p>
    <w:sectPr w:rsidR="00BE5E08" w:rsidRPr="00D90DB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54762" w14:textId="77777777" w:rsidR="00C25092" w:rsidRDefault="00C25092">
      <w:pPr>
        <w:spacing w:after="0" w:line="240" w:lineRule="auto"/>
      </w:pPr>
      <w:r>
        <w:separator/>
      </w:r>
    </w:p>
  </w:endnote>
  <w:endnote w:type="continuationSeparator" w:id="0">
    <w:p w14:paraId="4017EBB1" w14:textId="77777777" w:rsidR="00C25092" w:rsidRDefault="00C2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E0FFB" w14:textId="77777777" w:rsidR="00C43A69" w:rsidRDefault="00C43A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B11B" w14:textId="341F4BB6" w:rsidR="00BE5E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59DE8E7" wp14:editId="75FCCAB2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DF8F443" wp14:editId="52BFBA3B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84812" w14:textId="77777777" w:rsidR="00BE5E08" w:rsidRPr="001B3758" w:rsidRDefault="00000000" w:rsidP="0044489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1B3758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TALES FROM THE ENCRYPT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F8F443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20584812" w14:textId="77777777" w:rsidR="00BE5E08" w:rsidRPr="001B3758" w:rsidRDefault="00000000" w:rsidP="0044489A">
                    <w:pPr>
                      <w:spacing w:after="0" w:line="240" w:lineRule="auto"/>
                      <w:jc w:val="right"/>
                      <w:textDirection w:val="btLr"/>
                    </w:pPr>
                    <w:r w:rsidRPr="001B3758">
                      <w:rPr>
                        <w:rFonts w:eastAsia="Arial"/>
                        <w:b/>
                        <w:smallCaps/>
                        <w:color w:val="2D2D2D"/>
                      </w:rPr>
                      <w:t>TALES FROM THE ENCRYPT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FEBDF" w14:textId="77777777" w:rsidR="00C43A69" w:rsidRDefault="00C43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906C4" w14:textId="77777777" w:rsidR="00C25092" w:rsidRDefault="00C25092">
      <w:pPr>
        <w:spacing w:after="0" w:line="240" w:lineRule="auto"/>
      </w:pPr>
      <w:r>
        <w:separator/>
      </w:r>
    </w:p>
  </w:footnote>
  <w:footnote w:type="continuationSeparator" w:id="0">
    <w:p w14:paraId="381156B7" w14:textId="77777777" w:rsidR="00C25092" w:rsidRDefault="00C2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EE7AA" w14:textId="77777777" w:rsidR="00C43A69" w:rsidRDefault="00C43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E1B4" w14:textId="77777777" w:rsidR="00C43A69" w:rsidRDefault="00C43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C53B" w14:textId="77777777" w:rsidR="00C43A69" w:rsidRDefault="00C43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16980"/>
    <w:multiLevelType w:val="multilevel"/>
    <w:tmpl w:val="2796EB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FA25EA"/>
    <w:multiLevelType w:val="multilevel"/>
    <w:tmpl w:val="8CF28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C34EF5"/>
    <w:multiLevelType w:val="multilevel"/>
    <w:tmpl w:val="C5BA0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894E53"/>
    <w:multiLevelType w:val="multilevel"/>
    <w:tmpl w:val="1D7A3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DF000F"/>
    <w:multiLevelType w:val="multilevel"/>
    <w:tmpl w:val="E8189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DF1795F"/>
    <w:multiLevelType w:val="multilevel"/>
    <w:tmpl w:val="07DE36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1376138">
    <w:abstractNumId w:val="4"/>
  </w:num>
  <w:num w:numId="2" w16cid:durableId="1487282506">
    <w:abstractNumId w:val="1"/>
  </w:num>
  <w:num w:numId="3" w16cid:durableId="1678993410">
    <w:abstractNumId w:val="3"/>
  </w:num>
  <w:num w:numId="4" w16cid:durableId="2106031009">
    <w:abstractNumId w:val="5"/>
  </w:num>
  <w:num w:numId="5" w16cid:durableId="1570849492">
    <w:abstractNumId w:val="0"/>
  </w:num>
  <w:num w:numId="6" w16cid:durableId="1570000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E08"/>
    <w:rsid w:val="001B3758"/>
    <w:rsid w:val="001C1A7A"/>
    <w:rsid w:val="001D2544"/>
    <w:rsid w:val="002A75F9"/>
    <w:rsid w:val="00384647"/>
    <w:rsid w:val="0044489A"/>
    <w:rsid w:val="004667AC"/>
    <w:rsid w:val="005164C7"/>
    <w:rsid w:val="005252DF"/>
    <w:rsid w:val="005314D1"/>
    <w:rsid w:val="005B48EF"/>
    <w:rsid w:val="006637A2"/>
    <w:rsid w:val="00675A60"/>
    <w:rsid w:val="00677B49"/>
    <w:rsid w:val="007430BA"/>
    <w:rsid w:val="00753801"/>
    <w:rsid w:val="00785255"/>
    <w:rsid w:val="007931BA"/>
    <w:rsid w:val="007C311D"/>
    <w:rsid w:val="00845A18"/>
    <w:rsid w:val="008B3B51"/>
    <w:rsid w:val="009432A0"/>
    <w:rsid w:val="009A4BED"/>
    <w:rsid w:val="009B68B5"/>
    <w:rsid w:val="009D6833"/>
    <w:rsid w:val="00A13339"/>
    <w:rsid w:val="00A56877"/>
    <w:rsid w:val="00AB2151"/>
    <w:rsid w:val="00B865C1"/>
    <w:rsid w:val="00BE5E08"/>
    <w:rsid w:val="00C25092"/>
    <w:rsid w:val="00C43A69"/>
    <w:rsid w:val="00C744E4"/>
    <w:rsid w:val="00D90DBF"/>
    <w:rsid w:val="00E15BAA"/>
    <w:rsid w:val="00E56333"/>
    <w:rsid w:val="00F1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D1C55"/>
  <w15:docId w15:val="{01B46B0E-E445-4C67-9D72-4D0996AE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48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8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89A"/>
  </w:style>
  <w:style w:type="paragraph" w:styleId="Footer">
    <w:name w:val="footer"/>
    <w:basedOn w:val="Normal"/>
    <w:link w:val="FooterChar"/>
    <w:uiPriority w:val="99"/>
    <w:unhideWhenUsed/>
    <w:rsid w:val="0044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89A"/>
  </w:style>
  <w:style w:type="character" w:customStyle="1" w:styleId="Heading1Char">
    <w:name w:val="Heading 1 Char"/>
    <w:basedOn w:val="DefaultParagraphFont"/>
    <w:link w:val="Heading1"/>
    <w:uiPriority w:val="9"/>
    <w:rsid w:val="001B3758"/>
    <w:rPr>
      <w:b/>
      <w:color w:val="910D28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ubstitution_cipher" TargetMode="External"/><Relationship Id="rId18" Type="http://schemas.openxmlformats.org/officeDocument/2006/relationships/hyperlink" Target="https://fronterasdesk.org/content/1005301/navajo-code-talkers-miracle-ended-world-war-ii" TargetMode="External"/><Relationship Id="rId26" Type="http://schemas.openxmlformats.org/officeDocument/2006/relationships/hyperlink" Target="https://en.wikipedia.org/wiki/Camellia_(cipher)" TargetMode="External"/><Relationship Id="rId39" Type="http://schemas.openxmlformats.org/officeDocument/2006/relationships/hyperlink" Target="https://www.csfieldguide.org.nz/en/chapters/coding-encryption/the-key-distribution-problem/" TargetMode="External"/><Relationship Id="rId21" Type="http://schemas.openxmlformats.org/officeDocument/2006/relationships/hyperlink" Target="https://www.csfieldguide.org.nz/en/chapters/coding-encryption/storing-passwords-securely/" TargetMode="External"/><Relationship Id="rId34" Type="http://schemas.openxmlformats.org/officeDocument/2006/relationships/hyperlink" Target="https://en.wikipedia.org/wiki/Triple_DES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https://www.csfieldguide.org.nz/en/chapters/coding-encryption/substitution-cipher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Code_talker" TargetMode="External"/><Relationship Id="rId29" Type="http://schemas.openxmlformats.org/officeDocument/2006/relationships/hyperlink" Target="https://en.wikipedia.org/wiki/Blowfish_(cipher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cx.org/caesar" TargetMode="External"/><Relationship Id="rId24" Type="http://schemas.openxmlformats.org/officeDocument/2006/relationships/hyperlink" Target="https://en.wikipedia.org/wiki/Serpent_(cipher)" TargetMode="External"/><Relationship Id="rId32" Type="http://schemas.openxmlformats.org/officeDocument/2006/relationships/hyperlink" Target="https://en.wikipedia.org/wiki/RC4" TargetMode="External"/><Relationship Id="rId37" Type="http://schemas.openxmlformats.org/officeDocument/2006/relationships/hyperlink" Target="https://en.wikipedia.org/wiki/International_Data_Encryption_Algorithm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Lenguas_ind&#237;genas_de_Am&#233;rica" TargetMode="External"/><Relationship Id="rId23" Type="http://schemas.openxmlformats.org/officeDocument/2006/relationships/hyperlink" Target="https://en.wikipedia.org/wiki/Twofish" TargetMode="External"/><Relationship Id="rId28" Type="http://schemas.openxmlformats.org/officeDocument/2006/relationships/hyperlink" Target="https://en.wikipedia.org/wiki/ChaCha20" TargetMode="External"/><Relationship Id="rId36" Type="http://schemas.openxmlformats.org/officeDocument/2006/relationships/hyperlink" Target="https://en.wikipedia.org/wiki/SAF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yperlink" Target="https://en.wikipedia.org/wiki/Kuznyechik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ubstitution_cipher" TargetMode="External"/><Relationship Id="rId14" Type="http://schemas.openxmlformats.org/officeDocument/2006/relationships/hyperlink" Target="https://es.wikipedia.org/wiki/Guerra_mundial" TargetMode="External"/><Relationship Id="rId22" Type="http://schemas.openxmlformats.org/officeDocument/2006/relationships/hyperlink" Target="https://en.wikipedia.org/wiki/One-time_pad" TargetMode="External"/><Relationship Id="rId27" Type="http://schemas.openxmlformats.org/officeDocument/2006/relationships/hyperlink" Target="https://en.wikipedia.org/wiki/Salsa20" TargetMode="External"/><Relationship Id="rId30" Type="http://schemas.openxmlformats.org/officeDocument/2006/relationships/hyperlink" Target="https://en.wikipedia.org/wiki/CAST5" TargetMode="External"/><Relationship Id="rId35" Type="http://schemas.openxmlformats.org/officeDocument/2006/relationships/hyperlink" Target="https://en.wikipedia.org/wiki/Skipjack_(cipher)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Pigpen_ciphe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en.wikipedia.org/wiki/Advanced_Encryption_Standard" TargetMode="External"/><Relationship Id="rId33" Type="http://schemas.openxmlformats.org/officeDocument/2006/relationships/hyperlink" Target="https://en.wikipedia.org/wiki/Data_Encryption_Standard" TargetMode="External"/><Relationship Id="rId38" Type="http://schemas.openxmlformats.org/officeDocument/2006/relationships/hyperlink" Target="https://en.wikipedia.org/wiki/Symmetric-key_algorithm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nationalww2museum.org/war/articles/american-indian-code-talkers" TargetMode="External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489</Words>
  <Characters>3554</Characters>
  <Application>Microsoft Office Word</Application>
  <DocSecurity>0</DocSecurity>
  <Lines>106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Tales From the Encrypt</vt:lpstr>
    </vt:vector>
  </TitlesOfParts>
  <Manager/>
  <Company/>
  <LinksUpToDate>false</LinksUpToDate>
  <CharactersWithSpaces>4011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Tales From the Encrypt</dc:title>
  <dc:subject/>
  <dc:creator>K20 Center</dc:creator>
  <cp:keywords/>
  <dc:description/>
  <cp:lastModifiedBy>Gracia, Ann M.</cp:lastModifiedBy>
  <cp:revision>3</cp:revision>
  <dcterms:created xsi:type="dcterms:W3CDTF">2024-01-12T15:33:00Z</dcterms:created>
  <dcterms:modified xsi:type="dcterms:W3CDTF">2024-01-12T15:33:00Z</dcterms:modified>
  <cp:category/>
</cp:coreProperties>
</file>