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5D2" w:rsidRDefault="008E65D2"/>
    <w:tbl>
      <w:tblPr>
        <w:tblStyle w:val="TableGrid"/>
        <w:tblpPr w:leftFromText="180" w:rightFromText="180" w:vertAnchor="text" w:horzAnchor="margin" w:tblpY="167"/>
        <w:tblW w:w="0" w:type="auto"/>
        <w:tblLook w:val="04A0" w:firstRow="1" w:lastRow="0" w:firstColumn="1" w:lastColumn="0" w:noHBand="0" w:noVBand="1"/>
      </w:tblPr>
      <w:tblGrid>
        <w:gridCol w:w="4569"/>
        <w:gridCol w:w="4570"/>
      </w:tblGrid>
      <w:tr w:rsidR="00DA35AC" w:rsidTr="005E50E8">
        <w:trPr>
          <w:trHeight w:val="2905"/>
        </w:trPr>
        <w:tc>
          <w:tcPr>
            <w:tcW w:w="4569" w:type="dxa"/>
            <w:vAlign w:val="center"/>
          </w:tcPr>
          <w:p w:rsidR="00DA35AC" w:rsidRPr="00DA35AC" w:rsidRDefault="00DA35AC" w:rsidP="005E50E8">
            <w:pPr>
              <w:jc w:val="center"/>
              <w:rPr>
                <w:sz w:val="28"/>
                <w:szCs w:val="28"/>
              </w:rPr>
            </w:pPr>
          </w:p>
          <w:p w:rsidR="00DA35AC" w:rsidRDefault="00DA35AC" w:rsidP="005E50E8">
            <w:pPr>
              <w:jc w:val="center"/>
            </w:pPr>
          </w:p>
          <w:p w:rsidR="00DA35AC" w:rsidRDefault="00DA35AC" w:rsidP="005E50E8">
            <w:pPr>
              <w:jc w:val="center"/>
            </w:pPr>
          </w:p>
          <w:p w:rsidR="00DA35AC" w:rsidRPr="00DA35AC" w:rsidRDefault="00DA35AC" w:rsidP="005E50E8">
            <w:pPr>
              <w:jc w:val="center"/>
              <w:rPr>
                <w:sz w:val="40"/>
                <w:szCs w:val="40"/>
              </w:rPr>
              <w:bidi w:val="0"/>
            </w:pPr>
            <w:r>
              <w:rPr>
                <w:sz w:val="40"/>
                <w:szCs w:val="4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Derechos inalienables</w:t>
            </w:r>
          </w:p>
          <w:p w:rsidR="00DA35AC" w:rsidRPr="00DA35AC" w:rsidRDefault="00DA35AC" w:rsidP="005E50E8">
            <w:pPr>
              <w:jc w:val="center"/>
              <w:rPr>
                <w:sz w:val="40"/>
                <w:szCs w:val="40"/>
              </w:rPr>
            </w:pPr>
          </w:p>
          <w:p w:rsidR="00DA35AC" w:rsidRDefault="00DA35AC" w:rsidP="005E50E8"/>
        </w:tc>
        <w:tc>
          <w:tcPr>
            <w:tcW w:w="4570" w:type="dxa"/>
            <w:vAlign w:val="center"/>
          </w:tcPr>
          <w:p w:rsidR="00DA35AC" w:rsidRPr="00D262A0" w:rsidRDefault="00D262A0" w:rsidP="005E50E8">
            <w:pPr>
              <w:jc w:val="center"/>
              <w:rPr>
                <w:sz w:val="28"/>
                <w:szCs w:val="28"/>
              </w:rPr>
              <w:bidi w:val="0"/>
            </w:pPr>
            <w:r>
              <w:rPr>
                <w:sz w:val="28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Toda persona tiene derecho a la vida, la libertad y la búsqueda de la felicidad. Estos derechos no se pueden quitar.</w:t>
            </w:r>
          </w:p>
        </w:tc>
      </w:tr>
      <w:tr w:rsidR="00DA35AC" w:rsidTr="005E50E8">
        <w:trPr>
          <w:trHeight w:val="2905"/>
        </w:trPr>
        <w:tc>
          <w:tcPr>
            <w:tcW w:w="4569" w:type="dxa"/>
            <w:vAlign w:val="center"/>
          </w:tcPr>
          <w:p w:rsidR="00DA35AC" w:rsidRPr="00DA35AC" w:rsidRDefault="00DA35AC" w:rsidP="005E50E8">
            <w:pPr>
              <w:jc w:val="center"/>
              <w:rPr>
                <w:sz w:val="40"/>
                <w:szCs w:val="40"/>
              </w:rPr>
            </w:pPr>
          </w:p>
          <w:p w:rsidR="00DA35AC" w:rsidRPr="00DA35AC" w:rsidRDefault="00DA35AC" w:rsidP="005E50E8">
            <w:pPr>
              <w:jc w:val="center"/>
              <w:rPr>
                <w:sz w:val="40"/>
                <w:szCs w:val="40"/>
              </w:rPr>
            </w:pPr>
          </w:p>
          <w:p w:rsidR="00DA35AC" w:rsidRPr="00DA35AC" w:rsidRDefault="00DA35AC" w:rsidP="005E50E8">
            <w:pPr>
              <w:jc w:val="center"/>
              <w:rPr>
                <w:sz w:val="40"/>
                <w:szCs w:val="40"/>
              </w:rPr>
              <w:bidi w:val="0"/>
            </w:pPr>
            <w:r>
              <w:rPr>
                <w:sz w:val="40"/>
                <w:szCs w:val="4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Soberanía popular</w:t>
            </w:r>
          </w:p>
          <w:p w:rsidR="00DA35AC" w:rsidRPr="00DA35AC" w:rsidRDefault="00DA35AC" w:rsidP="005E50E8">
            <w:pPr>
              <w:jc w:val="center"/>
              <w:rPr>
                <w:sz w:val="40"/>
                <w:szCs w:val="40"/>
              </w:rPr>
            </w:pPr>
          </w:p>
          <w:p w:rsidR="00DA35AC" w:rsidRPr="00DA35AC" w:rsidRDefault="00DA35AC" w:rsidP="005E50E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570" w:type="dxa"/>
            <w:vAlign w:val="center"/>
          </w:tcPr>
          <w:p w:rsidR="00DA35AC" w:rsidRPr="00D262A0" w:rsidRDefault="00D262A0" w:rsidP="005E50E8">
            <w:pPr>
              <w:jc w:val="center"/>
              <w:rPr>
                <w:sz w:val="28"/>
                <w:szCs w:val="28"/>
              </w:rPr>
              <w:bidi w:val="0"/>
            </w:pPr>
            <w:r>
              <w:rPr>
                <w:sz w:val="28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Los poderes del gobierno provienen del pueblo y del consentimiento de los gobernados.</w:t>
            </w:r>
          </w:p>
        </w:tc>
      </w:tr>
      <w:tr w:rsidR="00DA35AC" w:rsidTr="005E50E8">
        <w:trPr>
          <w:trHeight w:val="2905"/>
        </w:trPr>
        <w:tc>
          <w:tcPr>
            <w:tcW w:w="4569" w:type="dxa"/>
            <w:vAlign w:val="center"/>
          </w:tcPr>
          <w:p w:rsidR="00DA35AC" w:rsidRDefault="00DA35AC" w:rsidP="005E50E8">
            <w:pPr>
              <w:jc w:val="center"/>
            </w:pPr>
          </w:p>
          <w:p w:rsidR="00DA35AC" w:rsidRPr="00DA35AC" w:rsidRDefault="00775600" w:rsidP="005E50E8">
            <w:pPr>
              <w:jc w:val="center"/>
              <w:rPr>
                <w:sz w:val="40"/>
                <w:szCs w:val="40"/>
              </w:rPr>
              <w:bidi w:val="0"/>
            </w:pPr>
            <w:r>
              <w:rPr>
                <w:sz w:val="40"/>
                <w:szCs w:val="4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Igualdad y justicia</w:t>
            </w:r>
          </w:p>
          <w:p w:rsidR="00DA35AC" w:rsidRPr="00DA35AC" w:rsidRDefault="00DA35AC" w:rsidP="005E50E8">
            <w:pPr>
              <w:jc w:val="center"/>
              <w:rPr>
                <w:sz w:val="40"/>
                <w:szCs w:val="40"/>
              </w:rPr>
            </w:pPr>
          </w:p>
          <w:p w:rsidR="00DA35AC" w:rsidRDefault="00DA35AC" w:rsidP="005E50E8">
            <w:pPr>
              <w:jc w:val="center"/>
            </w:pPr>
          </w:p>
        </w:tc>
        <w:tc>
          <w:tcPr>
            <w:tcW w:w="4570" w:type="dxa"/>
            <w:vAlign w:val="center"/>
          </w:tcPr>
          <w:p w:rsidR="00DA35AC" w:rsidRPr="00D262A0" w:rsidRDefault="00D262A0" w:rsidP="005E50E8">
            <w:pPr>
              <w:jc w:val="center"/>
              <w:rPr>
                <w:sz w:val="28"/>
                <w:szCs w:val="28"/>
              </w:rPr>
              <w:bidi w:val="0"/>
            </w:pPr>
            <w:r>
              <w:rPr>
                <w:sz w:val="28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Todas las personas son creadas iguales y reciben el mismo trato ante la ley.</w:t>
            </w:r>
          </w:p>
        </w:tc>
      </w:tr>
      <w:tr w:rsidR="00DA35AC" w:rsidTr="005E50E8">
        <w:trPr>
          <w:trHeight w:val="2905"/>
        </w:trPr>
        <w:tc>
          <w:tcPr>
            <w:tcW w:w="4569" w:type="dxa"/>
            <w:vAlign w:val="center"/>
          </w:tcPr>
          <w:p w:rsidR="00DA35AC" w:rsidRDefault="00DA35AC" w:rsidP="005E50E8">
            <w:pPr>
              <w:jc w:val="center"/>
            </w:pPr>
          </w:p>
          <w:p w:rsidR="00DA35AC" w:rsidRDefault="00DA35AC" w:rsidP="005E50E8">
            <w:pPr>
              <w:jc w:val="center"/>
            </w:pPr>
          </w:p>
          <w:p w:rsidR="00DA35AC" w:rsidRDefault="00DA35AC" w:rsidP="005E50E8">
            <w:pPr>
              <w:jc w:val="center"/>
            </w:pPr>
          </w:p>
          <w:p w:rsidR="00DA35AC" w:rsidRDefault="00DA35AC" w:rsidP="005E50E8">
            <w:pPr>
              <w:jc w:val="center"/>
            </w:pPr>
          </w:p>
          <w:p w:rsidR="00DA35AC" w:rsidRDefault="005E50E8" w:rsidP="005E50E8">
            <w:pPr>
              <w:jc w:val="center"/>
              <w:rPr>
                <w:sz w:val="40"/>
                <w:szCs w:val="40"/>
              </w:rPr>
              <w:bidi w:val="0"/>
            </w:pPr>
            <w:r>
              <w:rPr>
                <w:sz w:val="40"/>
                <w:szCs w:val="4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Abolición</w:t>
            </w:r>
          </w:p>
          <w:p w:rsidR="00DA35AC" w:rsidRDefault="00DA35AC" w:rsidP="005E50E8">
            <w:pPr>
              <w:jc w:val="center"/>
            </w:pPr>
          </w:p>
          <w:p w:rsidR="00DA35AC" w:rsidRDefault="00DA35AC" w:rsidP="005E50E8">
            <w:pPr>
              <w:jc w:val="center"/>
            </w:pPr>
          </w:p>
          <w:p w:rsidR="00DA35AC" w:rsidRDefault="00DA35AC" w:rsidP="005E50E8">
            <w:pPr>
              <w:jc w:val="center"/>
            </w:pPr>
          </w:p>
          <w:p w:rsidR="00DA35AC" w:rsidRDefault="00DA35AC" w:rsidP="005E50E8">
            <w:pPr>
              <w:jc w:val="center"/>
            </w:pPr>
          </w:p>
          <w:p w:rsidR="00DA35AC" w:rsidRDefault="00DA35AC" w:rsidP="005E50E8">
            <w:pPr>
              <w:jc w:val="center"/>
            </w:pPr>
          </w:p>
        </w:tc>
        <w:tc>
          <w:tcPr>
            <w:tcW w:w="4570" w:type="dxa"/>
            <w:vAlign w:val="center"/>
          </w:tcPr>
          <w:p w:rsidR="00DA35AC" w:rsidRPr="00D262A0" w:rsidRDefault="00D262A0" w:rsidP="005E50E8">
            <w:pPr>
              <w:jc w:val="center"/>
              <w:rPr>
                <w:sz w:val="28"/>
                <w:szCs w:val="28"/>
              </w:rPr>
              <w:bidi w:val="0"/>
            </w:pPr>
            <w:r>
              <w:rPr>
                <w:sz w:val="28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Cuando cualquier forma de gobierno se vuelve destructiva, el pueblo tiene derecho a cambiar o eliminar ese gobierno.</w:t>
            </w:r>
          </w:p>
        </w:tc>
      </w:tr>
    </w:tbl>
    <w:p w:rsidR="00DA35AC" w:rsidRDefault="00DA35AC"/>
    <w:p w:rsidR="00DA35AC" w:rsidRDefault="00DA35AC"/>
    <w:p w:rsidR="00DA35AC" w:rsidRDefault="00DA35AC"/>
    <w:tbl>
      <w:tblPr>
        <w:tblStyle w:val="TableGrid"/>
        <w:tblpPr w:leftFromText="180" w:rightFromText="180" w:vertAnchor="text" w:horzAnchor="margin" w:tblpY="167"/>
        <w:tblW w:w="0" w:type="auto"/>
        <w:tblLook w:val="04A0" w:firstRow="1" w:lastRow="0" w:firstColumn="1" w:lastColumn="0" w:noHBand="0" w:noVBand="1"/>
      </w:tblPr>
      <w:tblGrid>
        <w:gridCol w:w="4569"/>
        <w:gridCol w:w="4570"/>
      </w:tblGrid>
      <w:tr w:rsidR="005E50E8" w:rsidTr="005E50E8">
        <w:trPr>
          <w:trHeight w:val="2423"/>
        </w:trPr>
        <w:tc>
          <w:tcPr>
            <w:tcW w:w="4569" w:type="dxa"/>
            <w:vAlign w:val="center"/>
          </w:tcPr>
          <w:p w:rsidR="005E50E8" w:rsidRPr="00DA35AC" w:rsidRDefault="005E50E8" w:rsidP="005E50E8">
            <w:pPr>
              <w:jc w:val="center"/>
              <w:rPr>
                <w:sz w:val="28"/>
                <w:szCs w:val="28"/>
              </w:rPr>
            </w:pPr>
          </w:p>
          <w:p w:rsidR="005E50E8" w:rsidRDefault="005E50E8" w:rsidP="005E50E8">
            <w:pPr>
              <w:jc w:val="center"/>
            </w:pPr>
          </w:p>
          <w:p w:rsidR="005E50E8" w:rsidRDefault="005E50E8" w:rsidP="005E50E8">
            <w:pPr>
              <w:jc w:val="center"/>
            </w:pPr>
          </w:p>
          <w:p w:rsidR="005E50E8" w:rsidRPr="00DA35AC" w:rsidRDefault="005E50E8" w:rsidP="005E50E8">
            <w:pPr>
              <w:jc w:val="center"/>
              <w:rPr>
                <w:sz w:val="40"/>
                <w:szCs w:val="40"/>
              </w:rPr>
            </w:pPr>
          </w:p>
          <w:p w:rsidR="005E50E8" w:rsidRDefault="005E50E8" w:rsidP="005E50E8"/>
        </w:tc>
        <w:tc>
          <w:tcPr>
            <w:tcW w:w="4570" w:type="dxa"/>
            <w:vAlign w:val="center"/>
          </w:tcPr>
          <w:p w:rsidR="005E50E8" w:rsidRPr="00D262A0" w:rsidRDefault="005E50E8" w:rsidP="005E50E8">
            <w:pPr>
              <w:jc w:val="center"/>
              <w:rPr>
                <w:sz w:val="28"/>
                <w:szCs w:val="28"/>
              </w:rPr>
            </w:pPr>
          </w:p>
        </w:tc>
      </w:tr>
      <w:tr w:rsidR="005E50E8" w:rsidTr="005E50E8">
        <w:trPr>
          <w:trHeight w:val="2153"/>
        </w:trPr>
        <w:tc>
          <w:tcPr>
            <w:tcW w:w="4569" w:type="dxa"/>
            <w:vAlign w:val="center"/>
          </w:tcPr>
          <w:p w:rsidR="005E50E8" w:rsidRPr="00DA35AC" w:rsidRDefault="005E50E8" w:rsidP="005E50E8">
            <w:pPr>
              <w:jc w:val="center"/>
              <w:rPr>
                <w:sz w:val="40"/>
                <w:szCs w:val="40"/>
              </w:rPr>
            </w:pPr>
          </w:p>
          <w:p w:rsidR="005E50E8" w:rsidRPr="00DA35AC" w:rsidRDefault="005E50E8" w:rsidP="005E50E8">
            <w:pPr>
              <w:jc w:val="center"/>
              <w:rPr>
                <w:sz w:val="40"/>
                <w:szCs w:val="40"/>
              </w:rPr>
            </w:pPr>
          </w:p>
          <w:p w:rsidR="005E50E8" w:rsidRPr="00DA35AC" w:rsidRDefault="005E50E8" w:rsidP="005E50E8">
            <w:pPr>
              <w:jc w:val="center"/>
              <w:rPr>
                <w:sz w:val="40"/>
                <w:szCs w:val="40"/>
              </w:rPr>
            </w:pPr>
          </w:p>
          <w:p w:rsidR="005E50E8" w:rsidRPr="00DA35AC" w:rsidRDefault="005E50E8" w:rsidP="005E50E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570" w:type="dxa"/>
            <w:vAlign w:val="center"/>
          </w:tcPr>
          <w:p w:rsidR="005E50E8" w:rsidRPr="00D262A0" w:rsidRDefault="005E50E8" w:rsidP="005E50E8">
            <w:pPr>
              <w:jc w:val="center"/>
              <w:rPr>
                <w:sz w:val="28"/>
                <w:szCs w:val="28"/>
              </w:rPr>
            </w:pPr>
          </w:p>
        </w:tc>
      </w:tr>
      <w:tr w:rsidR="005E50E8" w:rsidTr="005E50E8">
        <w:trPr>
          <w:trHeight w:val="2063"/>
        </w:trPr>
        <w:tc>
          <w:tcPr>
            <w:tcW w:w="4569" w:type="dxa"/>
            <w:vAlign w:val="center"/>
          </w:tcPr>
          <w:p w:rsidR="005E50E8" w:rsidRDefault="005E50E8" w:rsidP="005E50E8">
            <w:pPr>
              <w:jc w:val="center"/>
            </w:pPr>
          </w:p>
          <w:p w:rsidR="005E50E8" w:rsidRPr="00DA35AC" w:rsidRDefault="005E50E8" w:rsidP="005E50E8">
            <w:pPr>
              <w:jc w:val="center"/>
              <w:rPr>
                <w:sz w:val="40"/>
                <w:szCs w:val="40"/>
              </w:rPr>
            </w:pPr>
          </w:p>
          <w:p w:rsidR="005E50E8" w:rsidRDefault="005E50E8" w:rsidP="005E50E8">
            <w:pPr>
              <w:jc w:val="center"/>
            </w:pPr>
          </w:p>
        </w:tc>
        <w:tc>
          <w:tcPr>
            <w:tcW w:w="4570" w:type="dxa"/>
            <w:vAlign w:val="center"/>
          </w:tcPr>
          <w:p w:rsidR="005E50E8" w:rsidRPr="00D262A0" w:rsidRDefault="005E50E8" w:rsidP="005E50E8">
            <w:pPr>
              <w:jc w:val="center"/>
              <w:rPr>
                <w:sz w:val="28"/>
                <w:szCs w:val="28"/>
              </w:rPr>
            </w:pPr>
          </w:p>
        </w:tc>
      </w:tr>
      <w:tr w:rsidR="005E50E8" w:rsidTr="005E50E8">
        <w:trPr>
          <w:trHeight w:val="2016"/>
        </w:trPr>
        <w:tc>
          <w:tcPr>
            <w:tcW w:w="4569" w:type="dxa"/>
            <w:vAlign w:val="center"/>
          </w:tcPr>
          <w:p w:rsidR="005E50E8" w:rsidRDefault="005E50E8" w:rsidP="005E50E8">
            <w:pPr>
              <w:jc w:val="center"/>
            </w:pPr>
          </w:p>
          <w:p w:rsidR="005E50E8" w:rsidRDefault="005E50E8" w:rsidP="005E50E8">
            <w:pPr>
              <w:jc w:val="center"/>
            </w:pPr>
          </w:p>
          <w:p w:rsidR="005E50E8" w:rsidRDefault="005E50E8" w:rsidP="005E50E8">
            <w:pPr>
              <w:jc w:val="center"/>
            </w:pPr>
          </w:p>
          <w:p w:rsidR="005E50E8" w:rsidRDefault="005E50E8" w:rsidP="005E50E8">
            <w:pPr>
              <w:jc w:val="center"/>
            </w:pPr>
          </w:p>
          <w:p w:rsidR="005E50E8" w:rsidRDefault="005E50E8" w:rsidP="005E50E8">
            <w:pPr>
              <w:jc w:val="center"/>
            </w:pPr>
          </w:p>
          <w:p w:rsidR="005E50E8" w:rsidRDefault="005E50E8" w:rsidP="005E50E8">
            <w:pPr>
              <w:jc w:val="center"/>
            </w:pPr>
          </w:p>
          <w:p w:rsidR="005E50E8" w:rsidRDefault="005E50E8" w:rsidP="005E50E8">
            <w:pPr>
              <w:jc w:val="center"/>
            </w:pPr>
          </w:p>
          <w:p w:rsidR="005E50E8" w:rsidRDefault="005E50E8" w:rsidP="005E50E8">
            <w:pPr>
              <w:jc w:val="center"/>
            </w:pPr>
          </w:p>
          <w:p w:rsidR="005E50E8" w:rsidRDefault="005E50E8" w:rsidP="005E50E8">
            <w:pPr>
              <w:jc w:val="center"/>
            </w:pPr>
          </w:p>
        </w:tc>
        <w:tc>
          <w:tcPr>
            <w:tcW w:w="4570" w:type="dxa"/>
            <w:vAlign w:val="center"/>
          </w:tcPr>
          <w:p w:rsidR="005E50E8" w:rsidRPr="00D262A0" w:rsidRDefault="005E50E8" w:rsidP="005E50E8">
            <w:pPr>
              <w:jc w:val="center"/>
              <w:rPr>
                <w:sz w:val="28"/>
                <w:szCs w:val="28"/>
              </w:rPr>
            </w:pPr>
          </w:p>
        </w:tc>
      </w:tr>
    </w:tbl>
    <w:p w:rsidR="00DA35AC" w:rsidRDefault="00DA35AC"/>
    <w:p w:rsidR="00DA35AC" w:rsidRDefault="00DA35AC"/>
    <w:sectPr w:rsidR="00DA35AC" w:rsidSect="000F7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AC"/>
    <w:rsid w:val="000F7A89"/>
    <w:rsid w:val="00585570"/>
    <w:rsid w:val="005E50E8"/>
    <w:rsid w:val="00775600"/>
    <w:rsid w:val="008E65D2"/>
    <w:rsid w:val="00D262A0"/>
    <w:rsid w:val="00DA35AC"/>
    <w:rsid w:val="00EC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26E33"/>
  <w15:chartTrackingRefBased/>
  <w15:docId w15:val="{5315A0B7-8CE2-4459-AC9F-5EB93592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3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McHale, Susan</dc:creator>
  <cp:keywords/>
  <dc:description/>
  <cp:lastModifiedBy>McHale, Susan</cp:lastModifiedBy>
  <cp:revision>3</cp:revision>
  <dcterms:created xsi:type="dcterms:W3CDTF">2018-08-09T17:19:00Z</dcterms:created>
  <dcterms:modified xsi:type="dcterms:W3CDTF">2018-08-14T16:27:00Z</dcterms:modified>
</cp:coreProperties>
</file>