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02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03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3543300"/>
                  <wp:effectExtent b="0" l="0" r="0" t="0"/>
                  <wp:docPr id="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54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Munch, E. (2021). Edvard Munch - The Scream - Google Art Project. Wikimedia Commons. Retrieved February 2, 2024, from </w:t>
            </w:r>
            <w:hyperlink r:id="rId7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https://commons.wikimedia.org/wiki/File:Edvard_Munch_-_The_Scream_-_Google_Art_Project.jpg</w:t>
              </w:r>
            </w:hyperlink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1oc72uenn18l" w:id="0"/>
            <w:bookmarkEnd w:id="0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2340thhsz4su" w:id="1"/>
            <w:bookmarkEnd w:id="1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rdz5djtkzavz" w:id="2"/>
            <w:bookmarkEnd w:id="2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9ysee3wvzm1v" w:id="3"/>
            <w:bookmarkEnd w:id="3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acsf43slifue" w:id="4"/>
            <w:bookmarkEnd w:id="4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after="12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o3jujv490iv7" w:id="5"/>
      <w:bookmarkEnd w:id="5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3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36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420370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420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240" w:before="240" w:lineRule="auto"/>
              <w:rPr>
                <w:rFonts w:ascii="Calibri" w:cs="Calibri" w:eastAsia="Calibri" w:hAnsi="Calibri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Picasso, P. (1904). The Old guitarist [Online image]. Retrieved June 18, 2020 from</w:t>
            </w:r>
            <w:hyperlink r:id="rId9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rtl w:val="0"/>
                </w:rPr>
                <w:t xml:space="preserve"> </w:t>
              </w:r>
            </w:hyperlink>
            <w:hyperlink r:id="rId10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https://en.wikipedia.org/wiki/The_Old_Guitarist</w:t>
              </w:r>
            </w:hyperlink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s87d3kxeiaqs" w:id="6"/>
            <w:bookmarkEnd w:id="6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m0xw2zk723p4" w:id="7"/>
            <w:bookmarkEnd w:id="7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4E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ikxdhg3t2e2w" w:id="8"/>
            <w:bookmarkEnd w:id="8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cikcyfhrpo1" w:id="9"/>
            <w:bookmarkEnd w:id="9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5F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2hctwyprj37k" w:id="10"/>
            <w:bookmarkEnd w:id="10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ujf2y94h8g5r" w:id="11"/>
      <w:bookmarkEnd w:id="11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3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67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68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2057400"/>
                  <wp:effectExtent b="0" l="0" r="0" t="0"/>
                  <wp:docPr id="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after="240" w:before="240" w:lineRule="auto"/>
              <w:rPr>
                <w:rFonts w:ascii="Calibri" w:cs="Calibri" w:eastAsia="Calibri" w:hAnsi="Calibri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Dali, S. (1931). The Persistence of memory [Online image]. Retrieved June 18, 2020 from</w:t>
            </w:r>
            <w:hyperlink r:id="rId12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rtl w:val="0"/>
                </w:rPr>
                <w:t xml:space="preserve"> </w:t>
              </w:r>
            </w:hyperlink>
            <w:hyperlink r:id="rId13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https://en.wikipedia.org/wiki/The_Persistence_of_Memory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7xz07f6jqvyf" w:id="12"/>
            <w:bookmarkEnd w:id="12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77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od7q9jbge8io" w:id="13"/>
            <w:bookmarkEnd w:id="13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80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y6j479aig7ml" w:id="14"/>
            <w:bookmarkEnd w:id="14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ugofvsglzted" w:id="15"/>
            <w:bookmarkEnd w:id="15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b3wlbmjdlxb2" w:id="16"/>
            <w:bookmarkEnd w:id="16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spacing w:after="12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chqxdxl0ykqk" w:id="17"/>
      <w:bookmarkEnd w:id="17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4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15240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after="240" w:before="240" w:lineRule="auto"/>
              <w:rPr>
                <w:i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Hopper, E. (1942). Nighthawks [Online image]. Retrieved June 18, 2020 from</w:t>
            </w:r>
            <w:hyperlink r:id="rId15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rtl w:val="0"/>
                </w:rPr>
                <w:t xml:space="preserve"> </w:t>
              </w:r>
            </w:hyperlink>
            <w:hyperlink r:id="rId16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https://en.wikipedia.org/wiki/Nighthawks_</w:t>
              </w:r>
            </w:hyperlink>
            <w:hyperlink r:id="rId17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(painting)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vmk1rq2ort70" w:id="18"/>
            <w:bookmarkEnd w:id="18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AA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v1sy5ze56gqq" w:id="19"/>
            <w:bookmarkEnd w:id="19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B3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hnixwdn5laon" w:id="20"/>
            <w:bookmarkEnd w:id="20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BB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asvlv7webnb" w:id="21"/>
            <w:bookmarkEnd w:id="21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C4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lihabd97qxoq" w:id="22"/>
            <w:bookmarkEnd w:id="22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after="12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v97fd8piaoe0" w:id="23"/>
      <w:bookmarkEnd w:id="23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5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C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0CE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2032000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after="240" w:before="240" w:lineRule="auto"/>
              <w:rPr>
                <w:i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Magritte, R. (2009). Magritte, The Treachery of Images. flickr. Retrieved February 2, 2024, from </w:t>
            </w:r>
            <w:hyperlink r:id="rId19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https://www.flickr.com/photos/profzucker/3320751204</w:t>
              </w:r>
            </w:hyperlink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. </w:t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D4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abdtxgalyr2g" w:id="24"/>
            <w:bookmarkEnd w:id="24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DD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tigjkacs9zwd" w:id="25"/>
            <w:bookmarkEnd w:id="25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0D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E6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f0bmm4m2cl1y" w:id="26"/>
            <w:bookmarkEnd w:id="26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0E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EE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7s0o437ya8iv" w:id="27"/>
            <w:bookmarkEnd w:id="27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0F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F7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vuaergf1de2x" w:id="28"/>
            <w:bookmarkEnd w:id="28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0F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spacing w:after="12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iu1tga29akr" w:id="29"/>
      <w:bookmarkEnd w:id="29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100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101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2108200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after="240" w:before="240" w:lineRule="auto"/>
              <w:rPr>
                <w:i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Magritte, R. (2012). René Magritte - The Lovers [1928]. flickr. Retrieved February 2, 2024, from </w:t>
            </w:r>
            <w:hyperlink r:id="rId21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https://www.flickr.com/photos/gandalfsgallery/7341046518</w:t>
              </w:r>
            </w:hyperlink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. </w:t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07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nbix4rekyeoc" w:id="30"/>
            <w:bookmarkEnd w:id="30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1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110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tq5ccvbd58dn" w:id="31"/>
            <w:bookmarkEnd w:id="31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1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19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iizil61k2cuy" w:id="32"/>
            <w:bookmarkEnd w:id="32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1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21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wlmfukmc3bph" w:id="33"/>
            <w:bookmarkEnd w:id="33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1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2A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e6mfp1t16ixf" w:id="34"/>
            <w:bookmarkEnd w:id="34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1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spacing w:after="12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cp4qvojaioln" w:id="35"/>
      <w:bookmarkEnd w:id="35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IT’S OPTIC-AL GRAPHIC ORGANIZER</w:t>
      </w: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20"/>
        <w:gridCol w:w="1980"/>
        <w:gridCol w:w="3120"/>
        <w:gridCol w:w="3240"/>
        <w:tblGridChange w:id="0">
          <w:tblGrid>
            <w:gridCol w:w="4620"/>
            <w:gridCol w:w="1980"/>
            <w:gridCol w:w="3120"/>
            <w:gridCol w:w="32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133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Image</w:t>
            </w:r>
          </w:p>
        </w:tc>
        <w:tc>
          <w:tcPr>
            <w:gridSpan w:val="3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3e5c61" w:val="clear"/>
          </w:tcPr>
          <w:p w:rsidR="00000000" w:rsidDel="00000000" w:rsidP="00000000" w:rsidRDefault="00000000" w:rsidRPr="00000000" w14:paraId="00000134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It’s OPTIC-al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2800350" cy="401320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401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after="240" w:before="240" w:lineRule="auto"/>
              <w:rPr>
                <w:i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Giacometti, A. (2018). Giacometti, Walking Man II. flickr. Retrieved February 2, 2024, from </w:t>
            </w:r>
            <w:hyperlink r:id="rId23">
              <w:r w:rsidDel="00000000" w:rsidR="00000000" w:rsidRPr="00000000">
                <w:rPr>
                  <w:i w:val="1"/>
                  <w:color w:val="666666"/>
                  <w:sz w:val="16"/>
                  <w:szCs w:val="16"/>
                  <w:u w:val="single"/>
                  <w:rtl w:val="0"/>
                </w:rPr>
                <w:t xml:space="preserve">https://www.flickr.com/photos/profzucker/39022546625</w:t>
              </w:r>
            </w:hyperlink>
            <w:r w:rsidDel="00000000" w:rsidR="00000000" w:rsidRPr="00000000">
              <w:rPr>
                <w:i w:val="1"/>
                <w:color w:val="666666"/>
                <w:sz w:val="16"/>
                <w:szCs w:val="16"/>
                <w:rtl w:val="0"/>
              </w:rPr>
              <w:t xml:space="preserve">.  </w:t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3A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j32z5txpyifp" w:id="36"/>
            <w:bookmarkEnd w:id="36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 you notice or observe in this piece of art?</w:t>
            </w:r>
          </w:p>
          <w:p w:rsidR="00000000" w:rsidDel="00000000" w:rsidP="00000000" w:rsidRDefault="00000000" w:rsidRPr="00000000" w14:paraId="000001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143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emyw2340jxr6" w:id="37"/>
            <w:bookmarkEnd w:id="37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are the parts of this artwork? What are the details?</w:t>
            </w:r>
          </w:p>
          <w:p w:rsidR="00000000" w:rsidDel="00000000" w:rsidP="00000000" w:rsidRDefault="00000000" w:rsidRPr="00000000" w14:paraId="000001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14C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4t3nnzht2kka" w:id="38"/>
            <w:bookmarkEnd w:id="38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the title tell you about the artwork? How does it relate to what you see?</w:t>
            </w:r>
          </w:p>
          <w:p w:rsidR="00000000" w:rsidDel="00000000" w:rsidP="00000000" w:rsidRDefault="00000000" w:rsidRPr="00000000" w14:paraId="000001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54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Interrelationships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ipy6t8wtv2dq" w:id="39"/>
            <w:bookmarkEnd w:id="39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How do the parts of the painting work together to convey the artist’s message?</w:t>
            </w:r>
          </w:p>
          <w:p w:rsidR="00000000" w:rsidDel="00000000" w:rsidP="00000000" w:rsidRDefault="00000000" w:rsidRPr="00000000" w14:paraId="000001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276" w:lineRule="auto"/>
              <w:jc w:val="center"/>
              <w:rPr>
                <w:b w:val="1"/>
                <w:color w:val="980000"/>
                <w:sz w:val="56"/>
                <w:szCs w:val="56"/>
              </w:rPr>
            </w:pPr>
            <w:r w:rsidDel="00000000" w:rsidR="00000000" w:rsidRPr="00000000">
              <w:rPr>
                <w:b w:val="1"/>
                <w:color w:val="980000"/>
                <w:sz w:val="56"/>
                <w:szCs w:val="56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5D">
            <w:pPr>
              <w:spacing w:line="276" w:lineRule="auto"/>
              <w:jc w:val="center"/>
              <w:rPr>
                <w:rFonts w:ascii="Calibri" w:cs="Calibri" w:eastAsia="Calibri" w:hAnsi="Calibri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Conclusions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ed7d3" w:space="0" w:sz="8" w:val="single"/>
              <w:left w:color="bed7d3" w:space="0" w:sz="8" w:val="single"/>
              <w:bottom w:color="bed7d3" w:space="0" w:sz="8" w:val="single"/>
              <w:right w:color="bed7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Style w:val="Heading2"/>
              <w:spacing w:after="0" w:before="0" w:line="240" w:lineRule="auto"/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</w:rPr>
            </w:pPr>
            <w:bookmarkStart w:colFirst="0" w:colLast="0" w:name="_viikwhcyo1h2" w:id="40"/>
            <w:bookmarkEnd w:id="40"/>
            <w:r w:rsidDel="00000000" w:rsidR="00000000" w:rsidRPr="00000000">
              <w:rPr>
                <w:rFonts w:ascii="Calibri" w:cs="Calibri" w:eastAsia="Calibri" w:hAnsi="Calibri"/>
                <w:i w:val="1"/>
                <w:color w:val="910d28"/>
                <w:sz w:val="20"/>
                <w:szCs w:val="20"/>
                <w:rtl w:val="0"/>
              </w:rPr>
              <w:t xml:space="preserve">What does this artwork convey? What can you tell from the artwork (time period, artist, etc.)?</w:t>
            </w:r>
          </w:p>
          <w:p w:rsidR="00000000" w:rsidDel="00000000" w:rsidP="00000000" w:rsidRDefault="00000000" w:rsidRPr="00000000" w14:paraId="000001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4">
      <w:pPr>
        <w:spacing w:after="120" w:line="276" w:lineRule="auto"/>
        <w:rPr/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3657600</wp:posOffset>
          </wp:positionH>
          <wp:positionV relativeFrom="paragraph">
            <wp:posOffset>142875</wp:posOffset>
          </wp:positionV>
          <wp:extent cx="4572000" cy="316865"/>
          <wp:effectExtent b="0" l="0" r="0" t="0"/>
          <wp:wrapNone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3657600</wp:posOffset>
              </wp:positionH>
              <wp:positionV relativeFrom="paragraph">
                <wp:posOffset>38100</wp:posOffset>
              </wp:positionV>
              <wp:extent cx="4010025" cy="304078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1"/>
                              <w:strike w:val="0"/>
                              <w:color w:val="2d2d2d"/>
                              <w:sz w:val="24"/>
                              <w:vertAlign w:val="baseline"/>
                            </w:rPr>
                            <w:t xml:space="preserve">SCREAMING INTO THE VOID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3657600</wp:posOffset>
              </wp:positionH>
              <wp:positionV relativeFrom="paragraph">
                <wp:posOffset>38100</wp:posOffset>
              </wp:positionV>
              <wp:extent cx="4010025" cy="304078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image" Target="media/image7.jpg"/><Relationship Id="rId21" Type="http://schemas.openxmlformats.org/officeDocument/2006/relationships/hyperlink" Target="https://www.flickr.com/photos/gandalfsgallery/7341046518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flickr.com/photos/profzucker/3902254662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.wikipedia.org/wiki/The_Old_Guitarist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hyperlink" Target="https://commons.wikimedia.org/wiki/File:Edvard_Munch_-_The_Scream_-_Google_Art_Project.jpg" TargetMode="External"/><Relationship Id="rId8" Type="http://schemas.openxmlformats.org/officeDocument/2006/relationships/image" Target="media/image5.jpg"/><Relationship Id="rId11" Type="http://schemas.openxmlformats.org/officeDocument/2006/relationships/image" Target="media/image2.jpg"/><Relationship Id="rId10" Type="http://schemas.openxmlformats.org/officeDocument/2006/relationships/hyperlink" Target="https://en.wikipedia.org/wiki/The_Old_Guitarist" TargetMode="External"/><Relationship Id="rId13" Type="http://schemas.openxmlformats.org/officeDocument/2006/relationships/hyperlink" Target="https://en.wikipedia.org/wiki/The_Persistence_of_Memory" TargetMode="External"/><Relationship Id="rId12" Type="http://schemas.openxmlformats.org/officeDocument/2006/relationships/hyperlink" Target="https://en.wikipedia.org/wiki/The_Persistence_of_Memory" TargetMode="External"/><Relationship Id="rId15" Type="http://schemas.openxmlformats.org/officeDocument/2006/relationships/hyperlink" Target="https://en.wikipedia.org/wiki/Nighthawks_" TargetMode="External"/><Relationship Id="rId14" Type="http://schemas.openxmlformats.org/officeDocument/2006/relationships/image" Target="media/image4.jpg"/><Relationship Id="rId17" Type="http://schemas.openxmlformats.org/officeDocument/2006/relationships/hyperlink" Target="https://en.wikipedia.org/wiki/Nighthawks_(painting)" TargetMode="External"/><Relationship Id="rId16" Type="http://schemas.openxmlformats.org/officeDocument/2006/relationships/hyperlink" Target="https://en.wikipedia.org/wiki/Nighthawks_" TargetMode="External"/><Relationship Id="rId19" Type="http://schemas.openxmlformats.org/officeDocument/2006/relationships/hyperlink" Target="https://www.flickr.com/photos/profzucker/3320751204" TargetMode="External"/><Relationship Id="rId18" Type="http://schemas.openxmlformats.org/officeDocument/2006/relationships/image" Target="media/image8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