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C970F2" w14:textId="14494C50" w:rsidR="00446C13" w:rsidRPr="00DC7A6D" w:rsidRDefault="00D020EC" w:rsidP="00DC7A6D">
      <w:pPr>
        <w:pStyle w:val="Title"/>
      </w:pPr>
      <w:r>
        <w:rPr>
          <w:bCs/>
          <w:i/>
          <w:iCs/>
          <w:lang w:val="es"/>
        </w:rPr>
        <w:t>Julio César</w:t>
      </w:r>
      <w:r>
        <w:rPr>
          <w:bCs/>
          <w:lang w:val="es"/>
        </w:rPr>
        <w:t>—Discurso n.º 3</w:t>
      </w:r>
    </w:p>
    <w:p w14:paraId="3EA0F42D" w14:textId="7C692F69" w:rsidR="00D020EC" w:rsidRDefault="00D020EC" w:rsidP="00053696">
      <w:r>
        <w:rPr>
          <w:lang w:val="es"/>
        </w:rPr>
        <w:t xml:space="preserve">Lee el discurso de Marco Antonio del Acto 3, Escena 2 de </w:t>
      </w:r>
      <w:r>
        <w:rPr>
          <w:i/>
          <w:iCs/>
          <w:lang w:val="es"/>
        </w:rPr>
        <w:t>Julio César</w:t>
      </w:r>
      <w:r>
        <w:rPr>
          <w:lang w:val="es"/>
        </w:rPr>
        <w:t xml:space="preserve"> de William Shakespeare. Busca diferentes modos de persuasión en el lenguaje. Resalta los ejemplos. Dondequiera que resaltes, anota qué modo de persuasión representa el texto resaltado y por qué.</w:t>
      </w:r>
    </w:p>
    <w:p w14:paraId="6A4CD2B7" w14:textId="77777777" w:rsidR="00D26AB2" w:rsidRPr="00D26AB2" w:rsidRDefault="00D26AB2" w:rsidP="00D26AB2">
      <w:pPr>
        <w:pStyle w:val="BodyText"/>
      </w:pPr>
    </w:p>
    <w:tbl>
      <w:tblPr>
        <w:tblStyle w:val="TableGrid"/>
        <w:tblW w:w="953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765"/>
      </w:tblGrid>
      <w:tr w:rsidR="00C60912" w14:paraId="480E6748" w14:textId="77777777" w:rsidTr="001A5FE4">
        <w:trPr>
          <w:jc w:val="center"/>
        </w:trPr>
        <w:tc>
          <w:tcPr>
            <w:tcW w:w="4765" w:type="dxa"/>
          </w:tcPr>
          <w:p w14:paraId="2F79E041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b/>
                <w:szCs w:val="24"/>
              </w:rPr>
            </w:pPr>
            <w:r>
              <w:rPr>
                <w:rFonts w:eastAsia="Calibri" w:cstheme="minorHAnsi"/>
                <w:b/>
                <w:bCs/>
                <w:szCs w:val="24"/>
                <w:lang w:val="es"/>
              </w:rPr>
              <w:t>Antonio</w:t>
            </w:r>
          </w:p>
          <w:p w14:paraId="719CEF82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Si tienen lágrimas, prepárense para derramarlas ahora. </w:t>
            </w:r>
          </w:p>
          <w:p w14:paraId="2C9D3C8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Todos ustedes conocen este manto. Recuerdo</w:t>
            </w:r>
          </w:p>
          <w:p w14:paraId="2727A28B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La primera vez que César se lo puso. </w:t>
            </w:r>
          </w:p>
          <w:p w14:paraId="36937B60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Fue en una noche de verano en su tienda, </w:t>
            </w:r>
          </w:p>
          <w:p w14:paraId="52F0D349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Ese día venció a los nervios. </w:t>
            </w:r>
          </w:p>
          <w:p w14:paraId="7BE6874F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Miren, en este lugar atravesó la daga de Casio. </w:t>
            </w:r>
          </w:p>
          <w:p w14:paraId="55E1E233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Miren la rasgadura que hizo el envidioso Casca. </w:t>
            </w:r>
          </w:p>
          <w:p w14:paraId="55AFAC25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Mediante ella, el bien amado Bruto apuñaló; </w:t>
            </w:r>
          </w:p>
          <w:p w14:paraId="4F6BFDAD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 mientras arrancaba su acero maldito, </w:t>
            </w:r>
          </w:p>
          <w:p w14:paraId="7CEFC7CF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Observen cómo le siguió la sangre de César, </w:t>
            </w:r>
          </w:p>
          <w:p w14:paraId="15D15AF8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Como si saliera corriendo por las puertas para decidir</w:t>
            </w:r>
          </w:p>
          <w:p w14:paraId="1B9B9EDB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Si Brutus golpeó o no con tan poca amabilidad </w:t>
            </w:r>
          </w:p>
          <w:p w14:paraId="3C2A0B5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Porque Bruto, como saben, era el ángel de César. </w:t>
            </w:r>
          </w:p>
          <w:p w14:paraId="3401723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¡Juzguen, oh dioses, lo mucho que lo amaba César! </w:t>
            </w:r>
          </w:p>
          <w:p w14:paraId="368702D1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Este fue el corte más cruel de todos, </w:t>
            </w:r>
          </w:p>
          <w:p w14:paraId="7483E22A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Porque cuando el noble César lo vio apuñalar </w:t>
            </w:r>
          </w:p>
          <w:p w14:paraId="0288681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La ingratitud, más fuerte que las armas de los traidores, </w:t>
            </w:r>
          </w:p>
          <w:p w14:paraId="460DCD2A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Lo venció por completo. Entonces estalló su poderoso corazón, </w:t>
            </w:r>
          </w:p>
          <w:p w14:paraId="1A848E71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lastRenderedPageBreak/>
              <w:t xml:space="preserve">Y con su manto tapando su rostro, </w:t>
            </w:r>
          </w:p>
          <w:p w14:paraId="6A5948C9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Incluso al pie de la estatua de Pompeyo, </w:t>
            </w:r>
          </w:p>
          <w:p w14:paraId="7E4A28A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Que todo el tiempo demarró sangre, el gran César cayó. </w:t>
            </w:r>
          </w:p>
          <w:p w14:paraId="7E065C2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¡Oh, qué caída fue, compatriotas míos! </w:t>
            </w:r>
          </w:p>
          <w:p w14:paraId="5509CA63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Entonces yo, y tú, y todos nosotros caímos, </w:t>
            </w:r>
          </w:p>
          <w:p w14:paraId="73A614CC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Mientras la sangrienta traición floreció sobre nosotros. </w:t>
            </w:r>
          </w:p>
          <w:p w14:paraId="4578D85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Oh, ahora lloran, y percibo que sienten</w:t>
            </w:r>
          </w:p>
          <w:p w14:paraId="4810296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La fuerza de la piedad, son gotas de gracia. </w:t>
            </w:r>
          </w:p>
          <w:p w14:paraId="2F10CC7A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Almas bondadosas, ¿por qué lloran cuando solo contemplan</w:t>
            </w:r>
          </w:p>
          <w:p w14:paraId="3281346B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La vestimenta dañada de nuestro César? ¡Miren ustedes aquí! </w:t>
            </w:r>
          </w:p>
          <w:p w14:paraId="21C4CD62" w14:textId="576BB972" w:rsidR="00C60912" w:rsidRPr="00D020EC" w:rsidRDefault="00C60912" w:rsidP="00C60912">
            <w:pPr>
              <w:spacing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  <w:iCs/>
                <w:szCs w:val="24"/>
                <w:lang w:val="es"/>
              </w:rPr>
              <w:t>[Quita el manto</w:t>
            </w:r>
            <w:r>
              <w:rPr>
                <w:rFonts w:eastAsia="Calibri" w:cstheme="minorHAnsi"/>
                <w:szCs w:val="24"/>
                <w:lang w:val="es"/>
              </w:rPr>
              <w:t>]</w:t>
            </w:r>
          </w:p>
          <w:p w14:paraId="1607DA48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Aquí está él mismo, desfigurado como ven por traidores.  </w:t>
            </w:r>
          </w:p>
          <w:p w14:paraId="464DC00B" w14:textId="77777777" w:rsidR="00C60912" w:rsidRPr="00D020EC" w:rsidRDefault="00C60912" w:rsidP="00C60912">
            <w:pPr>
              <w:spacing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szCs w:val="24"/>
                <w:lang w:val="es"/>
              </w:rPr>
              <w:t>[...]</w:t>
            </w:r>
          </w:p>
          <w:p w14:paraId="2FCD2F3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Buenos amigos, dulces amigos, no dejen que los agite</w:t>
            </w:r>
          </w:p>
          <w:p w14:paraId="6D98A31F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Hacia una avalancha tan repentina de amotinamiento.</w:t>
            </w:r>
          </w:p>
          <w:p w14:paraId="13B6D62C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Los que han hecho este acto son honorables. </w:t>
            </w:r>
          </w:p>
          <w:p w14:paraId="68431DD7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Qué penas privadas tienen, por desgracia, no lo sé, </w:t>
            </w:r>
          </w:p>
          <w:p w14:paraId="71DCA25C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Que les hizo hacer esto. Son sabios y honorables, </w:t>
            </w:r>
          </w:p>
          <w:p w14:paraId="384D9AC9" w14:textId="77777777" w:rsidR="00C60912" w:rsidRPr="00D020EC" w:rsidRDefault="00C60912" w:rsidP="00C60912">
            <w:pPr>
              <w:spacing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 sin duda con razones les responderán. </w:t>
            </w:r>
          </w:p>
          <w:p w14:paraId="1437D223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No vengo, amigos, a robarles el corazón. </w:t>
            </w:r>
          </w:p>
          <w:p w14:paraId="3C85364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No soy un orador, como lo es Bruto, </w:t>
            </w:r>
          </w:p>
          <w:p w14:paraId="5D7FDFB0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Sino, como ya me conocen todos, un hombre sencillo y franco</w:t>
            </w:r>
          </w:p>
          <w:p w14:paraId="0DB54EFD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lastRenderedPageBreak/>
              <w:t xml:space="preserve">Que quería a mi amigo; y ellos saben muy bien </w:t>
            </w:r>
          </w:p>
          <w:p w14:paraId="7FA3F089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Que eso me dio permiso público para hablar de él. </w:t>
            </w:r>
          </w:p>
          <w:p w14:paraId="4F4FB38D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Porque no tengo ni ingenio, ni palabras, ni valor, </w:t>
            </w:r>
          </w:p>
          <w:p w14:paraId="3FA804C2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Acción, ni expresión, ni poder de palabra</w:t>
            </w:r>
          </w:p>
          <w:p w14:paraId="2BCB6CD5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Para agitar la sangre de los hombres; solo hablo con propiedad. </w:t>
            </w:r>
          </w:p>
          <w:p w14:paraId="361ADF80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Les digo lo que ustedes mismos saben, </w:t>
            </w:r>
          </w:p>
          <w:p w14:paraId="3FFD0D36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Les muestro las heridas del dulce César, pobres bocas mudas,</w:t>
            </w:r>
          </w:p>
          <w:p w14:paraId="69F0B70B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Y les pido que hablen por mí. Pero si yo fuera Bruto,</w:t>
            </w:r>
          </w:p>
          <w:p w14:paraId="52AB0673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Y Bruto, Antonio, habría un Antonio</w:t>
            </w:r>
          </w:p>
          <w:p w14:paraId="0623415F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Que agitaría sus espíritus, y pondría una lengua</w:t>
            </w:r>
          </w:p>
          <w:p w14:paraId="118F99F4" w14:textId="77777777" w:rsidR="00C60912" w:rsidRPr="00D020EC" w:rsidRDefault="00C60912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En cada herida de César, que debería mover</w:t>
            </w:r>
          </w:p>
          <w:p w14:paraId="294E05BB" w14:textId="412B3B0D" w:rsidR="00C60912" w:rsidRPr="00C60912" w:rsidRDefault="00C60912" w:rsidP="00C60912">
            <w:pPr>
              <w:spacing w:line="240" w:lineRule="auto"/>
              <w:rPr>
                <w:rFonts w:cstheme="minorHAnsi"/>
                <w:color w:val="ED3D61" w:themeColor="accent1" w:themeTint="99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Las piedras de Roma para levantarse y amotinarse.</w:t>
            </w:r>
          </w:p>
        </w:tc>
        <w:tc>
          <w:tcPr>
            <w:tcW w:w="4765" w:type="dxa"/>
          </w:tcPr>
          <w:p w14:paraId="0911BF17" w14:textId="77777777" w:rsidR="00C60912" w:rsidRPr="00C60912" w:rsidRDefault="00C60912" w:rsidP="00C60912">
            <w:pPr>
              <w:spacing w:line="240" w:lineRule="auto"/>
              <w:rPr>
                <w:rFonts w:cstheme="minorHAnsi"/>
                <w:color w:val="FF0000"/>
                <w:szCs w:val="24"/>
              </w:rPr>
            </w:pPr>
          </w:p>
          <w:p w14:paraId="313E8F5B" w14:textId="73E1495F" w:rsidR="00C60912" w:rsidRPr="00C60912" w:rsidRDefault="00C60912" w:rsidP="00C60912">
            <w:pPr>
              <w:spacing w:line="240" w:lineRule="auto"/>
              <w:rPr>
                <w:rFonts w:cstheme="minorHAnsi"/>
              </w:rPr>
            </w:pPr>
          </w:p>
        </w:tc>
      </w:tr>
    </w:tbl>
    <w:p w14:paraId="7F9775B7" w14:textId="5CEA03BC" w:rsidR="0036040A" w:rsidRPr="0036040A" w:rsidRDefault="0036040A" w:rsidP="00F72D02"/>
    <w:sectPr w:rsidR="0036040A" w:rsidRPr="003604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9103B" w14:textId="77777777" w:rsidR="00343DAD" w:rsidRDefault="00343DAD" w:rsidP="00293785">
      <w:pPr>
        <w:spacing w:after="0" w:line="240" w:lineRule="auto"/>
      </w:pPr>
      <w:r>
        <w:separator/>
      </w:r>
    </w:p>
  </w:endnote>
  <w:endnote w:type="continuationSeparator" w:id="0">
    <w:p w14:paraId="599CE48B" w14:textId="77777777" w:rsidR="00343DAD" w:rsidRDefault="00343DAD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EDD91" w14:textId="77777777" w:rsidR="00053696" w:rsidRDefault="000536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09AB" w14:textId="77777777" w:rsidR="00293785" w:rsidRDefault="00AC349E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C12A77" wp14:editId="6E870778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mv="urn:schemas-microsoft-com:mac:vml" xmlns:mo="http://schemas.microsoft.com/office/mac/office/2008/main" xmlns="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08D73" w14:textId="2EF2FCE7" w:rsidR="00293785" w:rsidRPr="0071273A" w:rsidRDefault="00647959" w:rsidP="0071273A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574838D5600347F6A49DA931F20BF70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43DAD">
                                <w:rPr>
                                  <w:bCs/>
                                  <w:lang w:val="es"/>
                                </w:rPr>
                                <w:t>Friends, Romans, Counrymen, Lend Me Your Emotions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C12A7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4F208D73" w14:textId="2EF2FCE7" w:rsidR="00293785" w:rsidRPr="0071273A" w:rsidRDefault="00D020EC" w:rsidP="0071273A">
                    <w:pPr>
                      <w:pStyle w:val="LessonFooter"/>
                      <w:bidi w:val="0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574838D5600347F6A49DA931F20BF70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lang w:val="es"/>
                            <w:b w:val="1"/>
                            <w:bCs w:val="1"/>
                            <w:i w:val="0"/>
                            <w:iCs w:val="0"/>
                            <w:u w:val="none"/>
                            <w:vertAlign w:val="baseline"/>
                            <w:rtl w:val="0"/>
                          </w:rPr>
                          <w:t xml:space="preserve">Friends, Romans, Counrymen, Lend Me Your Emotions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4D368A8B" wp14:editId="406DCB64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5057" w14:textId="77777777" w:rsidR="00053696" w:rsidRDefault="000536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0C65" w14:textId="77777777" w:rsidR="00343DAD" w:rsidRDefault="00343DAD" w:rsidP="00293785">
      <w:pPr>
        <w:spacing w:after="0" w:line="240" w:lineRule="auto"/>
      </w:pPr>
      <w:r>
        <w:separator/>
      </w:r>
    </w:p>
  </w:footnote>
  <w:footnote w:type="continuationSeparator" w:id="0">
    <w:p w14:paraId="177F304F" w14:textId="77777777" w:rsidR="00343DAD" w:rsidRDefault="00343DAD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DAB1" w14:textId="77777777" w:rsidR="00053696" w:rsidRDefault="000536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361F8" w14:textId="77777777" w:rsidR="00053696" w:rsidRDefault="000536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4E080" w14:textId="77777777" w:rsidR="00053696" w:rsidRDefault="000536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866851">
    <w:abstractNumId w:val="6"/>
  </w:num>
  <w:num w:numId="2" w16cid:durableId="1440029218">
    <w:abstractNumId w:val="7"/>
  </w:num>
  <w:num w:numId="3" w16cid:durableId="828443177">
    <w:abstractNumId w:val="0"/>
  </w:num>
  <w:num w:numId="4" w16cid:durableId="595210454">
    <w:abstractNumId w:val="2"/>
  </w:num>
  <w:num w:numId="5" w16cid:durableId="1605533175">
    <w:abstractNumId w:val="3"/>
  </w:num>
  <w:num w:numId="6" w16cid:durableId="1461729545">
    <w:abstractNumId w:val="5"/>
  </w:num>
  <w:num w:numId="7" w16cid:durableId="1860199396">
    <w:abstractNumId w:val="4"/>
  </w:num>
  <w:num w:numId="8" w16cid:durableId="502017274">
    <w:abstractNumId w:val="8"/>
  </w:num>
  <w:num w:numId="9" w16cid:durableId="313991994">
    <w:abstractNumId w:val="9"/>
  </w:num>
  <w:num w:numId="10" w16cid:durableId="1377583348">
    <w:abstractNumId w:val="10"/>
  </w:num>
  <w:num w:numId="11" w16cid:durableId="106895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65"/>
    <w:rsid w:val="0004006F"/>
    <w:rsid w:val="00053696"/>
    <w:rsid w:val="00053775"/>
    <w:rsid w:val="0005619A"/>
    <w:rsid w:val="0011259B"/>
    <w:rsid w:val="00116FDD"/>
    <w:rsid w:val="00125621"/>
    <w:rsid w:val="001A5FE4"/>
    <w:rsid w:val="001D0BBF"/>
    <w:rsid w:val="001E1F85"/>
    <w:rsid w:val="001F125D"/>
    <w:rsid w:val="002345CC"/>
    <w:rsid w:val="00293785"/>
    <w:rsid w:val="002C0879"/>
    <w:rsid w:val="002C37B4"/>
    <w:rsid w:val="00313A6F"/>
    <w:rsid w:val="00343DAD"/>
    <w:rsid w:val="0036040A"/>
    <w:rsid w:val="003A3FFD"/>
    <w:rsid w:val="00431187"/>
    <w:rsid w:val="00446C13"/>
    <w:rsid w:val="004A0A65"/>
    <w:rsid w:val="004B17DD"/>
    <w:rsid w:val="005078B4"/>
    <w:rsid w:val="0053328A"/>
    <w:rsid w:val="00540FC6"/>
    <w:rsid w:val="00544CE7"/>
    <w:rsid w:val="005511B6"/>
    <w:rsid w:val="00553C98"/>
    <w:rsid w:val="00645D7F"/>
    <w:rsid w:val="00656940"/>
    <w:rsid w:val="00665274"/>
    <w:rsid w:val="00666C03"/>
    <w:rsid w:val="00686DAB"/>
    <w:rsid w:val="006E1542"/>
    <w:rsid w:val="006E5EB3"/>
    <w:rsid w:val="0071273A"/>
    <w:rsid w:val="00721EA4"/>
    <w:rsid w:val="0074766B"/>
    <w:rsid w:val="007B055F"/>
    <w:rsid w:val="007E6F1D"/>
    <w:rsid w:val="00880013"/>
    <w:rsid w:val="008920A4"/>
    <w:rsid w:val="008945BD"/>
    <w:rsid w:val="008F5386"/>
    <w:rsid w:val="00913172"/>
    <w:rsid w:val="00981E19"/>
    <w:rsid w:val="009B52E4"/>
    <w:rsid w:val="009D6E8D"/>
    <w:rsid w:val="00A03A15"/>
    <w:rsid w:val="00A101E8"/>
    <w:rsid w:val="00AC349E"/>
    <w:rsid w:val="00B92DBF"/>
    <w:rsid w:val="00BD119F"/>
    <w:rsid w:val="00C60912"/>
    <w:rsid w:val="00C73EA1"/>
    <w:rsid w:val="00C8524A"/>
    <w:rsid w:val="00CC4F77"/>
    <w:rsid w:val="00CD3CF6"/>
    <w:rsid w:val="00CE336D"/>
    <w:rsid w:val="00D020EC"/>
    <w:rsid w:val="00D106FF"/>
    <w:rsid w:val="00D26AB2"/>
    <w:rsid w:val="00D626EB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1BBCCB"/>
  <w15:docId w15:val="{D3D82D4B-22D2-4A9B-81ED-83A1E479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60912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71273A"/>
    <w:pPr>
      <w:jc w:val="right"/>
    </w:pPr>
    <w:rPr>
      <w:b/>
      <w:caps/>
      <w:color w:val="2D2D2D"/>
      <w:sz w:val="22"/>
    </w:rPr>
  </w:style>
  <w:style w:type="character" w:customStyle="1" w:styleId="LessonFooterChar">
    <w:name w:val="Lesson Footer Char"/>
    <w:basedOn w:val="TitleChar"/>
    <w:link w:val="LessonFooter"/>
    <w:rsid w:val="0071273A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1047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97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4838D5600347F6A49DA931F20BF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470B-501F-45C2-A718-800010BCB3A3}"/>
      </w:docPartPr>
      <w:docPartBody>
        <w:p w:rsidR="005E1463" w:rsidRDefault="005E1463">
          <w:pPr>
            <w:pStyle w:val="574838D5600347F6A49DA931F20BF708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63"/>
    <w:rsid w:val="005E1463"/>
    <w:rsid w:val="007361A4"/>
    <w:rsid w:val="00ED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74838D5600347F6A49DA931F20BF708">
    <w:name w:val="574838D5600347F6A49DA931F20BF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BBA62-E113-CA4C-AB36-C63F6E90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Counrymen, Lend Me Your Emotions</dc:title>
  <dc:creator>K20Center@groups.ou.edu</dc:creator>
  <cp:lastModifiedBy>Catalina Otalora</cp:lastModifiedBy>
  <cp:revision>8</cp:revision>
  <cp:lastPrinted>2022-05-24T16:04:00Z</cp:lastPrinted>
  <dcterms:created xsi:type="dcterms:W3CDTF">2020-03-05T16:09:00Z</dcterms:created>
  <dcterms:modified xsi:type="dcterms:W3CDTF">2022-05-24T16:04:00Z</dcterms:modified>
</cp:coreProperties>
</file>