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38482" w14:textId="77777777" w:rsidR="003001E8" w:rsidRDefault="0000000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Gallery Walk Graphic Organizer</w:t>
      </w:r>
    </w:p>
    <w:p w14:paraId="2B7F2CAB" w14:textId="77777777" w:rsidR="003001E8" w:rsidRDefault="003001E8">
      <w:pPr>
        <w:spacing w:after="0"/>
        <w:rPr>
          <w:b/>
          <w:sz w:val="32"/>
          <w:szCs w:val="32"/>
        </w:rPr>
      </w:pPr>
    </w:p>
    <w:tbl>
      <w:tblPr>
        <w:tblStyle w:val="a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705"/>
        <w:gridCol w:w="3780"/>
      </w:tblGrid>
      <w:tr w:rsidR="003001E8" w14:paraId="4C25F3BA" w14:textId="77777777" w:rsidTr="00F94867">
        <w:trPr>
          <w:trHeight w:val="519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73DD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Executive Department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B3AA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Summarize the role of this department. </w:t>
            </w: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3415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List two ways this department impacts your life.</w:t>
            </w:r>
          </w:p>
        </w:tc>
      </w:tr>
      <w:tr w:rsidR="003001E8" w14:paraId="131EDABE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7734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 State</w:t>
            </w:r>
          </w:p>
          <w:p w14:paraId="08ACF8C8" w14:textId="77777777" w:rsidR="00F94867" w:rsidRPr="00F94867" w:rsidRDefault="00F94867" w:rsidP="00F94867"/>
          <w:p w14:paraId="67040833" w14:textId="77777777" w:rsidR="00F94867" w:rsidRPr="00F94867" w:rsidRDefault="00F94867" w:rsidP="00F94867"/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7523" w14:textId="77777777" w:rsidR="003001E8" w:rsidRDefault="003001E8">
            <w:pPr>
              <w:widowControl w:val="0"/>
              <w:spacing w:after="0" w:line="240" w:lineRule="auto"/>
              <w:rPr>
                <w:b/>
              </w:rPr>
            </w:pPr>
          </w:p>
          <w:p w14:paraId="20BB805E" w14:textId="77777777" w:rsidR="00F94867" w:rsidRPr="00F94867" w:rsidRDefault="00F94867" w:rsidP="00F94867"/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68F1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0D42DD06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61CC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 Defense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A07C" w14:textId="77777777" w:rsidR="003001E8" w:rsidRDefault="003001E8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7290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67819E17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F96F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 Justice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F164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23DF498B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48152686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B207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23891E29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D99B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 Education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F5D0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8D4F2A0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6C6C913B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6B9D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215A0087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C03E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 Homeland Security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F0F3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7FBC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4D2FB7C" w14:textId="77777777" w:rsidR="003001E8" w:rsidRDefault="003001E8">
      <w:pPr>
        <w:spacing w:after="0"/>
        <w:rPr>
          <w:b/>
          <w:color w:val="BED7D3"/>
        </w:rPr>
      </w:pPr>
    </w:p>
    <w:p w14:paraId="7D067F9D" w14:textId="77777777" w:rsidR="003001E8" w:rsidRDefault="003001E8">
      <w:pPr>
        <w:spacing w:after="0"/>
        <w:rPr>
          <w:b/>
          <w:color w:val="BED7D3"/>
        </w:rPr>
      </w:pPr>
    </w:p>
    <w:p w14:paraId="7D5A9362" w14:textId="77777777" w:rsidR="003001E8" w:rsidRDefault="003001E8">
      <w:pPr>
        <w:widowControl w:val="0"/>
        <w:spacing w:after="0" w:line="240" w:lineRule="auto"/>
        <w:rPr>
          <w:b/>
          <w:color w:val="BED7D3"/>
        </w:rPr>
      </w:pPr>
    </w:p>
    <w:p w14:paraId="16D4FF47" w14:textId="77777777" w:rsidR="003001E8" w:rsidRDefault="003001E8">
      <w:pPr>
        <w:spacing w:after="0"/>
        <w:rPr>
          <w:b/>
          <w:sz w:val="32"/>
          <w:szCs w:val="32"/>
        </w:rPr>
      </w:pPr>
    </w:p>
    <w:tbl>
      <w:tblPr>
        <w:tblStyle w:val="a0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705"/>
        <w:gridCol w:w="3780"/>
      </w:tblGrid>
      <w:tr w:rsidR="003001E8" w14:paraId="733CF536" w14:textId="77777777" w:rsidTr="00F94867">
        <w:trPr>
          <w:trHeight w:val="51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1732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Executive Department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88D1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Summarize the role of this department. </w:t>
            </w: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A7D9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List two ways this department impacts your life.</w:t>
            </w:r>
          </w:p>
        </w:tc>
      </w:tr>
      <w:tr w:rsidR="003001E8" w14:paraId="4C4E2646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2077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 Agriculture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34D8" w14:textId="77777777" w:rsidR="003001E8" w:rsidRDefault="003001E8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247A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18698AD1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2FFB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 the Treasury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A73E" w14:textId="77777777" w:rsidR="003001E8" w:rsidRDefault="003001E8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E77D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32026446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36B0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 Health and Human Services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D1B6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4236E971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4FA661FA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8A10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20FF86F7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B0D1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 Housing and Urban Development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FE2C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09792F5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1EDAAF5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2657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4F0036CC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746C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 Energy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F9AC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1C4B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64309DF" w14:textId="77777777" w:rsidR="003001E8" w:rsidRDefault="003001E8">
      <w:pPr>
        <w:spacing w:after="0"/>
      </w:pPr>
    </w:p>
    <w:p w14:paraId="64DEA114" w14:textId="77777777" w:rsidR="003001E8" w:rsidRDefault="003001E8">
      <w:pPr>
        <w:spacing w:after="0"/>
      </w:pPr>
    </w:p>
    <w:p w14:paraId="4BD659C7" w14:textId="77777777" w:rsidR="003001E8" w:rsidRDefault="003001E8">
      <w:pPr>
        <w:spacing w:after="0"/>
      </w:pPr>
    </w:p>
    <w:p w14:paraId="793EF524" w14:textId="77777777" w:rsidR="003001E8" w:rsidRDefault="003001E8">
      <w:pPr>
        <w:spacing w:after="0"/>
      </w:pPr>
    </w:p>
    <w:p w14:paraId="7F4F5BB6" w14:textId="77777777" w:rsidR="003001E8" w:rsidRDefault="003001E8">
      <w:pPr>
        <w:spacing w:after="0"/>
        <w:rPr>
          <w:b/>
          <w:sz w:val="32"/>
          <w:szCs w:val="32"/>
        </w:rPr>
      </w:pPr>
    </w:p>
    <w:tbl>
      <w:tblPr>
        <w:tblStyle w:val="a1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705"/>
        <w:gridCol w:w="3780"/>
      </w:tblGrid>
      <w:tr w:rsidR="003001E8" w14:paraId="76FD9257" w14:textId="77777777" w:rsidTr="00F94867">
        <w:trPr>
          <w:trHeight w:val="51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5C11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Executive Department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B0E5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Summarize the role of this department. </w:t>
            </w: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2E4A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List two ways this department impacts your life.</w:t>
            </w:r>
          </w:p>
        </w:tc>
      </w:tr>
      <w:tr w:rsidR="003001E8" w14:paraId="296BC681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FC0D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</w:t>
            </w:r>
          </w:p>
          <w:p w14:paraId="5D4986DE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</w:p>
          <w:p w14:paraId="68C7CE22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_________________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E63C" w14:textId="77777777" w:rsidR="003001E8" w:rsidRDefault="003001E8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7D9E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0A19F82C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0DDE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</w:t>
            </w:r>
          </w:p>
          <w:p w14:paraId="0B3FD0AC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</w:p>
          <w:p w14:paraId="2A3513DA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_________________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62F8" w14:textId="77777777" w:rsidR="003001E8" w:rsidRDefault="003001E8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9697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122EEB28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773E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</w:t>
            </w:r>
          </w:p>
          <w:p w14:paraId="73B55565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</w:p>
          <w:p w14:paraId="0E99F5A9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_________________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1283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A3CF553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F9C1A70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7C1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6E4721D2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01F2C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</w:t>
            </w:r>
          </w:p>
          <w:p w14:paraId="78B8A9F5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</w:p>
          <w:p w14:paraId="5F5D0713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_________________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5379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EC00E32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ED4158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BB1D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001E8" w14:paraId="753FCB8B" w14:textId="77777777" w:rsidTr="00F94867">
        <w:trPr>
          <w:trHeight w:val="1728"/>
        </w:trPr>
        <w:tc>
          <w:tcPr>
            <w:tcW w:w="235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70C6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Department of</w:t>
            </w:r>
          </w:p>
          <w:p w14:paraId="4B981C98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</w:p>
          <w:p w14:paraId="258DC3B2" w14:textId="77777777" w:rsidR="003001E8" w:rsidRDefault="00000000">
            <w:pPr>
              <w:widowControl w:val="0"/>
              <w:spacing w:after="0" w:line="240" w:lineRule="auto"/>
              <w:jc w:val="center"/>
              <w:rPr>
                <w:b/>
                <w:color w:val="991B1E"/>
              </w:rPr>
            </w:pPr>
            <w:r>
              <w:rPr>
                <w:b/>
                <w:color w:val="991B1E"/>
              </w:rPr>
              <w:t>_________________</w:t>
            </w:r>
          </w:p>
        </w:tc>
        <w:tc>
          <w:tcPr>
            <w:tcW w:w="37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3A49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EC51" w14:textId="77777777" w:rsidR="003001E8" w:rsidRDefault="003001E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B7097E5" w14:textId="77777777" w:rsidR="003001E8" w:rsidRDefault="003001E8">
      <w:pPr>
        <w:spacing w:after="0"/>
      </w:pPr>
    </w:p>
    <w:sectPr w:rsidR="003001E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B07D" w14:textId="77777777" w:rsidR="00E51901" w:rsidRDefault="00E51901">
      <w:pPr>
        <w:spacing w:after="0" w:line="240" w:lineRule="auto"/>
      </w:pPr>
      <w:r>
        <w:separator/>
      </w:r>
    </w:p>
  </w:endnote>
  <w:endnote w:type="continuationSeparator" w:id="0">
    <w:p w14:paraId="2F0DB08E" w14:textId="77777777" w:rsidR="00E51901" w:rsidRDefault="00E5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35DD" w14:textId="56FAA6DA" w:rsidR="003001E8" w:rsidRDefault="00F948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25ABCE4" wp14:editId="76A3A5B3">
          <wp:simplePos x="0" y="0"/>
          <wp:positionH relativeFrom="column">
            <wp:posOffset>355600</wp:posOffset>
          </wp:positionH>
          <wp:positionV relativeFrom="paragraph">
            <wp:posOffset>-93345</wp:posOffset>
          </wp:positionV>
          <wp:extent cx="5290820" cy="316865"/>
          <wp:effectExtent l="0" t="0" r="5080" b="63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082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8BE13CA" wp14:editId="39CBC984">
              <wp:simplePos x="0" y="0"/>
              <wp:positionH relativeFrom="column">
                <wp:posOffset>279400</wp:posOffset>
              </wp:positionH>
              <wp:positionV relativeFrom="paragraph">
                <wp:posOffset>-93345</wp:posOffset>
              </wp:positionV>
              <wp:extent cx="4855845" cy="28575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584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584A2" w14:textId="0F93979A" w:rsidR="003001E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Cabinet Chronicles:</w:t>
                          </w:r>
                          <w:r w:rsidR="00F94867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Unraveling the US Executive Departments</w:t>
                          </w:r>
                        </w:p>
                        <w:p w14:paraId="681DF704" w14:textId="77777777" w:rsidR="003001E8" w:rsidRDefault="003001E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E13CA" id="Rectangle 1" o:spid="_x0000_s1026" style="position:absolute;margin-left:22pt;margin-top:-7.35pt;width:382.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" filled="f" stroked="f">
              <v:textbox inset="2.53958mm,1.2694mm,2.53958mm,1.2694mm">
                <w:txbxContent>
                  <w:p w14:paraId="08E584A2" w14:textId="0F93979A" w:rsidR="003001E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Cabinet Chronicles:</w:t>
                    </w:r>
                    <w:r w:rsidR="00F94867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Unraveling the US Executive Departments</w:t>
                    </w:r>
                  </w:p>
                  <w:p w14:paraId="681DF704" w14:textId="77777777" w:rsidR="003001E8" w:rsidRDefault="003001E8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B23F" w14:textId="77777777" w:rsidR="00E51901" w:rsidRDefault="00E51901">
      <w:pPr>
        <w:spacing w:after="0" w:line="240" w:lineRule="auto"/>
      </w:pPr>
      <w:r>
        <w:separator/>
      </w:r>
    </w:p>
  </w:footnote>
  <w:footnote w:type="continuationSeparator" w:id="0">
    <w:p w14:paraId="302983F8" w14:textId="77777777" w:rsidR="00E51901" w:rsidRDefault="00E5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9E89" w14:textId="77777777" w:rsidR="00F94867" w:rsidRDefault="00F94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A98" w14:textId="77777777" w:rsidR="00F94867" w:rsidRDefault="00F94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A30E" w14:textId="77777777" w:rsidR="00F94867" w:rsidRDefault="00F94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E8"/>
    <w:rsid w:val="003001E8"/>
    <w:rsid w:val="00E51901"/>
    <w:rsid w:val="00F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94415"/>
  <w15:docId w15:val="{9D64CE3E-CAF7-214F-9CFB-9908BC3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67"/>
  </w:style>
  <w:style w:type="paragraph" w:styleId="Footer">
    <w:name w:val="footer"/>
    <w:basedOn w:val="Normal"/>
    <w:link w:val="FooterChar"/>
    <w:uiPriority w:val="99"/>
    <w:unhideWhenUsed/>
    <w:rsid w:val="00F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Finley, Erin E.</cp:lastModifiedBy>
  <cp:revision>2</cp:revision>
  <dcterms:created xsi:type="dcterms:W3CDTF">2024-04-16T17:11:00Z</dcterms:created>
  <dcterms:modified xsi:type="dcterms:W3CDTF">2024-04-16T17:11:00Z</dcterms:modified>
</cp:coreProperties>
</file>