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A78CA7" w14:textId="1DF0E65D" w:rsidR="00B409C8" w:rsidRPr="009A78FC" w:rsidRDefault="00B5793F">
      <w:pPr>
        <w:pStyle w:val="Title"/>
        <w:rPr>
          <w:lang w:val="es-ES_tradnl"/>
        </w:rPr>
      </w:pPr>
      <w:bookmarkStart w:id="0" w:name="_heading=h.llcgvioueiu" w:colFirst="0" w:colLast="0"/>
      <w:bookmarkEnd w:id="0"/>
      <w:r>
        <w:rPr>
          <w:lang w:val="es-ES_tradnl"/>
        </w:rPr>
        <w:t>citas de tira y afloja</w:t>
      </w:r>
    </w:p>
    <w:tbl>
      <w:tblPr>
        <w:tblStyle w:val="a0"/>
        <w:tblW w:w="1050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0500"/>
      </w:tblGrid>
      <w:tr w:rsidR="00B409C8" w:rsidRPr="009A78FC" w14:paraId="0477FFD3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2ACB83B7" w14:textId="1DA082A8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t>“</w:t>
            </w:r>
            <w:r w:rsidR="00B171B3" w:rsidRPr="009A78FC">
              <w:rPr>
                <w:lang w:val="es-ES_tradnl"/>
              </w:rPr>
              <w:t xml:space="preserve">La falta de </w:t>
            </w:r>
            <w:r w:rsidRPr="009A78FC">
              <w:rPr>
                <w:lang w:val="es-ES_tradnl"/>
              </w:rPr>
              <w:t>originali</w:t>
            </w:r>
            <w:r w:rsidR="00B171B3" w:rsidRPr="009A78FC">
              <w:rPr>
                <w:lang w:val="es-ES_tradnl"/>
              </w:rPr>
              <w:t>dad</w:t>
            </w:r>
            <w:r w:rsidRPr="009A78FC">
              <w:rPr>
                <w:lang w:val="es-ES_tradnl"/>
              </w:rPr>
              <w:t xml:space="preserve">, </w:t>
            </w:r>
            <w:r w:rsidR="00B171B3" w:rsidRPr="009A78FC">
              <w:rPr>
                <w:lang w:val="es-ES_tradnl"/>
              </w:rPr>
              <w:t>en todas partes</w:t>
            </w:r>
            <w:r w:rsidRPr="009A78FC">
              <w:rPr>
                <w:lang w:val="es-ES_tradnl"/>
              </w:rPr>
              <w:t xml:space="preserve">, </w:t>
            </w:r>
            <w:r w:rsidR="00B171B3" w:rsidRPr="009A78FC">
              <w:rPr>
                <w:lang w:val="es-ES_tradnl"/>
              </w:rPr>
              <w:t>en todo el mundo</w:t>
            </w:r>
            <w:r w:rsidRPr="009A78FC">
              <w:rPr>
                <w:lang w:val="es-ES_tradnl"/>
              </w:rPr>
              <w:t xml:space="preserve">, </w:t>
            </w:r>
            <w:r w:rsidR="00B171B3" w:rsidRPr="009A78FC">
              <w:rPr>
                <w:lang w:val="es-ES_tradnl"/>
              </w:rPr>
              <w:t xml:space="preserve">desde </w:t>
            </w:r>
            <w:r w:rsidR="003240EF" w:rsidRPr="009A78FC">
              <w:rPr>
                <w:lang w:val="es-ES_tradnl"/>
              </w:rPr>
              <w:t>el principio de las cosas</w:t>
            </w:r>
            <w:r w:rsidRPr="009A78FC">
              <w:rPr>
                <w:lang w:val="es-ES_tradnl"/>
              </w:rPr>
              <w:t xml:space="preserve">, </w:t>
            </w:r>
            <w:r w:rsidR="00B171B3" w:rsidRPr="009A78FC">
              <w:rPr>
                <w:lang w:val="es-ES_tradnl"/>
              </w:rPr>
              <w:t>siempre se ha considerado la principal</w:t>
            </w:r>
            <w:r w:rsidR="00F872E4" w:rsidRPr="009A78FC">
              <w:rPr>
                <w:lang w:val="es-ES_tradnl"/>
              </w:rPr>
              <w:t xml:space="preserve"> característica</w:t>
            </w:r>
            <w:r w:rsidR="00B171B3" w:rsidRPr="009A78FC">
              <w:rPr>
                <w:lang w:val="es-ES_tradnl"/>
              </w:rPr>
              <w:t xml:space="preserve"> y </w:t>
            </w:r>
            <w:r w:rsidR="00F872E4" w:rsidRPr="009A78FC">
              <w:rPr>
                <w:lang w:val="es-ES_tradnl"/>
              </w:rPr>
              <w:t>mejor</w:t>
            </w:r>
            <w:r w:rsidR="00B171B3" w:rsidRPr="009A78FC">
              <w:rPr>
                <w:lang w:val="es-ES_tradnl"/>
              </w:rPr>
              <w:t xml:space="preserve"> recomendación </w:t>
            </w:r>
            <w:r w:rsidR="00F872E4" w:rsidRPr="009A78FC">
              <w:rPr>
                <w:lang w:val="es-ES_tradnl"/>
              </w:rPr>
              <w:t xml:space="preserve">en favor </w:t>
            </w:r>
            <w:r w:rsidR="00B171B3" w:rsidRPr="009A78FC">
              <w:rPr>
                <w:lang w:val="es-ES_tradnl"/>
              </w:rPr>
              <w:t>del hombre activo, eficiente y práctico</w:t>
            </w:r>
            <w:r w:rsidRPr="009A78FC">
              <w:rPr>
                <w:lang w:val="es-ES_tradnl"/>
              </w:rPr>
              <w:t>”</w:t>
            </w:r>
            <w:r w:rsidR="00B171B3" w:rsidRPr="009A78FC">
              <w:rPr>
                <w:lang w:val="es-ES_tradnl"/>
              </w:rPr>
              <w:t>.</w:t>
            </w:r>
          </w:p>
          <w:p w14:paraId="3D52B10C" w14:textId="77777777" w:rsidR="00F03DC1" w:rsidRPr="009A78FC" w:rsidRDefault="00F03DC1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</w:p>
          <w:p w14:paraId="5C88BAED" w14:textId="0EBE102E" w:rsidR="00B409C8" w:rsidRPr="009A78FC" w:rsidRDefault="00605A87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 xml:space="preserve">~ Fyodor Dostoevsky, </w:t>
            </w:r>
            <w:hyperlink r:id="rId8">
              <w:r w:rsidR="00132CF8" w:rsidRPr="009A78FC">
                <w:rPr>
                  <w:b/>
                  <w:i/>
                  <w:iCs/>
                  <w:color w:val="910D28"/>
                  <w:lang w:val="es-ES_tradnl"/>
                </w:rPr>
                <w:t>El</w:t>
              </w:r>
              <w:r w:rsidRPr="009A78FC">
                <w:rPr>
                  <w:b/>
                  <w:i/>
                  <w:iCs/>
                  <w:color w:val="910D28"/>
                  <w:lang w:val="es-ES_tradnl"/>
                </w:rPr>
                <w:t xml:space="preserve"> Idiot</w:t>
              </w:r>
            </w:hyperlink>
            <w:r w:rsidR="00132CF8" w:rsidRPr="009A78FC">
              <w:rPr>
                <w:b/>
                <w:i/>
                <w:iCs/>
                <w:color w:val="910D28"/>
                <w:lang w:val="es-ES_tradnl"/>
              </w:rPr>
              <w:t>a</w:t>
            </w:r>
          </w:p>
        </w:tc>
      </w:tr>
      <w:tr w:rsidR="00B409C8" w:rsidRPr="009A78FC" w14:paraId="5DFAD646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0A9E0072" w14:textId="3677A950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t>“T</w:t>
            </w:r>
            <w:r w:rsidR="00687DD5" w:rsidRPr="009A78FC">
              <w:rPr>
                <w:lang w:val="es-ES_tradnl"/>
              </w:rPr>
              <w:t>iene que haber alguien ahí</w:t>
            </w:r>
            <w:r w:rsidRPr="009A78FC">
              <w:rPr>
                <w:lang w:val="es-ES_tradnl"/>
              </w:rPr>
              <w:t xml:space="preserve">, </w:t>
            </w:r>
            <w:r w:rsidR="00687DD5" w:rsidRPr="009A78FC">
              <w:rPr>
                <w:lang w:val="es-ES_tradnl"/>
              </w:rPr>
              <w:t>porque alguien tiene que haber dicho ‘Nadie’”.</w:t>
            </w:r>
          </w:p>
          <w:p w14:paraId="5D937DF9" w14:textId="77777777" w:rsidR="00F03DC1" w:rsidRPr="009A78FC" w:rsidRDefault="00F03DC1" w:rsidP="00605A87">
            <w:pPr>
              <w:jc w:val="right"/>
              <w:rPr>
                <w:b/>
                <w:color w:val="910D28"/>
                <w:lang w:val="es-ES_tradnl"/>
              </w:rPr>
            </w:pPr>
          </w:p>
          <w:p w14:paraId="6A83D121" w14:textId="285EF2C0" w:rsidR="00B409C8" w:rsidRPr="009A78FC" w:rsidRDefault="00605A87" w:rsidP="00605A87">
            <w:pPr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 xml:space="preserve">~ A.A. Milne, </w:t>
            </w:r>
            <w:r w:rsidRPr="009A78FC">
              <w:rPr>
                <w:b/>
                <w:i/>
                <w:iCs/>
                <w:color w:val="910D28"/>
                <w:lang w:val="es-ES_tradnl"/>
              </w:rPr>
              <w:t>Winnie-the-Pooh</w:t>
            </w:r>
          </w:p>
        </w:tc>
      </w:tr>
      <w:tr w:rsidR="00B409C8" w:rsidRPr="009A78FC" w14:paraId="635B9793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7AFB1BDC" w14:textId="66345337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t>“</w:t>
            </w:r>
            <w:r w:rsidR="0039756A" w:rsidRPr="009A78FC">
              <w:rPr>
                <w:lang w:val="es-ES_tradnl"/>
              </w:rPr>
              <w:t>El hombre era materia</w:t>
            </w:r>
            <w:r w:rsidRPr="009A78FC">
              <w:rPr>
                <w:lang w:val="es-ES_tradnl"/>
              </w:rPr>
              <w:t xml:space="preserve">, </w:t>
            </w:r>
            <w:r w:rsidR="0039756A" w:rsidRPr="009A78FC">
              <w:rPr>
                <w:lang w:val="es-ES_tradnl"/>
              </w:rPr>
              <w:t xml:space="preserve">ese era el secreto de </w:t>
            </w:r>
            <w:r w:rsidRPr="009A78FC">
              <w:rPr>
                <w:lang w:val="es-ES_tradnl"/>
              </w:rPr>
              <w:t xml:space="preserve">Snowden. </w:t>
            </w:r>
            <w:r w:rsidR="0039756A" w:rsidRPr="009A78FC">
              <w:rPr>
                <w:lang w:val="es-ES_tradnl"/>
              </w:rPr>
              <w:t>Tíralo por una ventana y caerá</w:t>
            </w:r>
            <w:r w:rsidRPr="009A78FC">
              <w:rPr>
                <w:lang w:val="es-ES_tradnl"/>
              </w:rPr>
              <w:t xml:space="preserve">. </w:t>
            </w:r>
            <w:r w:rsidR="0039756A" w:rsidRPr="009A78FC">
              <w:rPr>
                <w:lang w:val="es-ES_tradnl"/>
              </w:rPr>
              <w:t>Préndele fuego y arderá</w:t>
            </w:r>
            <w:r w:rsidRPr="009A78FC">
              <w:rPr>
                <w:lang w:val="es-ES_tradnl"/>
              </w:rPr>
              <w:t>.</w:t>
            </w:r>
            <w:r w:rsidR="0039756A" w:rsidRPr="009A78FC">
              <w:rPr>
                <w:lang w:val="es-ES_tradnl"/>
              </w:rPr>
              <w:t xml:space="preserve"> Entiérralo y se pudrirá</w:t>
            </w:r>
            <w:r w:rsidRPr="009A78FC">
              <w:rPr>
                <w:lang w:val="es-ES_tradnl"/>
              </w:rPr>
              <w:t xml:space="preserve">, </w:t>
            </w:r>
            <w:r w:rsidR="0039756A" w:rsidRPr="009A78FC">
              <w:rPr>
                <w:lang w:val="es-ES_tradnl"/>
              </w:rPr>
              <w:t>como otros tipos de basura</w:t>
            </w:r>
            <w:r w:rsidRPr="009A78FC">
              <w:rPr>
                <w:lang w:val="es-ES_tradnl"/>
              </w:rPr>
              <w:t xml:space="preserve">. </w:t>
            </w:r>
            <w:r w:rsidR="00F95BCB" w:rsidRPr="009A78FC">
              <w:rPr>
                <w:lang w:val="es-ES_tradnl"/>
              </w:rPr>
              <w:t>Desaparecido el espíritu</w:t>
            </w:r>
            <w:r w:rsidRPr="009A78FC">
              <w:rPr>
                <w:lang w:val="es-ES_tradnl"/>
              </w:rPr>
              <w:t xml:space="preserve">, </w:t>
            </w:r>
            <w:r w:rsidR="00F95BCB" w:rsidRPr="009A78FC">
              <w:rPr>
                <w:lang w:val="es-ES_tradnl"/>
              </w:rPr>
              <w:t>el hombre es basura</w:t>
            </w:r>
            <w:r w:rsidRPr="009A78FC">
              <w:rPr>
                <w:lang w:val="es-ES_tradnl"/>
              </w:rPr>
              <w:t xml:space="preserve">. </w:t>
            </w:r>
            <w:r w:rsidR="00F95BCB" w:rsidRPr="009A78FC">
              <w:rPr>
                <w:lang w:val="es-ES_tradnl"/>
              </w:rPr>
              <w:t xml:space="preserve">Ese era el secreto de </w:t>
            </w:r>
            <w:r w:rsidRPr="009A78FC">
              <w:rPr>
                <w:lang w:val="es-ES_tradnl"/>
              </w:rPr>
              <w:t xml:space="preserve">Snowden. </w:t>
            </w:r>
            <w:r w:rsidR="00F95BCB" w:rsidRPr="009A78FC">
              <w:rPr>
                <w:lang w:val="es-ES_tradnl"/>
              </w:rPr>
              <w:t>La madurez lo era todo</w:t>
            </w:r>
            <w:r w:rsidRPr="009A78FC">
              <w:rPr>
                <w:lang w:val="es-ES_tradnl"/>
              </w:rPr>
              <w:t>”</w:t>
            </w:r>
            <w:r w:rsidR="00F95BCB" w:rsidRPr="009A78FC">
              <w:rPr>
                <w:lang w:val="es-ES_tradnl"/>
              </w:rPr>
              <w:t>.</w:t>
            </w:r>
          </w:p>
          <w:p w14:paraId="0E68BE5C" w14:textId="50983D0C" w:rsidR="00B409C8" w:rsidRPr="009A78FC" w:rsidRDefault="00605A87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 xml:space="preserve">~ Joseph Heller, </w:t>
            </w:r>
            <w:r w:rsidR="00B25940">
              <w:rPr>
                <w:b/>
                <w:i/>
                <w:iCs/>
                <w:color w:val="910D28"/>
                <w:lang w:val="es-ES_tradnl"/>
              </w:rPr>
              <w:t>Trampa</w:t>
            </w:r>
            <w:r w:rsidRPr="009A78FC">
              <w:rPr>
                <w:b/>
                <w:i/>
                <w:iCs/>
                <w:color w:val="910D28"/>
                <w:lang w:val="es-ES_tradnl"/>
              </w:rPr>
              <w:t>-22</w:t>
            </w:r>
          </w:p>
        </w:tc>
      </w:tr>
      <w:tr w:rsidR="00B409C8" w:rsidRPr="009A78FC" w14:paraId="7F12F20D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4BD2DF88" w14:textId="03814748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t>“</w:t>
            </w:r>
            <w:r w:rsidR="005C7322" w:rsidRPr="009A78FC">
              <w:rPr>
                <w:lang w:val="es-ES_tradnl"/>
              </w:rPr>
              <w:t>Si no se cree en nada, si nada tiene sentido y si no Podemos afirmar ningún valor, todo es</w:t>
            </w:r>
            <w:r w:rsidRPr="009A78FC">
              <w:rPr>
                <w:lang w:val="es-ES_tradnl"/>
              </w:rPr>
              <w:t xml:space="preserve"> posible </w:t>
            </w:r>
            <w:r w:rsidR="005C7322" w:rsidRPr="009A78FC">
              <w:rPr>
                <w:lang w:val="es-ES_tradnl"/>
              </w:rPr>
              <w:t>y nada tiene importancia</w:t>
            </w:r>
            <w:r w:rsidRPr="009A78FC">
              <w:rPr>
                <w:lang w:val="es-ES_tradnl"/>
              </w:rPr>
              <w:t>”</w:t>
            </w:r>
            <w:r w:rsidR="005C7322" w:rsidRPr="009A78FC">
              <w:rPr>
                <w:lang w:val="es-ES_tradnl"/>
              </w:rPr>
              <w:t>.</w:t>
            </w:r>
          </w:p>
          <w:p w14:paraId="73D64B48" w14:textId="2B9849C2" w:rsidR="00B409C8" w:rsidRPr="009A78FC" w:rsidRDefault="00605A87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 xml:space="preserve">~ Albert Camus, </w:t>
            </w:r>
            <w:r w:rsidR="00795396">
              <w:rPr>
                <w:b/>
                <w:i/>
                <w:iCs/>
                <w:color w:val="910D28"/>
                <w:lang w:val="es-ES_tradnl"/>
              </w:rPr>
              <w:t>El</w:t>
            </w:r>
            <w:r w:rsidRPr="009A78FC">
              <w:rPr>
                <w:b/>
                <w:i/>
                <w:iCs/>
                <w:color w:val="910D28"/>
                <w:lang w:val="es-ES_tradnl"/>
              </w:rPr>
              <w:t xml:space="preserve"> </w:t>
            </w:r>
            <w:r w:rsidR="00795396">
              <w:rPr>
                <w:b/>
                <w:i/>
                <w:iCs/>
                <w:color w:val="910D28"/>
                <w:lang w:val="es-ES_tradnl"/>
              </w:rPr>
              <w:t>hombre r</w:t>
            </w:r>
            <w:r w:rsidRPr="009A78FC">
              <w:rPr>
                <w:b/>
                <w:i/>
                <w:iCs/>
                <w:color w:val="910D28"/>
                <w:lang w:val="es-ES_tradnl"/>
              </w:rPr>
              <w:t>ebel</w:t>
            </w:r>
            <w:r w:rsidR="00795396">
              <w:rPr>
                <w:b/>
                <w:i/>
                <w:iCs/>
                <w:color w:val="910D28"/>
                <w:lang w:val="es-ES_tradnl"/>
              </w:rPr>
              <w:t>de</w:t>
            </w:r>
          </w:p>
        </w:tc>
      </w:tr>
      <w:tr w:rsidR="00B409C8" w:rsidRPr="009A78FC" w14:paraId="35FDBB35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14DCE851" w14:textId="2E14E47C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t>“</w:t>
            </w:r>
            <w:r w:rsidR="005C7322" w:rsidRPr="009A78FC">
              <w:rPr>
                <w:lang w:val="es-ES_tradnl"/>
              </w:rPr>
              <w:t>¿Por qué discutimos</w:t>
            </w:r>
            <w:r w:rsidRPr="009A78FC">
              <w:rPr>
                <w:lang w:val="es-ES_tradnl"/>
              </w:rPr>
              <w:t xml:space="preserve">? </w:t>
            </w:r>
            <w:r w:rsidR="005C7322" w:rsidRPr="009A78FC">
              <w:rPr>
                <w:lang w:val="es-ES_tradnl"/>
              </w:rPr>
              <w:t>La vida es tan frágil, un virus exitoso aferrado a una mota de lodo, suspendido en una nada sin fin</w:t>
            </w:r>
            <w:r w:rsidRPr="009A78FC">
              <w:rPr>
                <w:lang w:val="es-ES_tradnl"/>
              </w:rPr>
              <w:t>”</w:t>
            </w:r>
            <w:r w:rsidR="005C7322" w:rsidRPr="009A78FC">
              <w:rPr>
                <w:lang w:val="es-ES_tradnl"/>
              </w:rPr>
              <w:t>.</w:t>
            </w:r>
          </w:p>
          <w:p w14:paraId="627CEBC3" w14:textId="77777777" w:rsidR="00B409C8" w:rsidRDefault="00605A87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 xml:space="preserve">~ Alan Moore, </w:t>
            </w:r>
            <w:r w:rsidR="0051275B">
              <w:rPr>
                <w:b/>
                <w:i/>
                <w:iCs/>
                <w:color w:val="910D28"/>
                <w:lang w:val="es-ES_tradnl"/>
              </w:rPr>
              <w:t>Vigilantes</w:t>
            </w:r>
          </w:p>
          <w:p w14:paraId="1ED961E8" w14:textId="77777777" w:rsidR="00EE388D" w:rsidRPr="00EE388D" w:rsidRDefault="00EE388D" w:rsidP="00EE388D">
            <w:pPr>
              <w:rPr>
                <w:lang w:val="es-ES_tradnl"/>
              </w:rPr>
            </w:pPr>
          </w:p>
          <w:p w14:paraId="1C257F19" w14:textId="77777777" w:rsidR="00EE388D" w:rsidRDefault="00EE388D" w:rsidP="00EE388D">
            <w:pPr>
              <w:rPr>
                <w:b/>
                <w:color w:val="910D28"/>
                <w:lang w:val="es-ES_tradnl"/>
              </w:rPr>
            </w:pPr>
          </w:p>
          <w:p w14:paraId="6CED4195" w14:textId="77777777" w:rsidR="00EE388D" w:rsidRPr="00EE388D" w:rsidRDefault="00EE388D" w:rsidP="00EE388D">
            <w:pPr>
              <w:rPr>
                <w:lang w:val="es-ES_tradnl"/>
              </w:rPr>
            </w:pPr>
          </w:p>
          <w:p w14:paraId="5F1D1021" w14:textId="77777777" w:rsidR="00EE388D" w:rsidRDefault="00EE388D" w:rsidP="00EE388D">
            <w:pPr>
              <w:rPr>
                <w:b/>
                <w:color w:val="910D28"/>
                <w:lang w:val="es-ES_tradnl"/>
              </w:rPr>
            </w:pPr>
          </w:p>
          <w:p w14:paraId="2BE791D4" w14:textId="77777777" w:rsidR="00EE388D" w:rsidRDefault="00EE388D" w:rsidP="00EE388D">
            <w:pPr>
              <w:rPr>
                <w:b/>
                <w:color w:val="910D28"/>
                <w:lang w:val="es-ES_tradnl"/>
              </w:rPr>
            </w:pPr>
          </w:p>
          <w:p w14:paraId="79C92E2F" w14:textId="62E6286D" w:rsidR="00EE388D" w:rsidRPr="00EE388D" w:rsidRDefault="00EE388D" w:rsidP="00EE388D">
            <w:pPr>
              <w:rPr>
                <w:lang w:val="es-ES_tradnl"/>
              </w:rPr>
            </w:pPr>
          </w:p>
        </w:tc>
      </w:tr>
      <w:tr w:rsidR="00B409C8" w:rsidRPr="009A78FC" w14:paraId="160DED59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6203BD17" w14:textId="697EA420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lastRenderedPageBreak/>
              <w:t>“</w:t>
            </w:r>
            <w:r w:rsidR="00B95447" w:rsidRPr="009A78FC">
              <w:rPr>
                <w:lang w:val="es-ES_tradnl"/>
              </w:rPr>
              <w:t>Pienso que sólo somo insectos</w:t>
            </w:r>
            <w:r w:rsidRPr="009A78FC">
              <w:rPr>
                <w:lang w:val="es-ES_tradnl"/>
              </w:rPr>
              <w:t xml:space="preserve">, </w:t>
            </w:r>
            <w:r w:rsidR="00B95447" w:rsidRPr="009A78FC">
              <w:rPr>
                <w:lang w:val="es-ES_tradnl"/>
              </w:rPr>
              <w:t>vivimos un poco y luego morimos y eso es todo</w:t>
            </w:r>
            <w:r w:rsidRPr="009A78FC">
              <w:rPr>
                <w:lang w:val="es-ES_tradnl"/>
              </w:rPr>
              <w:t xml:space="preserve">. </w:t>
            </w:r>
            <w:r w:rsidR="00B95447" w:rsidRPr="009A78FC">
              <w:rPr>
                <w:lang w:val="es-ES_tradnl"/>
              </w:rPr>
              <w:t>No hay piedad en las cosas</w:t>
            </w:r>
            <w:r w:rsidRPr="009A78FC">
              <w:rPr>
                <w:lang w:val="es-ES_tradnl"/>
              </w:rPr>
              <w:t xml:space="preserve">. </w:t>
            </w:r>
            <w:r w:rsidR="00715550" w:rsidRPr="009A78FC">
              <w:rPr>
                <w:lang w:val="es-ES_tradnl"/>
              </w:rPr>
              <w:t>Ni siquiera hay un Más Allá. No hay nada</w:t>
            </w:r>
            <w:r w:rsidRPr="009A78FC">
              <w:rPr>
                <w:lang w:val="es-ES_tradnl"/>
              </w:rPr>
              <w:t>”</w:t>
            </w:r>
            <w:r w:rsidR="00715550" w:rsidRPr="009A78FC">
              <w:rPr>
                <w:lang w:val="es-ES_tradnl"/>
              </w:rPr>
              <w:t>.</w:t>
            </w:r>
          </w:p>
          <w:p w14:paraId="4479F738" w14:textId="23DCA734" w:rsidR="00B409C8" w:rsidRPr="009A78FC" w:rsidRDefault="00605A87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 xml:space="preserve">~ John Fowles, </w:t>
            </w:r>
            <w:r w:rsidR="00A347D4" w:rsidRPr="009A78FC">
              <w:rPr>
                <w:b/>
                <w:i/>
                <w:iCs/>
                <w:color w:val="910D28"/>
                <w:lang w:val="es-ES_tradnl"/>
              </w:rPr>
              <w:t>El</w:t>
            </w:r>
            <w:r w:rsidRPr="009A78FC">
              <w:rPr>
                <w:b/>
                <w:i/>
                <w:iCs/>
                <w:color w:val="910D28"/>
                <w:lang w:val="es-ES_tradnl"/>
              </w:rPr>
              <w:t xml:space="preserve"> Colec</w:t>
            </w:r>
            <w:r w:rsidR="00A347D4" w:rsidRPr="009A78FC">
              <w:rPr>
                <w:b/>
                <w:i/>
                <w:iCs/>
                <w:color w:val="910D28"/>
                <w:lang w:val="es-ES_tradnl"/>
              </w:rPr>
              <w:t>cionista</w:t>
            </w:r>
          </w:p>
        </w:tc>
      </w:tr>
      <w:tr w:rsidR="00B409C8" w:rsidRPr="009A78FC" w14:paraId="3BC3517B" w14:textId="77777777" w:rsidTr="00605A87">
        <w:trPr>
          <w:cantSplit/>
          <w:trHeight w:val="1989"/>
          <w:jc w:val="center"/>
        </w:trPr>
        <w:tc>
          <w:tcPr>
            <w:tcW w:w="10500" w:type="dxa"/>
            <w:vAlign w:val="center"/>
          </w:tcPr>
          <w:p w14:paraId="2F57262E" w14:textId="77EE824F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t>“</w:t>
            </w:r>
            <w:r w:rsidR="00A347D4" w:rsidRPr="009A78FC">
              <w:rPr>
                <w:lang w:val="es-ES_tradnl"/>
              </w:rPr>
              <w:t>El punto es que no hay punto</w:t>
            </w:r>
            <w:r w:rsidRPr="009A78FC">
              <w:rPr>
                <w:lang w:val="es-ES_tradnl"/>
              </w:rPr>
              <w:t>”</w:t>
            </w:r>
            <w:r w:rsidR="00A347D4" w:rsidRPr="009A78FC">
              <w:rPr>
                <w:lang w:val="es-ES_tradnl"/>
              </w:rPr>
              <w:t>.</w:t>
            </w:r>
          </w:p>
          <w:p w14:paraId="3D608B0D" w14:textId="57BDB238" w:rsidR="00B409C8" w:rsidRPr="009A78FC" w:rsidRDefault="00605A87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 xml:space="preserve">~ Cormac McCarthy, </w:t>
            </w:r>
            <w:r w:rsidRPr="009A78FC">
              <w:rPr>
                <w:b/>
                <w:i/>
                <w:iCs/>
                <w:color w:val="910D28"/>
                <w:lang w:val="es-ES_tradnl"/>
              </w:rPr>
              <w:t>No</w:t>
            </w:r>
            <w:r w:rsidR="00F370FB">
              <w:rPr>
                <w:b/>
                <w:i/>
                <w:iCs/>
                <w:color w:val="910D28"/>
                <w:lang w:val="es-ES_tradnl"/>
              </w:rPr>
              <w:t xml:space="preserve"> es país para viejos</w:t>
            </w:r>
          </w:p>
        </w:tc>
      </w:tr>
      <w:tr w:rsidR="00B409C8" w:rsidRPr="009A78FC" w14:paraId="2042F56F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4F19BAC4" w14:textId="1183FBBD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t>“</w:t>
            </w:r>
            <w:r w:rsidR="004D3B61" w:rsidRPr="009A78FC">
              <w:rPr>
                <w:lang w:val="es-ES_tradnl"/>
              </w:rPr>
              <w:t>Si vives hoy</w:t>
            </w:r>
            <w:r w:rsidRPr="009A78FC">
              <w:rPr>
                <w:lang w:val="es-ES_tradnl"/>
              </w:rPr>
              <w:t xml:space="preserve">, </w:t>
            </w:r>
            <w:r w:rsidR="004D3B61" w:rsidRPr="009A78FC">
              <w:rPr>
                <w:lang w:val="es-ES_tradnl"/>
              </w:rPr>
              <w:t>respires nihilismo</w:t>
            </w:r>
            <w:r w:rsidRPr="009A78FC">
              <w:rPr>
                <w:lang w:val="es-ES_tradnl"/>
              </w:rPr>
              <w:t xml:space="preserve">... </w:t>
            </w:r>
            <w:r w:rsidR="004D3B61" w:rsidRPr="009A78FC">
              <w:rPr>
                <w:lang w:val="es-ES_tradnl"/>
              </w:rPr>
              <w:t>es el gas que respiras</w:t>
            </w:r>
            <w:r w:rsidRPr="009A78FC">
              <w:rPr>
                <w:lang w:val="es-ES_tradnl"/>
              </w:rPr>
              <w:t xml:space="preserve">. </w:t>
            </w:r>
            <w:r w:rsidR="004D3B61" w:rsidRPr="009A78FC">
              <w:rPr>
                <w:lang w:val="es-ES_tradnl"/>
              </w:rPr>
              <w:t>Si no hubiera tenido la Iglesia para combatirlo o para decirme la necesidad de combatirlo, sería ahora mismo el positivista lógico más apestoso que jamás hayas visto</w:t>
            </w:r>
            <w:r w:rsidRPr="009A78FC">
              <w:rPr>
                <w:lang w:val="es-ES_tradnl"/>
              </w:rPr>
              <w:t>”</w:t>
            </w:r>
            <w:r w:rsidR="004D3B61" w:rsidRPr="009A78FC">
              <w:rPr>
                <w:lang w:val="es-ES_tradnl"/>
              </w:rPr>
              <w:t>.</w:t>
            </w:r>
          </w:p>
          <w:p w14:paraId="291EDE4D" w14:textId="4FDD9CCD" w:rsidR="00B409C8" w:rsidRPr="009A78FC" w:rsidRDefault="00605A87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>~ Flannery O'Connor</w:t>
            </w:r>
            <w:r w:rsidR="00D17F5A" w:rsidRPr="009A78FC">
              <w:rPr>
                <w:b/>
                <w:color w:val="910D28"/>
                <w:lang w:val="es-ES_tradnl"/>
              </w:rPr>
              <w:t>,</w:t>
            </w:r>
            <w:r w:rsidR="00D17F5A" w:rsidRPr="009A78FC">
              <w:rPr>
                <w:i/>
                <w:iCs/>
                <w:lang w:val="es-ES_tradnl"/>
              </w:rPr>
              <w:t xml:space="preserve"> </w:t>
            </w:r>
            <w:r w:rsidR="004D3B61" w:rsidRPr="009A78FC">
              <w:rPr>
                <w:b/>
                <w:i/>
                <w:iCs/>
                <w:color w:val="910D28"/>
                <w:lang w:val="es-ES_tradnl"/>
              </w:rPr>
              <w:t>El</w:t>
            </w:r>
            <w:r w:rsidR="00D17F5A" w:rsidRPr="009A78FC">
              <w:rPr>
                <w:b/>
                <w:i/>
                <w:iCs/>
                <w:color w:val="910D28"/>
                <w:lang w:val="es-ES_tradnl"/>
              </w:rPr>
              <w:t xml:space="preserve"> h</w:t>
            </w:r>
            <w:r w:rsidR="004D3B61" w:rsidRPr="009A78FC">
              <w:rPr>
                <w:b/>
                <w:i/>
                <w:iCs/>
                <w:color w:val="910D28"/>
                <w:lang w:val="es-ES_tradnl"/>
              </w:rPr>
              <w:t>á</w:t>
            </w:r>
            <w:r w:rsidR="00D17F5A" w:rsidRPr="009A78FC">
              <w:rPr>
                <w:b/>
                <w:i/>
                <w:iCs/>
                <w:color w:val="910D28"/>
                <w:lang w:val="es-ES_tradnl"/>
              </w:rPr>
              <w:t>bit</w:t>
            </w:r>
            <w:r w:rsidR="004D3B61" w:rsidRPr="009A78FC">
              <w:rPr>
                <w:b/>
                <w:i/>
                <w:iCs/>
                <w:color w:val="910D28"/>
                <w:lang w:val="es-ES_tradnl"/>
              </w:rPr>
              <w:t>o de ser</w:t>
            </w:r>
            <w:r w:rsidR="00D17F5A" w:rsidRPr="009A78FC">
              <w:rPr>
                <w:b/>
                <w:i/>
                <w:iCs/>
                <w:color w:val="910D28"/>
                <w:lang w:val="es-ES_tradnl"/>
              </w:rPr>
              <w:t xml:space="preserve">: </w:t>
            </w:r>
            <w:r w:rsidR="004D3B61" w:rsidRPr="009A78FC">
              <w:rPr>
                <w:b/>
                <w:i/>
                <w:iCs/>
                <w:color w:val="910D28"/>
                <w:lang w:val="es-ES_tradnl"/>
              </w:rPr>
              <w:t>Cartas de</w:t>
            </w:r>
            <w:r w:rsidR="00D17F5A" w:rsidRPr="009A78FC">
              <w:rPr>
                <w:b/>
                <w:i/>
                <w:iCs/>
                <w:color w:val="910D28"/>
                <w:lang w:val="es-ES_tradnl"/>
              </w:rPr>
              <w:t xml:space="preserve"> Flannery O’Connor</w:t>
            </w:r>
            <w:r w:rsidR="00D17F5A" w:rsidRPr="009A78FC">
              <w:rPr>
                <w:b/>
                <w:color w:val="910D28"/>
                <w:lang w:val="es-ES_tradnl"/>
              </w:rPr>
              <w:t xml:space="preserve"> </w:t>
            </w:r>
          </w:p>
        </w:tc>
      </w:tr>
      <w:tr w:rsidR="00B409C8" w:rsidRPr="009A78FC" w14:paraId="2C81B583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43CE6569" w14:textId="048791A4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t>“</w:t>
            </w:r>
            <w:r w:rsidR="00401313" w:rsidRPr="009A78FC">
              <w:rPr>
                <w:lang w:val="es-ES_tradnl"/>
              </w:rPr>
              <w:t>El ateísmo, el verdadero ateísmo</w:t>
            </w:r>
            <w:r w:rsidRPr="009A78FC">
              <w:rPr>
                <w:lang w:val="es-ES_tradnl"/>
              </w:rPr>
              <w:t xml:space="preserve"> 'existen</w:t>
            </w:r>
            <w:r w:rsidR="00401313" w:rsidRPr="009A78FC">
              <w:rPr>
                <w:lang w:val="es-ES_tradnl"/>
              </w:rPr>
              <w:t>c</w:t>
            </w:r>
            <w:r w:rsidRPr="009A78FC">
              <w:rPr>
                <w:lang w:val="es-ES_tradnl"/>
              </w:rPr>
              <w:t xml:space="preserve">ial' </w:t>
            </w:r>
            <w:r w:rsidR="00401313" w:rsidRPr="009A78FC">
              <w:rPr>
                <w:lang w:val="es-ES_tradnl"/>
              </w:rPr>
              <w:t>que arde en odio había un Dios aparentemente i</w:t>
            </w:r>
            <w:r w:rsidRPr="009A78FC">
              <w:rPr>
                <w:lang w:val="es-ES_tradnl"/>
              </w:rPr>
              <w:t>njust</w:t>
            </w:r>
            <w:r w:rsidR="00401313" w:rsidRPr="009A78FC">
              <w:rPr>
                <w:lang w:val="es-ES_tradnl"/>
              </w:rPr>
              <w:t>o</w:t>
            </w:r>
            <w:r w:rsidRPr="009A78FC">
              <w:rPr>
                <w:lang w:val="es-ES_tradnl"/>
              </w:rPr>
              <w:t xml:space="preserve"> o</w:t>
            </w:r>
            <w:r w:rsidR="00401313" w:rsidRPr="009A78FC">
              <w:rPr>
                <w:lang w:val="es-ES_tradnl"/>
              </w:rPr>
              <w:t xml:space="preserve"> sin misericordia</w:t>
            </w:r>
            <w:r w:rsidRPr="009A78FC">
              <w:rPr>
                <w:lang w:val="es-ES_tradnl"/>
              </w:rPr>
              <w:t xml:space="preserve">, </w:t>
            </w:r>
            <w:r w:rsidR="00401313" w:rsidRPr="009A78FC">
              <w:rPr>
                <w:lang w:val="es-ES_tradnl"/>
              </w:rPr>
              <w:t>e</w:t>
            </w:r>
            <w:r w:rsidRPr="009A78FC">
              <w:rPr>
                <w:lang w:val="es-ES_tradnl"/>
              </w:rPr>
              <w:t xml:space="preserve">s </w:t>
            </w:r>
            <w:r w:rsidR="00401313" w:rsidRPr="009A78FC">
              <w:rPr>
                <w:lang w:val="es-ES_tradnl"/>
              </w:rPr>
              <w:t>un estado e</w:t>
            </w:r>
            <w:r w:rsidRPr="009A78FC">
              <w:rPr>
                <w:lang w:val="es-ES_tradnl"/>
              </w:rPr>
              <w:t xml:space="preserve">spiritual; </w:t>
            </w:r>
            <w:r w:rsidR="00401313" w:rsidRPr="009A78FC">
              <w:rPr>
                <w:lang w:val="es-ES_tradnl"/>
              </w:rPr>
              <w:t>e</w:t>
            </w:r>
            <w:r w:rsidRPr="009A78FC">
              <w:rPr>
                <w:lang w:val="es-ES_tradnl"/>
              </w:rPr>
              <w:t xml:space="preserve">s </w:t>
            </w:r>
            <w:r w:rsidR="00401313" w:rsidRPr="009A78FC">
              <w:rPr>
                <w:lang w:val="es-ES_tradnl"/>
              </w:rPr>
              <w:t>un intento</w:t>
            </w:r>
            <w:r w:rsidRPr="009A78FC">
              <w:rPr>
                <w:lang w:val="es-ES_tradnl"/>
              </w:rPr>
              <w:t xml:space="preserve"> real </w:t>
            </w:r>
            <w:r w:rsidR="00401313" w:rsidRPr="009A78FC">
              <w:rPr>
                <w:lang w:val="es-ES_tradnl"/>
              </w:rPr>
              <w:t>de lidiar con el verdadero Dios</w:t>
            </w:r>
            <w:r w:rsidRPr="009A78FC">
              <w:rPr>
                <w:lang w:val="es-ES_tradnl"/>
              </w:rPr>
              <w:t xml:space="preserve">… Nietzsche, </w:t>
            </w:r>
            <w:r w:rsidR="00401313" w:rsidRPr="009A78FC">
              <w:rPr>
                <w:lang w:val="es-ES_tradnl"/>
              </w:rPr>
              <w:t xml:space="preserve">al llamarse a sí mismo </w:t>
            </w:r>
            <w:r w:rsidRPr="009A78FC">
              <w:rPr>
                <w:lang w:val="es-ES_tradnl"/>
              </w:rPr>
              <w:t>Anticrist</w:t>
            </w:r>
            <w:r w:rsidR="00401313" w:rsidRPr="009A78FC">
              <w:rPr>
                <w:lang w:val="es-ES_tradnl"/>
              </w:rPr>
              <w:t>o</w:t>
            </w:r>
            <w:r w:rsidRPr="009A78FC">
              <w:rPr>
                <w:lang w:val="es-ES_tradnl"/>
              </w:rPr>
              <w:t xml:space="preserve">, </w:t>
            </w:r>
            <w:r w:rsidR="00401313" w:rsidRPr="009A78FC">
              <w:rPr>
                <w:lang w:val="es-ES_tradnl"/>
              </w:rPr>
              <w:t>demostró con ello su intensa hambre por Cristo</w:t>
            </w:r>
            <w:r w:rsidRPr="009A78FC">
              <w:rPr>
                <w:lang w:val="es-ES_tradnl"/>
              </w:rPr>
              <w:t>”</w:t>
            </w:r>
            <w:r w:rsidR="00401313" w:rsidRPr="009A78FC">
              <w:rPr>
                <w:lang w:val="es-ES_tradnl"/>
              </w:rPr>
              <w:t>.</w:t>
            </w:r>
          </w:p>
          <w:p w14:paraId="1146F262" w14:textId="77777777" w:rsidR="00F03DC1" w:rsidRPr="009A78FC" w:rsidRDefault="00F03DC1" w:rsidP="00F03DC1">
            <w:pPr>
              <w:pStyle w:val="BodyText"/>
              <w:rPr>
                <w:lang w:val="es-ES_tradnl"/>
              </w:rPr>
            </w:pPr>
          </w:p>
          <w:p w14:paraId="60154EED" w14:textId="47D40410" w:rsidR="00B409C8" w:rsidRPr="009A78FC" w:rsidRDefault="00605A87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>~ Seraphim Rose</w:t>
            </w:r>
            <w:r w:rsidR="0048768A" w:rsidRPr="009A78FC">
              <w:rPr>
                <w:b/>
                <w:color w:val="910D28"/>
                <w:lang w:val="es-ES_tradnl"/>
              </w:rPr>
              <w:t xml:space="preserve">, </w:t>
            </w:r>
            <w:r w:rsidR="0048768A" w:rsidRPr="009A78FC">
              <w:rPr>
                <w:b/>
                <w:i/>
                <w:iCs/>
                <w:color w:val="910D28"/>
                <w:lang w:val="es-ES_tradnl"/>
              </w:rPr>
              <w:t>Nihilism</w:t>
            </w:r>
            <w:r w:rsidR="00401313" w:rsidRPr="009A78FC">
              <w:rPr>
                <w:b/>
                <w:i/>
                <w:iCs/>
                <w:color w:val="910D28"/>
                <w:lang w:val="es-ES_tradnl"/>
              </w:rPr>
              <w:t>o</w:t>
            </w:r>
            <w:r w:rsidR="0048768A" w:rsidRPr="009A78FC">
              <w:rPr>
                <w:b/>
                <w:i/>
                <w:iCs/>
                <w:color w:val="910D28"/>
                <w:lang w:val="es-ES_tradnl"/>
              </w:rPr>
              <w:t xml:space="preserve">: </w:t>
            </w:r>
            <w:r w:rsidR="00401313" w:rsidRPr="009A78FC">
              <w:rPr>
                <w:b/>
                <w:i/>
                <w:iCs/>
                <w:color w:val="910D28"/>
                <w:lang w:val="es-ES_tradnl"/>
              </w:rPr>
              <w:t xml:space="preserve">La raíz de la </w:t>
            </w:r>
            <w:r w:rsidR="0048768A" w:rsidRPr="009A78FC">
              <w:rPr>
                <w:b/>
                <w:i/>
                <w:iCs/>
                <w:color w:val="910D28"/>
                <w:lang w:val="es-ES_tradnl"/>
              </w:rPr>
              <w:t>revolu</w:t>
            </w:r>
            <w:r w:rsidR="00401313" w:rsidRPr="009A78FC">
              <w:rPr>
                <w:b/>
                <w:i/>
                <w:iCs/>
                <w:color w:val="910D28"/>
                <w:lang w:val="es-ES_tradnl"/>
              </w:rPr>
              <w:t>c</w:t>
            </w:r>
            <w:r w:rsidR="0048768A" w:rsidRPr="009A78FC">
              <w:rPr>
                <w:b/>
                <w:i/>
                <w:iCs/>
                <w:color w:val="910D28"/>
                <w:lang w:val="es-ES_tradnl"/>
              </w:rPr>
              <w:t>i</w:t>
            </w:r>
            <w:r w:rsidR="00401313" w:rsidRPr="009A78FC">
              <w:rPr>
                <w:b/>
                <w:i/>
                <w:iCs/>
                <w:color w:val="910D28"/>
                <w:lang w:val="es-ES_tradnl"/>
              </w:rPr>
              <w:t>ó</w:t>
            </w:r>
            <w:r w:rsidR="0048768A" w:rsidRPr="009A78FC">
              <w:rPr>
                <w:b/>
                <w:i/>
                <w:iCs/>
                <w:color w:val="910D28"/>
                <w:lang w:val="es-ES_tradnl"/>
              </w:rPr>
              <w:t xml:space="preserve">n </w:t>
            </w:r>
            <w:r w:rsidR="00401313" w:rsidRPr="009A78FC">
              <w:rPr>
                <w:b/>
                <w:i/>
                <w:iCs/>
                <w:color w:val="910D28"/>
                <w:lang w:val="es-ES_tradnl"/>
              </w:rPr>
              <w:t>de la era</w:t>
            </w:r>
            <w:r w:rsidR="0048768A" w:rsidRPr="009A78FC">
              <w:rPr>
                <w:b/>
                <w:i/>
                <w:iCs/>
                <w:color w:val="910D28"/>
                <w:lang w:val="es-ES_tradnl"/>
              </w:rPr>
              <w:t xml:space="preserve"> moderna</w:t>
            </w:r>
          </w:p>
        </w:tc>
      </w:tr>
      <w:tr w:rsidR="00B409C8" w:rsidRPr="009A78FC" w14:paraId="5D5BD38B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071D2D26" w14:textId="491EAA73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t>“</w:t>
            </w:r>
            <w:r w:rsidR="00EE5F8B" w:rsidRPr="009A78FC">
              <w:rPr>
                <w:lang w:val="es-ES_tradnl"/>
              </w:rPr>
              <w:t xml:space="preserve">La vida es una sombra que camina, un pobre actor que en escena se pavonea y contonea </w:t>
            </w:r>
            <w:r w:rsidR="002A030E" w:rsidRPr="009A78FC">
              <w:rPr>
                <w:lang w:val="es-ES_tradnl"/>
              </w:rPr>
              <w:t xml:space="preserve">su hora en el escenario </w:t>
            </w:r>
            <w:r w:rsidR="00EE5F8B" w:rsidRPr="009A78FC">
              <w:rPr>
                <w:lang w:val="es-ES_tradnl"/>
              </w:rPr>
              <w:t>y nunca más se le oye</w:t>
            </w:r>
            <w:r w:rsidR="002A030E" w:rsidRPr="009A78FC">
              <w:rPr>
                <w:lang w:val="es-ES_tradnl"/>
              </w:rPr>
              <w:t>; e</w:t>
            </w:r>
            <w:r w:rsidR="00EE5F8B" w:rsidRPr="009A78FC">
              <w:rPr>
                <w:lang w:val="es-ES_tradnl"/>
              </w:rPr>
              <w:t>s un cuento que cuenta un idiota, lleno de ruido y de furia, que no significa nada</w:t>
            </w:r>
            <w:r w:rsidRPr="009A78FC">
              <w:rPr>
                <w:lang w:val="es-ES_tradnl"/>
              </w:rPr>
              <w:t>”</w:t>
            </w:r>
            <w:r w:rsidR="002A030E" w:rsidRPr="009A78FC">
              <w:rPr>
                <w:lang w:val="es-ES_tradnl"/>
              </w:rPr>
              <w:t>.</w:t>
            </w:r>
          </w:p>
          <w:p w14:paraId="0526BD87" w14:textId="77777777" w:rsidR="00F03DC1" w:rsidRPr="009A78FC" w:rsidRDefault="00F03DC1" w:rsidP="00F03DC1">
            <w:pPr>
              <w:pStyle w:val="BodyText"/>
              <w:rPr>
                <w:lang w:val="es-ES_tradnl"/>
              </w:rPr>
            </w:pPr>
          </w:p>
          <w:p w14:paraId="0559B405" w14:textId="022C89C8" w:rsidR="00B409C8" w:rsidRPr="009A78FC" w:rsidRDefault="00605A87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>~ William Shakespeare</w:t>
            </w:r>
            <w:r w:rsidR="0088795E" w:rsidRPr="009A78FC">
              <w:rPr>
                <w:b/>
                <w:color w:val="910D28"/>
                <w:lang w:val="es-ES_tradnl"/>
              </w:rPr>
              <w:t xml:space="preserve">, </w:t>
            </w:r>
            <w:r w:rsidR="0088795E" w:rsidRPr="009A78FC">
              <w:rPr>
                <w:b/>
                <w:i/>
                <w:iCs/>
                <w:color w:val="910D28"/>
                <w:lang w:val="es-ES_tradnl"/>
              </w:rPr>
              <w:t>Mac</w:t>
            </w:r>
            <w:r w:rsidR="005A4A70" w:rsidRPr="009A78FC">
              <w:rPr>
                <w:b/>
                <w:i/>
                <w:iCs/>
                <w:color w:val="910D28"/>
                <w:lang w:val="es-ES_tradnl"/>
              </w:rPr>
              <w:t>b</w:t>
            </w:r>
            <w:r w:rsidR="0088795E" w:rsidRPr="009A78FC">
              <w:rPr>
                <w:b/>
                <w:i/>
                <w:iCs/>
                <w:color w:val="910D28"/>
                <w:lang w:val="es-ES_tradnl"/>
              </w:rPr>
              <w:t>eth</w:t>
            </w:r>
          </w:p>
        </w:tc>
      </w:tr>
      <w:tr w:rsidR="00B409C8" w:rsidRPr="009A78FC" w14:paraId="3B145DED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26CF7063" w14:textId="04D07E0F" w:rsidR="00B409C8" w:rsidRPr="00C54584" w:rsidRDefault="00000000">
            <w:pPr>
              <w:rPr>
                <w:lang w:val="es-ES"/>
              </w:rPr>
            </w:pPr>
            <w:r w:rsidRPr="00C54584">
              <w:rPr>
                <w:lang w:val="es-ES"/>
              </w:rPr>
              <w:lastRenderedPageBreak/>
              <w:t>“N</w:t>
            </w:r>
            <w:r w:rsidR="00C54584" w:rsidRPr="00C54584">
              <w:rPr>
                <w:lang w:val="es-ES"/>
              </w:rPr>
              <w:t xml:space="preserve">adie se da cuenta de que algunas personas gastan una energía </w:t>
            </w:r>
            <w:r w:rsidR="00C54584">
              <w:rPr>
                <w:lang w:val="es-ES"/>
              </w:rPr>
              <w:t>tremenda sólo para ser normales</w:t>
            </w:r>
            <w:r w:rsidRPr="00C54584">
              <w:rPr>
                <w:lang w:val="es-ES"/>
              </w:rPr>
              <w:t>”</w:t>
            </w:r>
            <w:r w:rsidR="00C54584">
              <w:rPr>
                <w:lang w:val="es-ES"/>
              </w:rPr>
              <w:t>.</w:t>
            </w:r>
          </w:p>
          <w:p w14:paraId="7F817074" w14:textId="77777777" w:rsidR="00F03DC1" w:rsidRPr="00C54584" w:rsidRDefault="00F03DC1" w:rsidP="00605A87">
            <w:pPr>
              <w:ind w:left="720"/>
              <w:jc w:val="right"/>
              <w:rPr>
                <w:b/>
                <w:color w:val="910D28"/>
                <w:lang w:val="es-ES"/>
              </w:rPr>
            </w:pPr>
          </w:p>
          <w:p w14:paraId="7F174739" w14:textId="10D25936" w:rsidR="00B409C8" w:rsidRPr="009A78FC" w:rsidRDefault="00605A87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  <w:r w:rsidRPr="009A78FC">
              <w:rPr>
                <w:b/>
                <w:color w:val="910D28"/>
                <w:lang w:val="es-ES_tradnl"/>
              </w:rPr>
              <w:t>~ Albert Camus</w:t>
            </w:r>
            <w:r w:rsidR="007E6453" w:rsidRPr="009A78FC">
              <w:rPr>
                <w:b/>
                <w:color w:val="910D28"/>
                <w:lang w:val="es-ES_tradnl"/>
              </w:rPr>
              <w:t>,</w:t>
            </w:r>
            <w:r w:rsidR="007E6453" w:rsidRPr="009A78FC">
              <w:rPr>
                <w:i/>
                <w:iCs/>
                <w:lang w:val="es-ES_tradnl"/>
              </w:rPr>
              <w:t xml:space="preserve"> </w:t>
            </w:r>
            <w:r w:rsidR="00C54584">
              <w:rPr>
                <w:b/>
                <w:i/>
                <w:iCs/>
                <w:color w:val="910D28"/>
                <w:lang w:val="es-ES_tradnl"/>
              </w:rPr>
              <w:t>Cuadernos</w:t>
            </w:r>
            <w:r w:rsidR="007E6453" w:rsidRPr="009A78FC">
              <w:rPr>
                <w:b/>
                <w:i/>
                <w:iCs/>
                <w:color w:val="910D28"/>
                <w:lang w:val="es-ES_tradnl"/>
              </w:rPr>
              <w:t>, 1942-1951</w:t>
            </w:r>
            <w:r w:rsidR="007E6453" w:rsidRPr="009A78FC">
              <w:rPr>
                <w:b/>
                <w:color w:val="910D28"/>
                <w:lang w:val="es-ES_tradnl"/>
              </w:rPr>
              <w:t xml:space="preserve"> </w:t>
            </w:r>
          </w:p>
        </w:tc>
      </w:tr>
      <w:tr w:rsidR="00B409C8" w:rsidRPr="007B2FF7" w14:paraId="592E4AA1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17642FA2" w14:textId="21D7CF16" w:rsidR="00B409C8" w:rsidRPr="00E879D1" w:rsidRDefault="00000000">
            <w:pPr>
              <w:rPr>
                <w:lang w:val="es-ES_tradnl"/>
              </w:rPr>
            </w:pPr>
            <w:r w:rsidRPr="00E879D1">
              <w:rPr>
                <w:lang w:val="es-ES_tradnl"/>
              </w:rPr>
              <w:t>“</w:t>
            </w:r>
            <w:r w:rsidR="00E879D1" w:rsidRPr="00E879D1">
              <w:rPr>
                <w:lang w:val="es-ES_tradnl"/>
              </w:rPr>
              <w:t>No hay nadie tan peligroso como aquel o aquella que no tiene nada que perder</w:t>
            </w:r>
            <w:r w:rsidRPr="00E879D1">
              <w:rPr>
                <w:lang w:val="es-ES_tradnl"/>
              </w:rPr>
              <w:t>”</w:t>
            </w:r>
            <w:r w:rsidR="00F25256">
              <w:rPr>
                <w:lang w:val="es-ES_tradnl"/>
              </w:rPr>
              <w:t>.</w:t>
            </w:r>
          </w:p>
          <w:p w14:paraId="32F8179D" w14:textId="77777777" w:rsidR="00F03DC1" w:rsidRPr="00E879D1" w:rsidRDefault="00F03DC1" w:rsidP="00605A87">
            <w:pPr>
              <w:ind w:left="720"/>
              <w:jc w:val="right"/>
              <w:rPr>
                <w:b/>
                <w:color w:val="910D28"/>
                <w:lang w:val="es-ES_tradnl"/>
              </w:rPr>
            </w:pPr>
          </w:p>
          <w:p w14:paraId="798407DB" w14:textId="6AE713D9" w:rsidR="00B409C8" w:rsidRPr="007B2FF7" w:rsidRDefault="00605A87" w:rsidP="00605A87">
            <w:pPr>
              <w:ind w:left="720"/>
              <w:jc w:val="right"/>
              <w:rPr>
                <w:b/>
                <w:color w:val="910D28"/>
                <w:lang w:val="es-ES"/>
              </w:rPr>
            </w:pPr>
            <w:r w:rsidRPr="007B2FF7">
              <w:rPr>
                <w:b/>
                <w:color w:val="910D28"/>
                <w:lang w:val="es-ES"/>
              </w:rPr>
              <w:t>~ Rebecca Solnit</w:t>
            </w:r>
            <w:r w:rsidR="00D94B56" w:rsidRPr="007B2FF7">
              <w:rPr>
                <w:b/>
                <w:color w:val="910D28"/>
                <w:lang w:val="es-ES"/>
              </w:rPr>
              <w:t>,</w:t>
            </w:r>
            <w:r w:rsidR="00D94B56" w:rsidRPr="007B2FF7">
              <w:rPr>
                <w:lang w:val="es-ES"/>
              </w:rPr>
              <w:t xml:space="preserve"> </w:t>
            </w:r>
            <w:r w:rsidR="00D94B56" w:rsidRPr="007B2FF7">
              <w:rPr>
                <w:b/>
                <w:color w:val="910D28"/>
                <w:lang w:val="es-ES"/>
              </w:rPr>
              <w:t>Promet</w:t>
            </w:r>
            <w:r w:rsidR="005F2302" w:rsidRPr="007B2FF7">
              <w:rPr>
                <w:b/>
                <w:color w:val="910D28"/>
                <w:lang w:val="es-ES"/>
              </w:rPr>
              <w:t>eo</w:t>
            </w:r>
            <w:r w:rsidR="00D94B56" w:rsidRPr="007B2FF7">
              <w:rPr>
                <w:b/>
                <w:color w:val="910D28"/>
                <w:lang w:val="es-ES"/>
              </w:rPr>
              <w:t xml:space="preserve"> </w:t>
            </w:r>
            <w:r w:rsidR="005F2302" w:rsidRPr="007B2FF7">
              <w:rPr>
                <w:b/>
                <w:color w:val="910D28"/>
                <w:lang w:val="es-ES"/>
              </w:rPr>
              <w:t>entre los</w:t>
            </w:r>
            <w:r w:rsidR="00D94B56" w:rsidRPr="007B2FF7">
              <w:rPr>
                <w:b/>
                <w:color w:val="910D28"/>
                <w:lang w:val="es-ES"/>
              </w:rPr>
              <w:t xml:space="preserve"> can</w:t>
            </w:r>
            <w:r w:rsidR="005F2302" w:rsidRPr="007B2FF7">
              <w:rPr>
                <w:b/>
                <w:color w:val="910D28"/>
                <w:lang w:val="es-ES"/>
              </w:rPr>
              <w:t>í</w:t>
            </w:r>
            <w:r w:rsidR="00D94B56" w:rsidRPr="007B2FF7">
              <w:rPr>
                <w:b/>
                <w:color w:val="910D28"/>
                <w:lang w:val="es-ES"/>
              </w:rPr>
              <w:t>bal</w:t>
            </w:r>
            <w:r w:rsidR="005F2302" w:rsidRPr="007B2FF7">
              <w:rPr>
                <w:b/>
                <w:color w:val="910D28"/>
                <w:lang w:val="es-ES"/>
              </w:rPr>
              <w:t>e</w:t>
            </w:r>
            <w:r w:rsidR="00D94B56" w:rsidRPr="007B2FF7">
              <w:rPr>
                <w:b/>
                <w:color w:val="910D28"/>
                <w:lang w:val="es-ES"/>
              </w:rPr>
              <w:t xml:space="preserve">s: </w:t>
            </w:r>
            <w:r w:rsidR="007B2FF7" w:rsidRPr="007B2FF7">
              <w:rPr>
                <w:b/>
                <w:color w:val="910D28"/>
                <w:lang w:val="es-ES"/>
              </w:rPr>
              <w:t>Una cart</w:t>
            </w:r>
            <w:r w:rsidR="007B2FF7">
              <w:rPr>
                <w:b/>
                <w:color w:val="910D28"/>
                <w:lang w:val="es-ES"/>
              </w:rPr>
              <w:t>a a</w:t>
            </w:r>
            <w:r w:rsidR="00D94B56" w:rsidRPr="007B2FF7">
              <w:rPr>
                <w:b/>
                <w:color w:val="910D28"/>
                <w:lang w:val="es-ES"/>
              </w:rPr>
              <w:t xml:space="preserve"> Edward Snowden </w:t>
            </w:r>
          </w:p>
        </w:tc>
      </w:tr>
      <w:tr w:rsidR="00B409C8" w:rsidRPr="009A78FC" w14:paraId="3568FC3B" w14:textId="77777777">
        <w:trPr>
          <w:cantSplit/>
          <w:trHeight w:val="2505"/>
          <w:jc w:val="center"/>
        </w:trPr>
        <w:tc>
          <w:tcPr>
            <w:tcW w:w="10500" w:type="dxa"/>
            <w:vAlign w:val="center"/>
          </w:tcPr>
          <w:p w14:paraId="5FF1D5E2" w14:textId="275EFFA8" w:rsidR="00B409C8" w:rsidRPr="009A78FC" w:rsidRDefault="00000000">
            <w:pPr>
              <w:rPr>
                <w:lang w:val="es-ES_tradnl"/>
              </w:rPr>
            </w:pPr>
            <w:r w:rsidRPr="009A78FC">
              <w:rPr>
                <w:lang w:val="es-ES_tradnl"/>
              </w:rPr>
              <w:t>“</w:t>
            </w:r>
            <w:r w:rsidR="002B3F1E" w:rsidRPr="002B3F1E">
              <w:rPr>
                <w:rFonts w:ascii="Segoe UI" w:hAnsi="Segoe UI" w:cs="Segoe UI"/>
                <w:color w:val="000000"/>
                <w:shd w:val="clear" w:color="auto" w:fill="FFFFFF"/>
                <w:lang w:val="es-ES"/>
              </w:rPr>
              <w:t>Nada tiene sentido—dice el Maestro—, ¡ningún sentido en absoluto!</w:t>
            </w:r>
            <w:r w:rsidRPr="009A78FC">
              <w:rPr>
                <w:lang w:val="es-ES_tradnl"/>
              </w:rPr>
              <w:t>”</w:t>
            </w:r>
          </w:p>
          <w:p w14:paraId="34B7EE8E" w14:textId="77777777" w:rsidR="00F03DC1" w:rsidRPr="009A78FC" w:rsidRDefault="00F03DC1" w:rsidP="00605A87">
            <w:pPr>
              <w:pStyle w:val="Heading2"/>
              <w:spacing w:before="0"/>
              <w:ind w:left="720"/>
              <w:jc w:val="right"/>
              <w:rPr>
                <w:b/>
                <w:i w:val="0"/>
                <w:lang w:val="es-ES_tradnl"/>
              </w:rPr>
            </w:pPr>
            <w:bookmarkStart w:id="1" w:name="_heading=h.y3dbtuv3ard" w:colFirst="0" w:colLast="0"/>
            <w:bookmarkEnd w:id="1"/>
          </w:p>
          <w:p w14:paraId="5BA71F4F" w14:textId="347E0B4B" w:rsidR="00B409C8" w:rsidRPr="009A78FC" w:rsidRDefault="00605A87" w:rsidP="00605A87">
            <w:pPr>
              <w:pStyle w:val="Heading2"/>
              <w:spacing w:before="0"/>
              <w:ind w:left="720"/>
              <w:jc w:val="right"/>
              <w:rPr>
                <w:b/>
                <w:i w:val="0"/>
                <w:lang w:val="es-ES_tradnl"/>
              </w:rPr>
            </w:pPr>
            <w:r w:rsidRPr="009A78FC">
              <w:rPr>
                <w:b/>
                <w:i w:val="0"/>
                <w:lang w:val="es-ES_tradnl"/>
              </w:rPr>
              <w:t xml:space="preserve">~ </w:t>
            </w:r>
            <w:r w:rsidRPr="009A78FC">
              <w:rPr>
                <w:b/>
                <w:iCs/>
                <w:lang w:val="es-ES_tradnl"/>
              </w:rPr>
              <w:t>Eclesiast</w:t>
            </w:r>
            <w:r w:rsidR="007D622E">
              <w:rPr>
                <w:b/>
                <w:iCs/>
                <w:lang w:val="es-ES_tradnl"/>
              </w:rPr>
              <w:t>é</w:t>
            </w:r>
            <w:r w:rsidRPr="009A78FC">
              <w:rPr>
                <w:b/>
                <w:iCs/>
                <w:lang w:val="es-ES_tradnl"/>
              </w:rPr>
              <w:t xml:space="preserve">s </w:t>
            </w:r>
            <w:r w:rsidRPr="009A78FC">
              <w:rPr>
                <w:b/>
                <w:i w:val="0"/>
                <w:lang w:val="es-ES_tradnl"/>
              </w:rPr>
              <w:t>1:2 NIV</w:t>
            </w:r>
          </w:p>
        </w:tc>
      </w:tr>
    </w:tbl>
    <w:p w14:paraId="17A137CE" w14:textId="77777777" w:rsidR="00B409C8" w:rsidRPr="009A78FC" w:rsidRDefault="00B409C8">
      <w:pPr>
        <w:rPr>
          <w:lang w:val="es-ES_tradnl"/>
        </w:rPr>
      </w:pPr>
    </w:p>
    <w:p w14:paraId="1EE6A18B" w14:textId="23F6A3B1" w:rsidR="00B409C8" w:rsidRPr="00EE388D" w:rsidRDefault="00614D67">
      <w:pPr>
        <w:rPr>
          <w:color w:val="808080" w:themeColor="background1" w:themeShade="80"/>
          <w:sz w:val="18"/>
          <w:szCs w:val="18"/>
          <w:lang w:val="es-ES_tradnl"/>
        </w:rPr>
      </w:pPr>
      <w:r w:rsidRPr="00EE388D">
        <w:rPr>
          <w:color w:val="808080" w:themeColor="background1" w:themeShade="80"/>
          <w:sz w:val="18"/>
          <w:szCs w:val="18"/>
          <w:lang w:val="es-ES_tradnl"/>
        </w:rPr>
        <w:t>Fuentes:</w:t>
      </w:r>
    </w:p>
    <w:p w14:paraId="10D024D2" w14:textId="77777777" w:rsidR="00B409C8" w:rsidRPr="00EE388D" w:rsidRDefault="00000000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Camus, A., &amp; O’Brien, J. (2010). </w:t>
      </w:r>
      <w:r w:rsidRPr="00EE388D">
        <w:rPr>
          <w:iCs/>
          <w:color w:val="808080" w:themeColor="background1" w:themeShade="80"/>
          <w:szCs w:val="18"/>
          <w:lang w:val="es-ES_tradnl"/>
        </w:rPr>
        <w:t>Notebooks, 1942-1951</w:t>
      </w:r>
      <w:r w:rsidRPr="00EE388D">
        <w:rPr>
          <w:color w:val="808080" w:themeColor="background1" w:themeShade="80"/>
          <w:szCs w:val="18"/>
          <w:lang w:val="es-ES_tradnl"/>
        </w:rPr>
        <w:t xml:space="preserve">. Ivan R Dee. </w:t>
      </w:r>
    </w:p>
    <w:p w14:paraId="1C213F2B" w14:textId="77777777" w:rsidR="00B409C8" w:rsidRPr="00EE388D" w:rsidRDefault="00000000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>Camus, A., &amp; Todd, O. (2013). The rebel</w:t>
      </w:r>
      <w:r w:rsidRPr="00EE388D">
        <w:rPr>
          <w:iCs/>
          <w:color w:val="808080" w:themeColor="background1" w:themeShade="80"/>
          <w:szCs w:val="18"/>
          <w:lang w:val="es-ES_tradnl"/>
        </w:rPr>
        <w:t>.</w:t>
      </w:r>
      <w:r w:rsidRPr="00EE388D">
        <w:rPr>
          <w:color w:val="808080" w:themeColor="background1" w:themeShade="80"/>
          <w:szCs w:val="18"/>
          <w:lang w:val="es-ES_tradnl"/>
        </w:rPr>
        <w:t xml:space="preserve"> Penguin. </w:t>
      </w:r>
    </w:p>
    <w:p w14:paraId="428114E9" w14:textId="2116FA99" w:rsidR="00B409C8" w:rsidRPr="00EE388D" w:rsidRDefault="00E031F5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Dostoevsky, F. M., &amp; Röhl, H. (2021). Der </w:t>
      </w:r>
      <w:r w:rsidR="00D809FE" w:rsidRPr="00EE388D">
        <w:rPr>
          <w:color w:val="808080" w:themeColor="background1" w:themeShade="80"/>
          <w:szCs w:val="18"/>
          <w:lang w:val="es-ES_tradnl"/>
        </w:rPr>
        <w:t>i</w:t>
      </w:r>
      <w:r w:rsidRPr="00EE388D">
        <w:rPr>
          <w:color w:val="808080" w:themeColor="background1" w:themeShade="80"/>
          <w:szCs w:val="18"/>
          <w:lang w:val="es-ES_tradnl"/>
        </w:rPr>
        <w:t xml:space="preserve">diot. Anaconda. </w:t>
      </w:r>
    </w:p>
    <w:p w14:paraId="6D0C02A3" w14:textId="77777777" w:rsidR="00B409C8" w:rsidRPr="00EE388D" w:rsidRDefault="00000000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Fowles, J. (2021). The collector. Vintage. </w:t>
      </w:r>
    </w:p>
    <w:p w14:paraId="00CE18CF" w14:textId="77777777" w:rsidR="00B409C8" w:rsidRPr="00EE388D" w:rsidRDefault="00000000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Heller, J. (1994). Catch 22. Cappelen. </w:t>
      </w:r>
    </w:p>
    <w:p w14:paraId="7D9A7EC2" w14:textId="77777777" w:rsidR="00B409C8" w:rsidRPr="00EE388D" w:rsidRDefault="00000000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McCarthy, C. (2022). </w:t>
      </w:r>
      <w:r w:rsidRPr="00EE388D">
        <w:rPr>
          <w:iCs/>
          <w:color w:val="808080" w:themeColor="background1" w:themeShade="80"/>
          <w:szCs w:val="18"/>
          <w:lang w:val="es-ES_tradnl"/>
        </w:rPr>
        <w:t>No Country for Old Men</w:t>
      </w:r>
      <w:r w:rsidRPr="00EE388D">
        <w:rPr>
          <w:color w:val="808080" w:themeColor="background1" w:themeShade="80"/>
          <w:szCs w:val="18"/>
          <w:lang w:val="es-ES_tradnl"/>
        </w:rPr>
        <w:t xml:space="preserve">. Picador. </w:t>
      </w:r>
    </w:p>
    <w:p w14:paraId="2AFDD636" w14:textId="26D3873B" w:rsidR="00B409C8" w:rsidRPr="00EE388D" w:rsidRDefault="00E031F5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Milne, A. A. (2024). </w:t>
      </w:r>
      <w:r w:rsidRPr="00EE388D">
        <w:rPr>
          <w:iCs/>
          <w:color w:val="808080" w:themeColor="background1" w:themeShade="80"/>
          <w:szCs w:val="18"/>
          <w:lang w:val="es-ES_tradnl"/>
        </w:rPr>
        <w:t>Winnie-the-Pooh</w:t>
      </w:r>
      <w:r w:rsidRPr="00EE388D">
        <w:rPr>
          <w:color w:val="808080" w:themeColor="background1" w:themeShade="80"/>
          <w:szCs w:val="18"/>
          <w:lang w:val="es-ES_tradnl"/>
        </w:rPr>
        <w:t xml:space="preserve">. Aladdin Books. </w:t>
      </w:r>
    </w:p>
    <w:p w14:paraId="670F8CB0" w14:textId="380B3017" w:rsidR="00B409C8" w:rsidRPr="00EE388D" w:rsidRDefault="00E031F5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Moore, A. (2024). </w:t>
      </w:r>
      <w:r w:rsidRPr="00EE388D">
        <w:rPr>
          <w:iCs/>
          <w:color w:val="808080" w:themeColor="background1" w:themeShade="80"/>
          <w:szCs w:val="18"/>
          <w:lang w:val="es-ES_tradnl"/>
        </w:rPr>
        <w:t>Watchmen</w:t>
      </w:r>
      <w:r w:rsidRPr="00EE388D">
        <w:rPr>
          <w:color w:val="808080" w:themeColor="background1" w:themeShade="80"/>
          <w:szCs w:val="18"/>
          <w:lang w:val="es-ES_tradnl"/>
        </w:rPr>
        <w:t xml:space="preserve">. DC Comics. </w:t>
      </w:r>
    </w:p>
    <w:p w14:paraId="5A95292F" w14:textId="77777777" w:rsidR="00B409C8" w:rsidRPr="00EE388D" w:rsidRDefault="00000000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O’Connor, F., &amp; Fitzgerald, S. (1979). </w:t>
      </w:r>
      <w:r w:rsidRPr="00EE388D">
        <w:rPr>
          <w:iCs/>
          <w:color w:val="808080" w:themeColor="background1" w:themeShade="80"/>
          <w:szCs w:val="18"/>
          <w:lang w:val="es-ES_tradnl"/>
        </w:rPr>
        <w:t>The habit of being: Letters of Flannery O’Connor</w:t>
      </w:r>
      <w:r w:rsidRPr="00EE388D">
        <w:rPr>
          <w:color w:val="808080" w:themeColor="background1" w:themeShade="80"/>
          <w:szCs w:val="18"/>
          <w:lang w:val="es-ES_tradnl"/>
        </w:rPr>
        <w:t xml:space="preserve">. Farrar, Straus and Giroux. </w:t>
      </w:r>
    </w:p>
    <w:p w14:paraId="2759C379" w14:textId="77777777" w:rsidR="00B409C8" w:rsidRPr="00EE388D" w:rsidRDefault="00000000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Rose, S. (2020). </w:t>
      </w:r>
      <w:r w:rsidRPr="00EE388D">
        <w:rPr>
          <w:iCs/>
          <w:color w:val="808080" w:themeColor="background1" w:themeShade="80"/>
          <w:szCs w:val="18"/>
          <w:lang w:val="es-ES_tradnl"/>
        </w:rPr>
        <w:t>Nihilism: The root of the revolution of the modern age</w:t>
      </w:r>
      <w:r w:rsidRPr="00EE388D">
        <w:rPr>
          <w:color w:val="808080" w:themeColor="background1" w:themeShade="80"/>
          <w:szCs w:val="18"/>
          <w:lang w:val="es-ES_tradnl"/>
        </w:rPr>
        <w:t xml:space="preserve">. St. Herman of Alaska Brotherhood. </w:t>
      </w:r>
    </w:p>
    <w:p w14:paraId="39ACB2CD" w14:textId="77777777" w:rsidR="00B409C8" w:rsidRPr="00EE388D" w:rsidRDefault="00000000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Shakespeare, W., Garneau, M., &amp; Shakespeare, W. (2018). Macbeth. Éditions Somme toute. </w:t>
      </w:r>
    </w:p>
    <w:p w14:paraId="31544501" w14:textId="4AF0F8E4" w:rsidR="00B409C8" w:rsidRPr="00EE388D" w:rsidRDefault="00000000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Solnit, R. (2013, July 18). Prometheus among the cannibals: </w:t>
      </w:r>
      <w:r w:rsidR="00E031F5" w:rsidRPr="00EE388D">
        <w:rPr>
          <w:color w:val="808080" w:themeColor="background1" w:themeShade="80"/>
          <w:szCs w:val="18"/>
          <w:lang w:val="es-ES_tradnl"/>
        </w:rPr>
        <w:t>A</w:t>
      </w:r>
      <w:r w:rsidRPr="00EE388D">
        <w:rPr>
          <w:color w:val="808080" w:themeColor="background1" w:themeShade="80"/>
          <w:szCs w:val="18"/>
          <w:lang w:val="es-ES_tradnl"/>
        </w:rPr>
        <w:t xml:space="preserve"> letter to </w:t>
      </w:r>
      <w:r w:rsidR="00E031F5" w:rsidRPr="00EE388D">
        <w:rPr>
          <w:color w:val="808080" w:themeColor="background1" w:themeShade="80"/>
          <w:szCs w:val="18"/>
          <w:lang w:val="es-ES_tradnl"/>
        </w:rPr>
        <w:t>Edward</w:t>
      </w:r>
      <w:r w:rsidRPr="00EE388D">
        <w:rPr>
          <w:color w:val="808080" w:themeColor="background1" w:themeShade="80"/>
          <w:szCs w:val="18"/>
          <w:lang w:val="es-ES_tradnl"/>
        </w:rPr>
        <w:t xml:space="preserve"> </w:t>
      </w:r>
      <w:r w:rsidR="00E031F5" w:rsidRPr="00EE388D">
        <w:rPr>
          <w:color w:val="808080" w:themeColor="background1" w:themeShade="80"/>
          <w:szCs w:val="18"/>
          <w:lang w:val="es-ES_tradnl"/>
        </w:rPr>
        <w:t>Snowden</w:t>
      </w:r>
      <w:r w:rsidRPr="00EE388D">
        <w:rPr>
          <w:color w:val="808080" w:themeColor="background1" w:themeShade="80"/>
          <w:szCs w:val="18"/>
          <w:lang w:val="es-ES_tradnl"/>
        </w:rPr>
        <w:t>. The Huffington Post</w:t>
      </w:r>
      <w:r w:rsidRPr="00EE388D">
        <w:rPr>
          <w:iCs/>
          <w:color w:val="808080" w:themeColor="background1" w:themeShade="80"/>
          <w:szCs w:val="18"/>
          <w:lang w:val="es-ES_tradnl"/>
        </w:rPr>
        <w:t>.</w:t>
      </w:r>
      <w:r w:rsidRPr="00EE388D">
        <w:rPr>
          <w:color w:val="808080" w:themeColor="background1" w:themeShade="80"/>
          <w:szCs w:val="18"/>
          <w:lang w:val="es-ES_tradnl"/>
        </w:rPr>
        <w:t xml:space="preserve"> </w:t>
      </w:r>
    </w:p>
    <w:p w14:paraId="08E80BBC" w14:textId="1C184FDA" w:rsidR="00B409C8" w:rsidRPr="00EE388D" w:rsidRDefault="00000000" w:rsidP="00CB66C0">
      <w:pPr>
        <w:pStyle w:val="Citation"/>
        <w:rPr>
          <w:color w:val="808080" w:themeColor="background1" w:themeShade="80"/>
          <w:szCs w:val="18"/>
          <w:lang w:val="es-ES_tradnl"/>
        </w:rPr>
      </w:pPr>
      <w:r w:rsidRPr="00EE388D">
        <w:rPr>
          <w:color w:val="808080" w:themeColor="background1" w:themeShade="80"/>
          <w:szCs w:val="18"/>
          <w:lang w:val="es-ES_tradnl"/>
        </w:rPr>
        <w:t xml:space="preserve">The </w:t>
      </w:r>
      <w:r w:rsidR="00E031F5" w:rsidRPr="00EE388D">
        <w:rPr>
          <w:color w:val="808080" w:themeColor="background1" w:themeShade="80"/>
          <w:szCs w:val="18"/>
          <w:lang w:val="es-ES_tradnl"/>
        </w:rPr>
        <w:t>H</w:t>
      </w:r>
      <w:r w:rsidRPr="00EE388D">
        <w:rPr>
          <w:color w:val="808080" w:themeColor="background1" w:themeShade="80"/>
          <w:szCs w:val="18"/>
          <w:lang w:val="es-ES_tradnl"/>
        </w:rPr>
        <w:t xml:space="preserve">oly </w:t>
      </w:r>
      <w:r w:rsidR="00E031F5" w:rsidRPr="00EE388D">
        <w:rPr>
          <w:color w:val="808080" w:themeColor="background1" w:themeShade="80"/>
          <w:szCs w:val="18"/>
          <w:lang w:val="es-ES_tradnl"/>
        </w:rPr>
        <w:t>B</w:t>
      </w:r>
      <w:r w:rsidRPr="00EE388D">
        <w:rPr>
          <w:color w:val="808080" w:themeColor="background1" w:themeShade="80"/>
          <w:szCs w:val="18"/>
          <w:lang w:val="es-ES_tradnl"/>
        </w:rPr>
        <w:t xml:space="preserve">ible, New International Version: Containing the Old Testament and the </w:t>
      </w:r>
      <w:r w:rsidR="00E031F5" w:rsidRPr="00EE388D">
        <w:rPr>
          <w:color w:val="808080" w:themeColor="background1" w:themeShade="80"/>
          <w:szCs w:val="18"/>
          <w:lang w:val="es-ES_tradnl"/>
        </w:rPr>
        <w:t xml:space="preserve">New Testament. </w:t>
      </w:r>
      <w:r w:rsidRPr="00EE388D">
        <w:rPr>
          <w:color w:val="808080" w:themeColor="background1" w:themeShade="80"/>
          <w:szCs w:val="18"/>
          <w:lang w:val="es-ES_tradnl"/>
        </w:rPr>
        <w:t xml:space="preserve">(1978). International Bible Society. </w:t>
      </w:r>
    </w:p>
    <w:sectPr w:rsidR="00B409C8" w:rsidRPr="00EE388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F1A1" w14:textId="77777777" w:rsidR="000E24A5" w:rsidRDefault="000E24A5">
      <w:pPr>
        <w:spacing w:after="0" w:line="240" w:lineRule="auto"/>
      </w:pPr>
      <w:r>
        <w:separator/>
      </w:r>
    </w:p>
  </w:endnote>
  <w:endnote w:type="continuationSeparator" w:id="0">
    <w:p w14:paraId="0B748AEE" w14:textId="77777777" w:rsidR="000E24A5" w:rsidRDefault="000E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C88E" w14:textId="084B6C29" w:rsidR="00B409C8" w:rsidRDefault="00EE388D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B3FFA7E" wp14:editId="4E05FC2E">
              <wp:simplePos x="0" y="0"/>
              <wp:positionH relativeFrom="column">
                <wp:posOffset>2286000</wp:posOffset>
              </wp:positionH>
              <wp:positionV relativeFrom="paragraph">
                <wp:posOffset>-21681</wp:posOffset>
              </wp:positionV>
              <wp:extent cx="4010025" cy="30353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56A2" w14:textId="77777777" w:rsidR="00B409C8" w:rsidRPr="00EE388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EE388D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A FUZZY COMPANION IN THE VOID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3FFA7E" id="Rectangle 1" o:spid="_x0000_s1026" style="position:absolute;margin-left:180pt;margin-top:-1.7pt;width:315.75pt;height:23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HiluEeIAAAAOAQAADwAAAGRycy9kb3ducmV2LnhtbEyPvW7DMAyE&#13;&#10;9wJ9B4EFuiWSG8VoHMtB0Z+hY50MHRWLsY1IlGHJifP2Vad2IXAgeXdfuZudZRccQ+9JQbYUwJAa&#13;&#10;b3pqFRz2H4tnYCFqMtp6QgU3DLCr7u9KXRh/pS+81LFlyYRCoRV0MQ4F56Hp0Omw9ANS2p386HRM&#13;&#10;cmy5GfU1mTvLn4TIudM9pYROD/jaYXOuJ6dgQGsmK2vx3fD3kbL8c89va6UeH+a3bRovW2AR5/j3&#13;&#10;Ab8MqT9UqdjRT2QCswpWuUhAUcFiJYGlg80mWwM7KpBSAq9K/h+j+gEAAP//AwBQSwECLQAUAAYA&#13;&#10;CAAAACEAtoM4kv4AAADhAQAAEwAAAAAAAAAAAAAAAAAAAAAAW0NvbnRlbnRfVHlwZXNdLnhtbFBL&#13;&#10;AQItABQABgAIAAAAIQA4/SH/1gAAAJQBAAALAAAAAAAAAAAAAAAAAC8BAABfcmVscy8ucmVsc1BL&#13;&#10;AQItABQABgAIAAAAIQCXEZIWrAEAAE4DAAAOAAAAAAAAAAAAAAAAAC4CAABkcnMvZTJvRG9jLnht&#13;&#10;bFBLAQItABQABgAIAAAAIQAeKW4R4gAAAA4BAAAPAAAAAAAAAAAAAAAAAAYEAABkcnMvZG93bnJl&#13;&#10;di54bWxQSwUGAAAAAAQABADzAAAAFQUAAAAA&#13;&#10;" filled="f" stroked="f">
              <v:textbox inset="2.53958mm,1.2694mm,2.53958mm,1.2694mm">
                <w:txbxContent>
                  <w:p w14:paraId="5E8C56A2" w14:textId="77777777" w:rsidR="00B409C8" w:rsidRPr="00EE388D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EE388D">
                      <w:rPr>
                        <w:rFonts w:eastAsia="Arial"/>
                        <w:b/>
                        <w:smallCaps/>
                        <w:color w:val="2D2D2D"/>
                      </w:rPr>
                      <w:t>A FUZZY COMPANION IN THE VOID</w:t>
                    </w:r>
                  </w:p>
                </w:txbxContent>
              </v:textbox>
            </v:rect>
          </w:pict>
        </mc:Fallback>
      </mc:AlternateContent>
    </w:r>
    <w:r w:rsidR="00E653EB">
      <w:rPr>
        <w:noProof/>
      </w:rPr>
      <w:drawing>
        <wp:anchor distT="0" distB="0" distL="0" distR="0" simplePos="0" relativeHeight="251663360" behindDoc="1" locked="0" layoutInCell="1" hidden="0" allowOverlap="1" wp14:anchorId="61491C92" wp14:editId="5081111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4572000" cy="316865"/>
          <wp:effectExtent l="0" t="0" r="0" b="6985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E58C" w14:textId="77777777" w:rsidR="000E24A5" w:rsidRDefault="000E24A5">
      <w:pPr>
        <w:spacing w:after="0" w:line="240" w:lineRule="auto"/>
      </w:pPr>
      <w:r>
        <w:separator/>
      </w:r>
    </w:p>
  </w:footnote>
  <w:footnote w:type="continuationSeparator" w:id="0">
    <w:p w14:paraId="599007BF" w14:textId="77777777" w:rsidR="000E24A5" w:rsidRDefault="000E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1C28" w14:textId="77777777" w:rsidR="005B7B02" w:rsidRDefault="005B7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E8D6" w14:textId="77777777" w:rsidR="005B7B02" w:rsidRDefault="005B7B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FE9E" w14:textId="77777777" w:rsidR="005B7B02" w:rsidRDefault="005B7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07C"/>
    <w:multiLevelType w:val="multilevel"/>
    <w:tmpl w:val="A366F5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4472E4"/>
    <w:multiLevelType w:val="multilevel"/>
    <w:tmpl w:val="C5EC70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D33DB0"/>
    <w:multiLevelType w:val="multilevel"/>
    <w:tmpl w:val="B5EE0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D015F6"/>
    <w:multiLevelType w:val="multilevel"/>
    <w:tmpl w:val="5874DD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5C5EC5"/>
    <w:multiLevelType w:val="multilevel"/>
    <w:tmpl w:val="FD9006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6F2BDA"/>
    <w:multiLevelType w:val="multilevel"/>
    <w:tmpl w:val="EBF0DF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33618E"/>
    <w:multiLevelType w:val="multilevel"/>
    <w:tmpl w:val="85AE08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09476F"/>
    <w:multiLevelType w:val="multilevel"/>
    <w:tmpl w:val="4698C6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5E26A3"/>
    <w:multiLevelType w:val="multilevel"/>
    <w:tmpl w:val="D53A93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8256838"/>
    <w:multiLevelType w:val="multilevel"/>
    <w:tmpl w:val="E466DB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652F63"/>
    <w:multiLevelType w:val="multilevel"/>
    <w:tmpl w:val="3F2CCD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FB556C"/>
    <w:multiLevelType w:val="multilevel"/>
    <w:tmpl w:val="BAF018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E20CF8"/>
    <w:multiLevelType w:val="multilevel"/>
    <w:tmpl w:val="71424E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72416407">
    <w:abstractNumId w:val="3"/>
  </w:num>
  <w:num w:numId="2" w16cid:durableId="728723142">
    <w:abstractNumId w:val="0"/>
  </w:num>
  <w:num w:numId="3" w16cid:durableId="1121654368">
    <w:abstractNumId w:val="6"/>
  </w:num>
  <w:num w:numId="4" w16cid:durableId="2006779991">
    <w:abstractNumId w:val="4"/>
  </w:num>
  <w:num w:numId="5" w16cid:durableId="251479329">
    <w:abstractNumId w:val="8"/>
  </w:num>
  <w:num w:numId="6" w16cid:durableId="2090301595">
    <w:abstractNumId w:val="2"/>
  </w:num>
  <w:num w:numId="7" w16cid:durableId="985547159">
    <w:abstractNumId w:val="5"/>
  </w:num>
  <w:num w:numId="8" w16cid:durableId="761295023">
    <w:abstractNumId w:val="9"/>
  </w:num>
  <w:num w:numId="9" w16cid:durableId="1357341216">
    <w:abstractNumId w:val="7"/>
  </w:num>
  <w:num w:numId="10" w16cid:durableId="53621279">
    <w:abstractNumId w:val="11"/>
  </w:num>
  <w:num w:numId="11" w16cid:durableId="1101951724">
    <w:abstractNumId w:val="1"/>
  </w:num>
  <w:num w:numId="12" w16cid:durableId="1007514415">
    <w:abstractNumId w:val="12"/>
  </w:num>
  <w:num w:numId="13" w16cid:durableId="998386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C8"/>
    <w:rsid w:val="00083DEE"/>
    <w:rsid w:val="000D42F8"/>
    <w:rsid w:val="000E24A5"/>
    <w:rsid w:val="00132CF8"/>
    <w:rsid w:val="002A030E"/>
    <w:rsid w:val="002B3F1E"/>
    <w:rsid w:val="002D5567"/>
    <w:rsid w:val="002E1C76"/>
    <w:rsid w:val="003240EF"/>
    <w:rsid w:val="0039756A"/>
    <w:rsid w:val="00401313"/>
    <w:rsid w:val="0048768A"/>
    <w:rsid w:val="004D3B61"/>
    <w:rsid w:val="004D4E4A"/>
    <w:rsid w:val="0051275B"/>
    <w:rsid w:val="00562ED6"/>
    <w:rsid w:val="005A4A70"/>
    <w:rsid w:val="005B7B02"/>
    <w:rsid w:val="005C1665"/>
    <w:rsid w:val="005C7322"/>
    <w:rsid w:val="005F2302"/>
    <w:rsid w:val="00605A87"/>
    <w:rsid w:val="00614D67"/>
    <w:rsid w:val="00636E00"/>
    <w:rsid w:val="00687DD5"/>
    <w:rsid w:val="006A4F8E"/>
    <w:rsid w:val="00715550"/>
    <w:rsid w:val="00795396"/>
    <w:rsid w:val="007B2FF7"/>
    <w:rsid w:val="007D622E"/>
    <w:rsid w:val="007E6453"/>
    <w:rsid w:val="008045D9"/>
    <w:rsid w:val="0088795E"/>
    <w:rsid w:val="008C05D9"/>
    <w:rsid w:val="009A78FC"/>
    <w:rsid w:val="009C5F46"/>
    <w:rsid w:val="00A347D4"/>
    <w:rsid w:val="00B171B3"/>
    <w:rsid w:val="00B25940"/>
    <w:rsid w:val="00B4086B"/>
    <w:rsid w:val="00B409C8"/>
    <w:rsid w:val="00B5793F"/>
    <w:rsid w:val="00B95447"/>
    <w:rsid w:val="00C54584"/>
    <w:rsid w:val="00CB66C0"/>
    <w:rsid w:val="00CD1AA5"/>
    <w:rsid w:val="00D17F5A"/>
    <w:rsid w:val="00D809FE"/>
    <w:rsid w:val="00D94B56"/>
    <w:rsid w:val="00E031F5"/>
    <w:rsid w:val="00E653EB"/>
    <w:rsid w:val="00E879D1"/>
    <w:rsid w:val="00E93021"/>
    <w:rsid w:val="00EA4E2D"/>
    <w:rsid w:val="00EC75F7"/>
    <w:rsid w:val="00EE388D"/>
    <w:rsid w:val="00EE5F8B"/>
    <w:rsid w:val="00EF5495"/>
    <w:rsid w:val="00F03DC1"/>
    <w:rsid w:val="00F25256"/>
    <w:rsid w:val="00F370FB"/>
    <w:rsid w:val="00F872E4"/>
    <w:rsid w:val="00F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780D2"/>
  <w15:docId w15:val="{48C47EB8-ABC2-4C36-A700-39D9C8E1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ads.com/work/quotes/65521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11TjEsZsT2j8UQO1RPz7yyqnQg==">CgMxLjAyDWgubGxjZ3Zpb3VlaXUyDWgueTNkYnR1djNhcmQ4AHIhMTlXS3FNMm9EUkJaRnFzRk9zN25Qb01MMzFIY1BsTjZt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2914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Fuzzy Companion in the Void</vt:lpstr>
    </vt:vector>
  </TitlesOfParts>
  <Manager/>
  <Company/>
  <LinksUpToDate>false</LinksUpToDate>
  <CharactersWithSpaces>3474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Fuzzy Companion in the Void</dc:title>
  <dc:subject/>
  <dc:creator>K20 Center</dc:creator>
  <cp:keywords/>
  <dc:description/>
  <cp:lastModifiedBy>Gracia, Ann M.</cp:lastModifiedBy>
  <cp:revision>3</cp:revision>
  <cp:lastPrinted>2024-04-24T15:10:00Z</cp:lastPrinted>
  <dcterms:created xsi:type="dcterms:W3CDTF">2024-05-20T15:36:00Z</dcterms:created>
  <dcterms:modified xsi:type="dcterms:W3CDTF">2024-05-20T15:36:00Z</dcterms:modified>
  <cp:category/>
</cp:coreProperties>
</file>