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19E862" w14:textId="4A133DEB" w:rsidR="00A649EF" w:rsidRPr="00D22392" w:rsidRDefault="00F148B6" w:rsidP="00A649EF">
      <w:pPr>
        <w:pStyle w:val="Title"/>
        <w:rPr>
          <w:lang w:val="es-ES_tradnl"/>
        </w:rPr>
      </w:pPr>
      <w:r w:rsidRPr="00D22392">
        <w:rPr>
          <w:lang w:val="es-ES_tradnl"/>
        </w:rPr>
        <w:t xml:space="preserve">notas </w:t>
      </w:r>
      <w:r w:rsidR="00A649EF" w:rsidRPr="00D22392">
        <w:rPr>
          <w:lang w:val="es-ES_tradnl"/>
        </w:rPr>
        <w:t>Gui</w:t>
      </w:r>
      <w:r w:rsidRPr="00D22392">
        <w:rPr>
          <w:lang w:val="es-ES_tradnl"/>
        </w:rPr>
        <w:t>a</w:t>
      </w:r>
      <w:r w:rsidR="00A649EF" w:rsidRPr="00D22392">
        <w:rPr>
          <w:lang w:val="es-ES_tradnl"/>
        </w:rPr>
        <w:t>d</w:t>
      </w:r>
      <w:r w:rsidRPr="00D22392">
        <w:rPr>
          <w:lang w:val="es-ES_tradnl"/>
        </w:rPr>
        <w:t>as</w:t>
      </w:r>
      <w:r w:rsidR="00A649EF" w:rsidRPr="00D22392">
        <w:rPr>
          <w:lang w:val="es-ES_tradnl"/>
        </w:rPr>
        <w:t xml:space="preserve">: </w:t>
      </w:r>
      <w:r w:rsidR="00BF0776" w:rsidRPr="00D22392">
        <w:rPr>
          <w:lang w:val="es-ES_tradnl"/>
        </w:rPr>
        <w:t>funciones definidas por partes e impuestos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A649EF" w:rsidRPr="00D22392" w14:paraId="5EFCDA44" w14:textId="77777777" w:rsidTr="001128E5">
        <w:trPr>
          <w:cantSplit/>
          <w:tblHeader/>
        </w:trPr>
        <w:tc>
          <w:tcPr>
            <w:tcW w:w="5000" w:type="pct"/>
            <w:gridSpan w:val="2"/>
            <w:shd w:val="clear" w:color="auto" w:fill="3E5C61" w:themeFill="accent2"/>
            <w:vAlign w:val="center"/>
          </w:tcPr>
          <w:p w14:paraId="19F4CA2D" w14:textId="6522FD3E" w:rsidR="00A649EF" w:rsidRPr="00D22392" w:rsidRDefault="00D22392" w:rsidP="001128E5">
            <w:pPr>
              <w:pStyle w:val="TableColumnHeaders"/>
              <w:rPr>
                <w:lang w:val="es-ES_tradnl"/>
              </w:rPr>
            </w:pPr>
            <w:r w:rsidRPr="00D22392">
              <w:rPr>
                <w:lang w:val="es-ES_tradnl"/>
              </w:rPr>
              <w:t>Impuesto de la Seguridad Social</w:t>
            </w:r>
          </w:p>
        </w:tc>
      </w:tr>
      <w:tr w:rsidR="00A649EF" w:rsidRPr="00D22392" w14:paraId="4D262829" w14:textId="77777777" w:rsidTr="001128E5">
        <w:tc>
          <w:tcPr>
            <w:tcW w:w="5000" w:type="pct"/>
            <w:gridSpan w:val="2"/>
          </w:tcPr>
          <w:p w14:paraId="254E4C34" w14:textId="3C2BEADB" w:rsidR="00A649EF" w:rsidRPr="00D22392" w:rsidRDefault="00A649EF" w:rsidP="002278FD">
            <w:pPr>
              <w:pStyle w:val="RowHeader"/>
              <w:spacing w:line="360" w:lineRule="auto"/>
              <w:rPr>
                <w:rFonts w:cstheme="minorHAnsi"/>
                <w:lang w:val="es-ES_tradnl"/>
              </w:rPr>
            </w:pPr>
            <w:r w:rsidRPr="00D22392">
              <w:rPr>
                <w:rFonts w:cstheme="minorHAnsi"/>
                <w:lang w:val="es-ES_tradnl"/>
              </w:rPr>
              <w:t>Descrip</w:t>
            </w:r>
            <w:r w:rsidR="00D22392" w:rsidRPr="00D22392">
              <w:rPr>
                <w:rFonts w:cstheme="minorHAnsi"/>
                <w:lang w:val="es-ES_tradnl"/>
              </w:rPr>
              <w:t>c</w:t>
            </w:r>
            <w:r w:rsidRPr="00D22392">
              <w:rPr>
                <w:rFonts w:cstheme="minorHAnsi"/>
                <w:lang w:val="es-ES_tradnl"/>
              </w:rPr>
              <w:t>i</w:t>
            </w:r>
            <w:r w:rsidR="00D22392" w:rsidRPr="00D22392">
              <w:rPr>
                <w:rFonts w:cstheme="minorHAnsi"/>
                <w:lang w:val="es-ES_tradnl"/>
              </w:rPr>
              <w:t>ó</w:t>
            </w:r>
            <w:r w:rsidRPr="00D22392">
              <w:rPr>
                <w:rFonts w:cstheme="minorHAnsi"/>
                <w:lang w:val="es-ES_tradnl"/>
              </w:rPr>
              <w:t>n (Verbal)</w:t>
            </w:r>
          </w:p>
          <w:p w14:paraId="47CE3724" w14:textId="43EBE5BF" w:rsidR="00A649EF" w:rsidRPr="00D22392" w:rsidRDefault="00D22392" w:rsidP="001128E5">
            <w:pPr>
              <w:pStyle w:val="TableData"/>
              <w:rPr>
                <w:lang w:val="es-ES_tradnl"/>
              </w:rPr>
            </w:pPr>
            <w:r w:rsidRPr="00D22392">
              <w:rPr>
                <w:rStyle w:val="Emphasis"/>
                <w:rFonts w:cstheme="minorHAnsi"/>
                <w:lang w:val="es-ES_tradnl"/>
              </w:rPr>
              <w:t>E</w:t>
            </w:r>
            <w:r w:rsidR="00A649EF" w:rsidRPr="00D22392">
              <w:rPr>
                <w:rStyle w:val="Emphasis"/>
                <w:rFonts w:cstheme="minorHAnsi"/>
                <w:lang w:val="es-ES_tradnl"/>
              </w:rPr>
              <w:t>n 2024,</w:t>
            </w:r>
            <w:r w:rsidRPr="00D22392">
              <w:rPr>
                <w:rStyle w:val="Emphasis"/>
                <w:rFonts w:cstheme="minorHAnsi"/>
                <w:lang w:val="es-ES_tradnl"/>
              </w:rPr>
              <w:t xml:space="preserve"> el</w:t>
            </w:r>
            <w:r w:rsidR="00A649EF" w:rsidRPr="00D22392">
              <w:rPr>
                <w:lang w:val="es-ES_tradnl"/>
              </w:rPr>
              <w:t xml:space="preserve"> </w:t>
            </w:r>
            <w:r w:rsidR="00A649EF" w:rsidRPr="00D22392">
              <w:rPr>
                <w:rStyle w:val="Emphasis"/>
                <w:rFonts w:cstheme="minorHAnsi"/>
                <w:lang w:val="es-ES_tradnl"/>
              </w:rPr>
              <w:t xml:space="preserve">6.2% </w:t>
            </w:r>
            <w:r w:rsidRPr="00D22392">
              <w:rPr>
                <w:rStyle w:val="Emphasis"/>
                <w:rFonts w:cstheme="minorHAnsi"/>
                <w:lang w:val="es-ES_tradnl"/>
              </w:rPr>
              <w:t xml:space="preserve">de tu salario se </w:t>
            </w:r>
            <w:r w:rsidR="005A793D">
              <w:rPr>
                <w:rStyle w:val="Emphasis"/>
                <w:rFonts w:cstheme="minorHAnsi"/>
                <w:lang w:val="es-ES_tradnl"/>
              </w:rPr>
              <w:t>reserva</w:t>
            </w:r>
            <w:r w:rsidRPr="00D22392">
              <w:rPr>
                <w:rStyle w:val="Emphasis"/>
                <w:rFonts w:cstheme="minorHAnsi"/>
                <w:lang w:val="es-ES_tradnl"/>
              </w:rPr>
              <w:t xml:space="preserve"> </w:t>
            </w:r>
            <w:r w:rsidR="005A793D">
              <w:rPr>
                <w:rStyle w:val="Emphasis"/>
                <w:rFonts w:cstheme="minorHAnsi"/>
                <w:lang w:val="es-ES_tradnl"/>
              </w:rPr>
              <w:t>para e</w:t>
            </w:r>
            <w:r w:rsidRPr="00D22392">
              <w:rPr>
                <w:rStyle w:val="Emphasis"/>
                <w:rFonts w:cstheme="minorHAnsi"/>
                <w:lang w:val="es-ES_tradnl"/>
              </w:rPr>
              <w:t xml:space="preserve">l impuesto del Seguro Social por los primeros </w:t>
            </w:r>
            <w:r w:rsidR="00A649EF" w:rsidRPr="00D22392">
              <w:rPr>
                <w:rStyle w:val="Emphasis"/>
                <w:rFonts w:cstheme="minorHAnsi"/>
                <w:lang w:val="es-ES_tradnl"/>
              </w:rPr>
              <w:t xml:space="preserve">$168,600 </w:t>
            </w:r>
            <w:r w:rsidRPr="00D22392">
              <w:rPr>
                <w:rStyle w:val="Emphasis"/>
                <w:rFonts w:cstheme="minorHAnsi"/>
                <w:lang w:val="es-ES_tradnl"/>
              </w:rPr>
              <w:t>que ganes en un año</w:t>
            </w:r>
            <w:r w:rsidR="00A649EF" w:rsidRPr="00D22392">
              <w:rPr>
                <w:lang w:val="es-ES_tradnl"/>
              </w:rPr>
              <w:t>.</w:t>
            </w:r>
          </w:p>
        </w:tc>
      </w:tr>
      <w:tr w:rsidR="00A649EF" w:rsidRPr="00D22392" w14:paraId="068C470B" w14:textId="77777777" w:rsidTr="00A649EF">
        <w:trPr>
          <w:trHeight w:val="3216"/>
        </w:trPr>
        <w:tc>
          <w:tcPr>
            <w:tcW w:w="2500" w:type="pct"/>
          </w:tcPr>
          <w:p w14:paraId="4BDF7CB1" w14:textId="33860E7E" w:rsidR="00A649EF" w:rsidRPr="00D22392" w:rsidRDefault="00A649EF" w:rsidP="001128E5">
            <w:pPr>
              <w:pStyle w:val="RowHeader"/>
              <w:rPr>
                <w:rFonts w:cstheme="minorHAnsi"/>
                <w:lang w:val="es-ES_tradnl"/>
              </w:rPr>
            </w:pPr>
            <w:r w:rsidRPr="00D22392">
              <w:rPr>
                <w:rFonts w:cstheme="minorHAnsi"/>
                <w:lang w:val="es-ES_tradnl"/>
              </w:rPr>
              <w:t>Tabl</w:t>
            </w:r>
            <w:r w:rsidR="00D22392">
              <w:rPr>
                <w:rFonts w:cstheme="minorHAnsi"/>
                <w:lang w:val="es-ES_tradnl"/>
              </w:rPr>
              <w:t>a</w:t>
            </w:r>
            <w:r w:rsidRPr="00D22392">
              <w:rPr>
                <w:rFonts w:cstheme="minorHAnsi"/>
                <w:lang w:val="es-ES_tradnl"/>
              </w:rPr>
              <w:t xml:space="preserve"> (Num</w:t>
            </w:r>
            <w:r w:rsidR="00D22392">
              <w:rPr>
                <w:rFonts w:cstheme="minorHAnsi"/>
                <w:lang w:val="es-ES_tradnl"/>
              </w:rPr>
              <w:t>é</w:t>
            </w:r>
            <w:r w:rsidRPr="00D22392">
              <w:rPr>
                <w:rFonts w:cstheme="minorHAnsi"/>
                <w:lang w:val="es-ES_tradnl"/>
              </w:rPr>
              <w:t>ric</w:t>
            </w:r>
            <w:r w:rsidR="00D22392">
              <w:rPr>
                <w:rFonts w:cstheme="minorHAnsi"/>
                <w:lang w:val="es-ES_tradnl"/>
              </w:rPr>
              <w:t>a</w:t>
            </w:r>
            <w:r w:rsidRPr="00D22392">
              <w:rPr>
                <w:rFonts w:cstheme="minorHAnsi"/>
                <w:lang w:val="es-ES_tradnl"/>
              </w:rPr>
              <w:t>)</w:t>
            </w:r>
          </w:p>
          <w:p w14:paraId="57BF7D4C" w14:textId="77777777" w:rsidR="00A649EF" w:rsidRPr="00D22392" w:rsidRDefault="00A649EF" w:rsidP="001128E5">
            <w:pPr>
              <w:pStyle w:val="RowHeader"/>
              <w:rPr>
                <w:rFonts w:cstheme="minorHAnsi"/>
                <w:lang w:val="es-ES_tradnl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3E5C61" w:themeColor="text1"/>
                <w:left w:val="none" w:sz="0" w:space="0" w:color="auto"/>
                <w:bottom w:val="single" w:sz="8" w:space="0" w:color="3E5C61" w:themeColor="text1"/>
                <w:right w:val="none" w:sz="0" w:space="0" w:color="auto"/>
                <w:insideH w:val="single" w:sz="8" w:space="0" w:color="3E5C61" w:themeColor="text1"/>
                <w:insideV w:val="single" w:sz="8" w:space="0" w:color="3E5C61" w:themeColor="text1"/>
              </w:tblBorders>
              <w:tblLook w:val="04A0" w:firstRow="1" w:lastRow="0" w:firstColumn="1" w:lastColumn="0" w:noHBand="0" w:noVBand="1"/>
            </w:tblPr>
            <w:tblGrid>
              <w:gridCol w:w="1915"/>
              <w:gridCol w:w="1915"/>
            </w:tblGrid>
            <w:tr w:rsidR="00A649EF" w:rsidRPr="00D22392" w14:paraId="5E5636BC" w14:textId="77777777" w:rsidTr="00954D90">
              <w:trPr>
                <w:jc w:val="center"/>
              </w:trPr>
              <w:tc>
                <w:tcPr>
                  <w:tcW w:w="1915" w:type="dxa"/>
                  <w:tcBorders>
                    <w:top w:val="nil"/>
                    <w:bottom w:val="single" w:sz="18" w:space="0" w:color="3E5C61" w:themeColor="text1"/>
                    <w:right w:val="single" w:sz="18" w:space="0" w:color="3E5C61" w:themeColor="text1"/>
                  </w:tcBorders>
                  <w:vAlign w:val="center"/>
                </w:tcPr>
                <w:p w14:paraId="6836B522" w14:textId="6B110FFF" w:rsidR="00A649EF" w:rsidRPr="00D22392" w:rsidRDefault="00A649EF" w:rsidP="00954D90">
                  <w:pPr>
                    <w:pStyle w:val="RowHeader"/>
                    <w:jc w:val="center"/>
                    <w:rPr>
                      <w:rFonts w:cstheme="minorHAnsi"/>
                      <w:color w:val="3E5C61" w:themeColor="text1"/>
                      <w:lang w:val="es-ES_tradnl"/>
                    </w:rPr>
                  </w:pPr>
                  <w:r w:rsidRPr="00D22392">
                    <w:rPr>
                      <w:rFonts w:cstheme="minorHAnsi"/>
                      <w:color w:val="3E5C61" w:themeColor="text1"/>
                      <w:lang w:val="es-ES_tradnl"/>
                    </w:rPr>
                    <w:t>Salar</w:t>
                  </w:r>
                  <w:r w:rsidR="00D22392">
                    <w:rPr>
                      <w:rFonts w:cstheme="minorHAnsi"/>
                      <w:color w:val="3E5C61" w:themeColor="text1"/>
                      <w:lang w:val="es-ES_tradnl"/>
                    </w:rPr>
                    <w:t>io</w:t>
                  </w:r>
                  <w:r w:rsidR="006323D4" w:rsidRPr="00D22392">
                    <w:rPr>
                      <w:rFonts w:cstheme="minorHAnsi"/>
                      <w:color w:val="3E5C61" w:themeColor="text1"/>
                      <w:lang w:val="es-ES_tradnl"/>
                    </w:rPr>
                    <w:t xml:space="preserve"> ($)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single" w:sz="18" w:space="0" w:color="3E5C61" w:themeColor="text1"/>
                    <w:bottom w:val="single" w:sz="18" w:space="0" w:color="3E5C61" w:themeColor="text1"/>
                  </w:tcBorders>
                  <w:vAlign w:val="center"/>
                </w:tcPr>
                <w:p w14:paraId="15CFC21B" w14:textId="25F8D653" w:rsidR="00A649EF" w:rsidRPr="00D22392" w:rsidRDefault="00D22392" w:rsidP="00954D90">
                  <w:pPr>
                    <w:pStyle w:val="RowHeader"/>
                    <w:jc w:val="center"/>
                    <w:rPr>
                      <w:rFonts w:cstheme="minorHAnsi"/>
                      <w:color w:val="3E5C61" w:themeColor="text1"/>
                      <w:lang w:val="es-ES_tradnl"/>
                    </w:rPr>
                  </w:pPr>
                  <w:r>
                    <w:rPr>
                      <w:rFonts w:cstheme="minorHAnsi"/>
                      <w:color w:val="3E5C61" w:themeColor="text1"/>
                      <w:lang w:val="es-ES_tradnl"/>
                    </w:rPr>
                    <w:t xml:space="preserve">Impuesto de Seguro </w:t>
                  </w:r>
                  <w:r w:rsidR="00A649EF" w:rsidRPr="00D22392">
                    <w:rPr>
                      <w:rFonts w:cstheme="minorHAnsi"/>
                      <w:color w:val="3E5C61" w:themeColor="text1"/>
                      <w:lang w:val="es-ES_tradnl"/>
                    </w:rPr>
                    <w:t>S</w:t>
                  </w:r>
                  <w:r w:rsidR="00954D90" w:rsidRPr="00D22392">
                    <w:rPr>
                      <w:rFonts w:cstheme="minorHAnsi"/>
                      <w:color w:val="3E5C61" w:themeColor="text1"/>
                      <w:lang w:val="es-ES_tradnl"/>
                    </w:rPr>
                    <w:t xml:space="preserve">ocial </w:t>
                  </w:r>
                  <w:r w:rsidR="006323D4" w:rsidRPr="00D22392">
                    <w:rPr>
                      <w:rFonts w:cstheme="minorHAnsi"/>
                      <w:color w:val="3E5C61" w:themeColor="text1"/>
                      <w:lang w:val="es-ES_tradnl"/>
                    </w:rPr>
                    <w:t>($)</w:t>
                  </w:r>
                </w:p>
              </w:tc>
            </w:tr>
            <w:tr w:rsidR="00A649EF" w:rsidRPr="00D22392" w14:paraId="3DA5BB22" w14:textId="77777777" w:rsidTr="006323D4">
              <w:trPr>
                <w:trHeight w:val="490"/>
                <w:jc w:val="center"/>
              </w:trPr>
              <w:tc>
                <w:tcPr>
                  <w:tcW w:w="1915" w:type="dxa"/>
                  <w:tcBorders>
                    <w:top w:val="single" w:sz="18" w:space="0" w:color="3E5C61" w:themeColor="text1"/>
                    <w:right w:val="single" w:sz="18" w:space="0" w:color="3E5C61" w:themeColor="text1"/>
                  </w:tcBorders>
                  <w:vAlign w:val="center"/>
                </w:tcPr>
                <w:p w14:paraId="2C7EBB97" w14:textId="51D9A2C2" w:rsidR="00A649EF" w:rsidRPr="00D22392" w:rsidRDefault="00A649EF" w:rsidP="002278FD">
                  <w:pPr>
                    <w:pStyle w:val="TableData"/>
                    <w:jc w:val="center"/>
                    <w:rPr>
                      <w:lang w:val="es-ES_tradnl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18" w:space="0" w:color="3E5C61" w:themeColor="text1"/>
                    <w:left w:val="single" w:sz="18" w:space="0" w:color="3E5C61" w:themeColor="text1"/>
                  </w:tcBorders>
                  <w:vAlign w:val="center"/>
                </w:tcPr>
                <w:p w14:paraId="14EF5BE9" w14:textId="6AD6E9F1" w:rsidR="00A649EF" w:rsidRPr="00D22392" w:rsidRDefault="00A649EF" w:rsidP="006323D4">
                  <w:pPr>
                    <w:pStyle w:val="TableData"/>
                    <w:jc w:val="center"/>
                    <w:rPr>
                      <w:lang w:val="es-ES_tradnl"/>
                    </w:rPr>
                  </w:pPr>
                </w:p>
              </w:tc>
            </w:tr>
            <w:tr w:rsidR="00A649EF" w:rsidRPr="00D22392" w14:paraId="06F56B20" w14:textId="77777777" w:rsidTr="006323D4">
              <w:trPr>
                <w:trHeight w:val="490"/>
                <w:jc w:val="center"/>
              </w:trPr>
              <w:tc>
                <w:tcPr>
                  <w:tcW w:w="1915" w:type="dxa"/>
                  <w:tcBorders>
                    <w:right w:val="single" w:sz="18" w:space="0" w:color="3E5C61" w:themeColor="text1"/>
                  </w:tcBorders>
                  <w:vAlign w:val="center"/>
                </w:tcPr>
                <w:p w14:paraId="1A08D7C1" w14:textId="0223541A" w:rsidR="00A649EF" w:rsidRPr="00D22392" w:rsidRDefault="00A649EF" w:rsidP="002278FD">
                  <w:pPr>
                    <w:pStyle w:val="TableData"/>
                    <w:jc w:val="center"/>
                    <w:rPr>
                      <w:lang w:val="es-ES_tradnl"/>
                    </w:rPr>
                  </w:pPr>
                </w:p>
              </w:tc>
              <w:tc>
                <w:tcPr>
                  <w:tcW w:w="1915" w:type="dxa"/>
                  <w:tcBorders>
                    <w:left w:val="single" w:sz="18" w:space="0" w:color="3E5C61" w:themeColor="text1"/>
                  </w:tcBorders>
                  <w:vAlign w:val="center"/>
                </w:tcPr>
                <w:p w14:paraId="6049B6C4" w14:textId="2545CF02" w:rsidR="00A649EF" w:rsidRPr="00D22392" w:rsidRDefault="00A649EF" w:rsidP="006323D4">
                  <w:pPr>
                    <w:pStyle w:val="TableData"/>
                    <w:jc w:val="center"/>
                    <w:rPr>
                      <w:lang w:val="es-ES_tradnl"/>
                    </w:rPr>
                  </w:pPr>
                </w:p>
              </w:tc>
            </w:tr>
            <w:tr w:rsidR="00A649EF" w:rsidRPr="00D22392" w14:paraId="5AED7D28" w14:textId="77777777" w:rsidTr="006323D4">
              <w:trPr>
                <w:trHeight w:val="490"/>
                <w:jc w:val="center"/>
              </w:trPr>
              <w:tc>
                <w:tcPr>
                  <w:tcW w:w="1915" w:type="dxa"/>
                  <w:tcBorders>
                    <w:right w:val="single" w:sz="18" w:space="0" w:color="3E5C61" w:themeColor="text1"/>
                  </w:tcBorders>
                  <w:vAlign w:val="center"/>
                </w:tcPr>
                <w:p w14:paraId="101B7003" w14:textId="52D0BAB4" w:rsidR="00A649EF" w:rsidRPr="00D22392" w:rsidRDefault="00A649EF" w:rsidP="002278FD">
                  <w:pPr>
                    <w:pStyle w:val="TableData"/>
                    <w:jc w:val="center"/>
                    <w:rPr>
                      <w:lang w:val="es-ES_tradnl"/>
                    </w:rPr>
                  </w:pPr>
                </w:p>
              </w:tc>
              <w:tc>
                <w:tcPr>
                  <w:tcW w:w="1915" w:type="dxa"/>
                  <w:tcBorders>
                    <w:left w:val="single" w:sz="18" w:space="0" w:color="3E5C61" w:themeColor="text1"/>
                  </w:tcBorders>
                  <w:vAlign w:val="center"/>
                </w:tcPr>
                <w:p w14:paraId="07A4DE36" w14:textId="205E0ACA" w:rsidR="00A649EF" w:rsidRPr="00D22392" w:rsidRDefault="00A649EF" w:rsidP="006323D4">
                  <w:pPr>
                    <w:pStyle w:val="TableData"/>
                    <w:jc w:val="center"/>
                    <w:rPr>
                      <w:lang w:val="es-ES_tradnl"/>
                    </w:rPr>
                  </w:pPr>
                </w:p>
              </w:tc>
            </w:tr>
            <w:tr w:rsidR="00A649EF" w:rsidRPr="00D22392" w14:paraId="06F1A1B8" w14:textId="77777777" w:rsidTr="006323D4">
              <w:trPr>
                <w:trHeight w:val="490"/>
                <w:jc w:val="center"/>
              </w:trPr>
              <w:tc>
                <w:tcPr>
                  <w:tcW w:w="1915" w:type="dxa"/>
                  <w:tcBorders>
                    <w:bottom w:val="single" w:sz="8" w:space="0" w:color="3E5C61" w:themeColor="text1"/>
                    <w:right w:val="single" w:sz="18" w:space="0" w:color="3E5C61" w:themeColor="text1"/>
                  </w:tcBorders>
                  <w:vAlign w:val="center"/>
                </w:tcPr>
                <w:p w14:paraId="63E74291" w14:textId="4A6ED370" w:rsidR="00A649EF" w:rsidRPr="00D22392" w:rsidRDefault="00A649EF" w:rsidP="002278FD">
                  <w:pPr>
                    <w:pStyle w:val="TableData"/>
                    <w:jc w:val="center"/>
                    <w:rPr>
                      <w:lang w:val="es-ES_tradnl"/>
                    </w:rPr>
                  </w:pPr>
                </w:p>
              </w:tc>
              <w:tc>
                <w:tcPr>
                  <w:tcW w:w="1915" w:type="dxa"/>
                  <w:tcBorders>
                    <w:left w:val="single" w:sz="18" w:space="0" w:color="3E5C61" w:themeColor="text1"/>
                    <w:bottom w:val="single" w:sz="8" w:space="0" w:color="3E5C61" w:themeColor="text1"/>
                  </w:tcBorders>
                  <w:vAlign w:val="center"/>
                </w:tcPr>
                <w:p w14:paraId="39F1A91D" w14:textId="2C977BA2" w:rsidR="00A649EF" w:rsidRPr="00D22392" w:rsidRDefault="00A649EF" w:rsidP="006323D4">
                  <w:pPr>
                    <w:pStyle w:val="TableData"/>
                    <w:jc w:val="center"/>
                    <w:rPr>
                      <w:lang w:val="es-ES_tradnl"/>
                    </w:rPr>
                  </w:pPr>
                </w:p>
              </w:tc>
            </w:tr>
            <w:tr w:rsidR="00A649EF" w:rsidRPr="00D22392" w14:paraId="426B6C88" w14:textId="77777777" w:rsidTr="006323D4">
              <w:trPr>
                <w:trHeight w:val="490"/>
                <w:jc w:val="center"/>
              </w:trPr>
              <w:tc>
                <w:tcPr>
                  <w:tcW w:w="1915" w:type="dxa"/>
                  <w:tcBorders>
                    <w:bottom w:val="nil"/>
                    <w:right w:val="single" w:sz="18" w:space="0" w:color="3E5C61" w:themeColor="text1"/>
                  </w:tcBorders>
                  <w:vAlign w:val="center"/>
                </w:tcPr>
                <w:p w14:paraId="7ED5BDB2" w14:textId="09FAFA62" w:rsidR="00A649EF" w:rsidRPr="00D22392" w:rsidRDefault="00A649EF" w:rsidP="002278FD">
                  <w:pPr>
                    <w:pStyle w:val="TableData"/>
                    <w:jc w:val="center"/>
                    <w:rPr>
                      <w:lang w:val="es-ES_tradnl"/>
                    </w:rPr>
                  </w:pPr>
                </w:p>
              </w:tc>
              <w:tc>
                <w:tcPr>
                  <w:tcW w:w="1915" w:type="dxa"/>
                  <w:tcBorders>
                    <w:left w:val="single" w:sz="18" w:space="0" w:color="3E5C61" w:themeColor="text1"/>
                    <w:bottom w:val="nil"/>
                  </w:tcBorders>
                  <w:vAlign w:val="center"/>
                </w:tcPr>
                <w:p w14:paraId="68DB5C28" w14:textId="18B24482" w:rsidR="00A649EF" w:rsidRPr="00D22392" w:rsidRDefault="00A649EF" w:rsidP="006323D4">
                  <w:pPr>
                    <w:pStyle w:val="TableData"/>
                    <w:jc w:val="center"/>
                    <w:rPr>
                      <w:lang w:val="es-ES_tradnl"/>
                    </w:rPr>
                  </w:pPr>
                </w:p>
              </w:tc>
            </w:tr>
          </w:tbl>
          <w:p w14:paraId="2E2F7CDE" w14:textId="77777777" w:rsidR="00A649EF" w:rsidRPr="00D22392" w:rsidRDefault="00A649EF" w:rsidP="001128E5">
            <w:pPr>
              <w:pStyle w:val="RowHeader"/>
              <w:rPr>
                <w:rFonts w:cstheme="minorHAnsi"/>
                <w:lang w:val="es-ES_tradnl"/>
              </w:rPr>
            </w:pPr>
          </w:p>
        </w:tc>
        <w:tc>
          <w:tcPr>
            <w:tcW w:w="2500" w:type="pct"/>
          </w:tcPr>
          <w:p w14:paraId="5840D928" w14:textId="1030F380" w:rsidR="00A649EF" w:rsidRPr="00D22392" w:rsidRDefault="00A649EF" w:rsidP="001128E5">
            <w:pPr>
              <w:pStyle w:val="RowHeader"/>
              <w:rPr>
                <w:lang w:val="es-ES_tradnl"/>
              </w:rPr>
            </w:pPr>
            <w:r w:rsidRPr="00D22392">
              <w:rPr>
                <w:lang w:val="es-ES_tradnl"/>
              </w:rPr>
              <w:t>E</w:t>
            </w:r>
            <w:r w:rsidR="005316DB">
              <w:rPr>
                <w:lang w:val="es-ES_tradnl"/>
              </w:rPr>
              <w:t>c</w:t>
            </w:r>
            <w:r w:rsidRPr="00D22392">
              <w:rPr>
                <w:lang w:val="es-ES_tradnl"/>
              </w:rPr>
              <w:t>ua</w:t>
            </w:r>
            <w:r w:rsidR="005316DB">
              <w:rPr>
                <w:lang w:val="es-ES_tradnl"/>
              </w:rPr>
              <w:t>c</w:t>
            </w:r>
            <w:r w:rsidRPr="00D22392">
              <w:rPr>
                <w:lang w:val="es-ES_tradnl"/>
              </w:rPr>
              <w:t>i</w:t>
            </w:r>
            <w:r w:rsidR="005316DB">
              <w:rPr>
                <w:lang w:val="es-ES_tradnl"/>
              </w:rPr>
              <w:t>ó</w:t>
            </w:r>
            <w:r w:rsidRPr="00D22392">
              <w:rPr>
                <w:lang w:val="es-ES_tradnl"/>
              </w:rPr>
              <w:t>n (Algebraic</w:t>
            </w:r>
            <w:r w:rsidR="005316DB">
              <w:rPr>
                <w:lang w:val="es-ES_tradnl"/>
              </w:rPr>
              <w:t>a</w:t>
            </w:r>
            <w:r w:rsidRPr="00D22392">
              <w:rPr>
                <w:lang w:val="es-ES_tradnl"/>
              </w:rPr>
              <w:t>)</w:t>
            </w:r>
          </w:p>
          <w:p w14:paraId="6AC64DB6" w14:textId="77777777" w:rsidR="00B56ABB" w:rsidRPr="00D22392" w:rsidRDefault="00B56ABB" w:rsidP="001128E5">
            <w:pPr>
              <w:pStyle w:val="RowHeader"/>
              <w:rPr>
                <w:lang w:val="es-ES_tradnl"/>
              </w:rPr>
            </w:pPr>
          </w:p>
          <w:p w14:paraId="25C4B624" w14:textId="3053A08E" w:rsidR="00A649EF" w:rsidRPr="00D22392" w:rsidRDefault="00A649EF" w:rsidP="001128E5">
            <w:pPr>
              <w:pStyle w:val="RowHeader"/>
              <w:rPr>
                <w:lang w:val="es-ES_tradnl"/>
              </w:rPr>
            </w:pPr>
          </w:p>
        </w:tc>
      </w:tr>
      <w:tr w:rsidR="00A649EF" w:rsidRPr="00D22392" w14:paraId="119AE0F1" w14:textId="77777777" w:rsidTr="00A649EF">
        <w:trPr>
          <w:trHeight w:val="243"/>
        </w:trPr>
        <w:tc>
          <w:tcPr>
            <w:tcW w:w="5000" w:type="pct"/>
            <w:gridSpan w:val="2"/>
          </w:tcPr>
          <w:p w14:paraId="5558AD51" w14:textId="43E39541" w:rsidR="00A649EF" w:rsidRPr="00D22392" w:rsidRDefault="00A649EF" w:rsidP="00A649EF">
            <w:pPr>
              <w:pStyle w:val="RowHeader"/>
              <w:rPr>
                <w:lang w:val="es-ES_tradnl"/>
              </w:rPr>
            </w:pPr>
            <w:r w:rsidRPr="00D22392">
              <w:rPr>
                <w:lang w:val="es-ES_tradnl"/>
              </w:rPr>
              <w:t>Gr</w:t>
            </w:r>
            <w:r w:rsidR="005316DB">
              <w:rPr>
                <w:lang w:val="es-ES_tradnl"/>
              </w:rPr>
              <w:t>áfica</w:t>
            </w:r>
            <w:r w:rsidRPr="00D22392">
              <w:rPr>
                <w:lang w:val="es-ES_tradnl"/>
              </w:rPr>
              <w:t xml:space="preserve"> (Visual)</w:t>
            </w:r>
          </w:p>
          <w:p w14:paraId="73B24698" w14:textId="77777777" w:rsidR="00B56ABB" w:rsidRPr="00D22392" w:rsidRDefault="00B56ABB" w:rsidP="00A649EF">
            <w:pPr>
              <w:pStyle w:val="RowHeader"/>
              <w:rPr>
                <w:lang w:val="es-ES_tradnl"/>
              </w:rPr>
            </w:pPr>
          </w:p>
          <w:p w14:paraId="2F60BAAA" w14:textId="105A95C9" w:rsidR="00A649EF" w:rsidRPr="00D22392" w:rsidRDefault="00E92BF9" w:rsidP="00A649EF">
            <w:pPr>
              <w:pStyle w:val="RowHeader"/>
              <w:jc w:val="center"/>
              <w:rPr>
                <w:lang w:val="es-ES_tradnl"/>
              </w:rPr>
            </w:pPr>
            <w:r w:rsidRPr="00D22392">
              <w:rPr>
                <w:noProof/>
                <w:lang w:val="es-ES_tradnl"/>
              </w:rPr>
              <w:drawing>
                <wp:inline distT="0" distB="0" distL="0" distR="0" wp14:anchorId="7E3102C7" wp14:editId="145BA571">
                  <wp:extent cx="5029200" cy="2996176"/>
                  <wp:effectExtent l="0" t="0" r="0" b="0"/>
                  <wp:docPr id="7539099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90997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0" cy="2996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CD5DF8" w14:textId="45FDE819" w:rsidR="00B56ABB" w:rsidRPr="00D22392" w:rsidRDefault="00B56ABB" w:rsidP="00A649EF">
            <w:pPr>
              <w:pStyle w:val="RowHeader"/>
              <w:jc w:val="center"/>
              <w:rPr>
                <w:lang w:val="es-ES_tradnl"/>
              </w:rPr>
            </w:pPr>
          </w:p>
        </w:tc>
      </w:tr>
    </w:tbl>
    <w:p w14:paraId="74C4A54D" w14:textId="77777777" w:rsidR="00B56ABB" w:rsidRPr="00D22392" w:rsidRDefault="00B56ABB" w:rsidP="00B56ABB">
      <w:pPr>
        <w:pStyle w:val="Title"/>
        <w:rPr>
          <w:lang w:val="es-ES_tradnl"/>
        </w:rPr>
      </w:pP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6323D4" w:rsidRPr="00D22392" w14:paraId="295A7F1E" w14:textId="77777777" w:rsidTr="001128E5">
        <w:trPr>
          <w:cantSplit/>
          <w:tblHeader/>
        </w:trPr>
        <w:tc>
          <w:tcPr>
            <w:tcW w:w="5000" w:type="pct"/>
            <w:gridSpan w:val="2"/>
            <w:shd w:val="clear" w:color="auto" w:fill="3E5C61" w:themeFill="accent2"/>
            <w:vAlign w:val="center"/>
          </w:tcPr>
          <w:p w14:paraId="50C17962" w14:textId="1F331607" w:rsidR="006323D4" w:rsidRPr="00D22392" w:rsidRDefault="00780C3B" w:rsidP="001128E5">
            <w:pPr>
              <w:pStyle w:val="TableColumnHeaders"/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 xml:space="preserve">Impuesto de </w:t>
            </w:r>
            <w:r w:rsidR="00954D90" w:rsidRPr="00D22392">
              <w:rPr>
                <w:lang w:val="es-ES_tradnl"/>
              </w:rPr>
              <w:t>Medicare</w:t>
            </w:r>
          </w:p>
        </w:tc>
      </w:tr>
      <w:tr w:rsidR="006323D4" w:rsidRPr="00367511" w14:paraId="788BCDA1" w14:textId="77777777" w:rsidTr="001128E5">
        <w:tc>
          <w:tcPr>
            <w:tcW w:w="5000" w:type="pct"/>
            <w:gridSpan w:val="2"/>
          </w:tcPr>
          <w:p w14:paraId="0FCB6590" w14:textId="7A3407E2" w:rsidR="006323D4" w:rsidRPr="00D22392" w:rsidRDefault="006323D4" w:rsidP="001128E5">
            <w:pPr>
              <w:pStyle w:val="RowHeader"/>
              <w:spacing w:line="360" w:lineRule="auto"/>
              <w:rPr>
                <w:rFonts w:cstheme="minorHAnsi"/>
                <w:lang w:val="es-ES_tradnl"/>
              </w:rPr>
            </w:pPr>
            <w:r w:rsidRPr="00D22392">
              <w:rPr>
                <w:rFonts w:cstheme="minorHAnsi"/>
                <w:lang w:val="es-ES_tradnl"/>
              </w:rPr>
              <w:t>Descrip</w:t>
            </w:r>
            <w:r w:rsidR="005A793D">
              <w:rPr>
                <w:rFonts w:cstheme="minorHAnsi"/>
                <w:lang w:val="es-ES_tradnl"/>
              </w:rPr>
              <w:t>c</w:t>
            </w:r>
            <w:r w:rsidRPr="00D22392">
              <w:rPr>
                <w:rFonts w:cstheme="minorHAnsi"/>
                <w:lang w:val="es-ES_tradnl"/>
              </w:rPr>
              <w:t>i</w:t>
            </w:r>
            <w:r w:rsidR="005A793D">
              <w:rPr>
                <w:rFonts w:cstheme="minorHAnsi"/>
                <w:lang w:val="es-ES_tradnl"/>
              </w:rPr>
              <w:t>ó</w:t>
            </w:r>
            <w:r w:rsidRPr="00D22392">
              <w:rPr>
                <w:rFonts w:cstheme="minorHAnsi"/>
                <w:lang w:val="es-ES_tradnl"/>
              </w:rPr>
              <w:t>n (Verbal)</w:t>
            </w:r>
          </w:p>
          <w:p w14:paraId="0903F99E" w14:textId="7A9B96B2" w:rsidR="006323D4" w:rsidRPr="00367511" w:rsidRDefault="005A793D" w:rsidP="001128E5">
            <w:pPr>
              <w:pStyle w:val="TableData"/>
              <w:rPr>
                <w:lang w:val="es-ES"/>
              </w:rPr>
            </w:pPr>
            <w:r>
              <w:rPr>
                <w:rStyle w:val="Emphasis"/>
                <w:rFonts w:cstheme="minorHAnsi"/>
                <w:lang w:val="es-ES_tradnl"/>
              </w:rPr>
              <w:t>E</w:t>
            </w:r>
            <w:r w:rsidR="006323D4" w:rsidRPr="00D22392">
              <w:rPr>
                <w:rStyle w:val="Emphasis"/>
                <w:rFonts w:cstheme="minorHAnsi"/>
                <w:lang w:val="es-ES_tradnl"/>
              </w:rPr>
              <w:t xml:space="preserve">n 2024, </w:t>
            </w:r>
            <w:r>
              <w:rPr>
                <w:rStyle w:val="Emphasis"/>
                <w:rFonts w:cstheme="minorHAnsi"/>
                <w:lang w:val="es-ES_tradnl"/>
              </w:rPr>
              <w:t xml:space="preserve">el </w:t>
            </w:r>
            <w:r w:rsidR="006323D4" w:rsidRPr="00D22392">
              <w:rPr>
                <w:rStyle w:val="Emphasis"/>
                <w:rFonts w:cstheme="minorHAnsi"/>
                <w:lang w:val="es-ES_tradnl"/>
              </w:rPr>
              <w:t xml:space="preserve">1.45% </w:t>
            </w:r>
            <w:r>
              <w:rPr>
                <w:rStyle w:val="Emphasis"/>
                <w:rFonts w:cstheme="minorHAnsi"/>
                <w:lang w:val="es-ES_tradnl"/>
              </w:rPr>
              <w:t xml:space="preserve">de tu salario se reserva </w:t>
            </w:r>
            <w:r w:rsidR="00367511">
              <w:rPr>
                <w:rStyle w:val="Emphasis"/>
                <w:rFonts w:cstheme="minorHAnsi"/>
                <w:lang w:val="es-ES_tradnl"/>
              </w:rPr>
              <w:t>para el impuesto de</w:t>
            </w:r>
            <w:r w:rsidR="006323D4" w:rsidRPr="00D22392">
              <w:rPr>
                <w:rStyle w:val="Emphasis"/>
                <w:rFonts w:cstheme="minorHAnsi"/>
                <w:lang w:val="es-ES_tradnl"/>
              </w:rPr>
              <w:t xml:space="preserve"> Medicare. </w:t>
            </w:r>
            <w:r w:rsidR="00367511" w:rsidRPr="00367511">
              <w:rPr>
                <w:rStyle w:val="Emphasis"/>
                <w:rFonts w:cstheme="minorHAnsi"/>
                <w:lang w:val="es-ES"/>
              </w:rPr>
              <w:t xml:space="preserve">Para las personas solteras, cualquier dinero </w:t>
            </w:r>
            <w:r w:rsidR="00367511">
              <w:rPr>
                <w:rStyle w:val="Emphasis"/>
                <w:rFonts w:cstheme="minorHAnsi"/>
                <w:lang w:val="es-ES"/>
              </w:rPr>
              <w:t>g</w:t>
            </w:r>
            <w:r w:rsidR="00367511" w:rsidRPr="00367511">
              <w:rPr>
                <w:rStyle w:val="Emphasis"/>
                <w:rFonts w:cstheme="minorHAnsi"/>
                <w:lang w:val="es-ES"/>
              </w:rPr>
              <w:t>anado por encima de</w:t>
            </w:r>
            <w:r w:rsidR="006323D4" w:rsidRPr="00367511">
              <w:rPr>
                <w:rStyle w:val="Emphasis"/>
                <w:rFonts w:cstheme="minorHAnsi"/>
                <w:lang w:val="es-ES"/>
              </w:rPr>
              <w:t xml:space="preserve"> $200,000 </w:t>
            </w:r>
            <w:r w:rsidR="00F137B6">
              <w:rPr>
                <w:rStyle w:val="Emphasis"/>
                <w:rFonts w:cstheme="minorHAnsi"/>
                <w:lang w:val="es-ES"/>
              </w:rPr>
              <w:t>e</w:t>
            </w:r>
            <w:r w:rsidR="006323D4" w:rsidRPr="00367511">
              <w:rPr>
                <w:rStyle w:val="Emphasis"/>
                <w:rFonts w:cstheme="minorHAnsi"/>
                <w:lang w:val="es-ES"/>
              </w:rPr>
              <w:t xml:space="preserve">n </w:t>
            </w:r>
            <w:r w:rsidR="00F137B6">
              <w:rPr>
                <w:rStyle w:val="Emphasis"/>
                <w:rFonts w:cstheme="minorHAnsi"/>
                <w:lang w:val="es-ES"/>
              </w:rPr>
              <w:t xml:space="preserve">un año se le aplica un impuesto adicional de </w:t>
            </w:r>
            <w:r w:rsidR="006323D4" w:rsidRPr="00367511">
              <w:rPr>
                <w:rStyle w:val="Emphasis"/>
                <w:rFonts w:cstheme="minorHAnsi"/>
                <w:lang w:val="es-ES"/>
              </w:rPr>
              <w:t>0.9%.</w:t>
            </w:r>
          </w:p>
        </w:tc>
      </w:tr>
      <w:tr w:rsidR="006323D4" w:rsidRPr="00D22392" w14:paraId="234160BE" w14:textId="77777777" w:rsidTr="001128E5">
        <w:trPr>
          <w:trHeight w:val="3216"/>
        </w:trPr>
        <w:tc>
          <w:tcPr>
            <w:tcW w:w="2500" w:type="pct"/>
          </w:tcPr>
          <w:p w14:paraId="265C9246" w14:textId="5E11EAD5" w:rsidR="006323D4" w:rsidRPr="00D22392" w:rsidRDefault="006323D4" w:rsidP="001128E5">
            <w:pPr>
              <w:pStyle w:val="RowHeader"/>
              <w:rPr>
                <w:rFonts w:cstheme="minorHAnsi"/>
                <w:lang w:val="es-ES_tradnl"/>
              </w:rPr>
            </w:pPr>
            <w:r w:rsidRPr="00D22392">
              <w:rPr>
                <w:rFonts w:cstheme="minorHAnsi"/>
                <w:lang w:val="es-ES_tradnl"/>
              </w:rPr>
              <w:t>Table (Num</w:t>
            </w:r>
            <w:r w:rsidR="00C550F4">
              <w:rPr>
                <w:rFonts w:cstheme="minorHAnsi"/>
                <w:lang w:val="es-ES_tradnl"/>
              </w:rPr>
              <w:t>é</w:t>
            </w:r>
            <w:r w:rsidRPr="00D22392">
              <w:rPr>
                <w:rFonts w:cstheme="minorHAnsi"/>
                <w:lang w:val="es-ES_tradnl"/>
              </w:rPr>
              <w:t>ric</w:t>
            </w:r>
            <w:r w:rsidR="00C550F4">
              <w:rPr>
                <w:rFonts w:cstheme="minorHAnsi"/>
                <w:lang w:val="es-ES_tradnl"/>
              </w:rPr>
              <w:t>a</w:t>
            </w:r>
            <w:r w:rsidRPr="00D22392">
              <w:rPr>
                <w:rFonts w:cstheme="minorHAnsi"/>
                <w:lang w:val="es-ES_tradnl"/>
              </w:rPr>
              <w:t>)</w:t>
            </w:r>
          </w:p>
          <w:p w14:paraId="486459C7" w14:textId="77777777" w:rsidR="006323D4" w:rsidRPr="00D22392" w:rsidRDefault="006323D4" w:rsidP="001128E5">
            <w:pPr>
              <w:pStyle w:val="RowHeader"/>
              <w:rPr>
                <w:rFonts w:cstheme="minorHAnsi"/>
                <w:lang w:val="es-ES_tradnl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3E5C61" w:themeColor="text1"/>
                <w:left w:val="none" w:sz="0" w:space="0" w:color="auto"/>
                <w:bottom w:val="single" w:sz="8" w:space="0" w:color="3E5C61" w:themeColor="text1"/>
                <w:right w:val="none" w:sz="0" w:space="0" w:color="auto"/>
                <w:insideH w:val="single" w:sz="8" w:space="0" w:color="3E5C61" w:themeColor="text1"/>
                <w:insideV w:val="single" w:sz="8" w:space="0" w:color="3E5C61" w:themeColor="text1"/>
              </w:tblBorders>
              <w:tblLook w:val="04A0" w:firstRow="1" w:lastRow="0" w:firstColumn="1" w:lastColumn="0" w:noHBand="0" w:noVBand="1"/>
            </w:tblPr>
            <w:tblGrid>
              <w:gridCol w:w="1915"/>
              <w:gridCol w:w="1915"/>
            </w:tblGrid>
            <w:tr w:rsidR="006323D4" w:rsidRPr="00D22392" w14:paraId="4A30B5AC" w14:textId="77777777" w:rsidTr="001128E5">
              <w:trPr>
                <w:jc w:val="center"/>
              </w:trPr>
              <w:tc>
                <w:tcPr>
                  <w:tcW w:w="1915" w:type="dxa"/>
                  <w:tcBorders>
                    <w:top w:val="nil"/>
                    <w:bottom w:val="single" w:sz="18" w:space="0" w:color="3E5C61" w:themeColor="text1"/>
                    <w:right w:val="single" w:sz="18" w:space="0" w:color="3E5C61" w:themeColor="text1"/>
                  </w:tcBorders>
                </w:tcPr>
                <w:p w14:paraId="4CD4F2AC" w14:textId="0B8A959B" w:rsidR="006323D4" w:rsidRPr="00D22392" w:rsidRDefault="006323D4" w:rsidP="001128E5">
                  <w:pPr>
                    <w:pStyle w:val="RowHeader"/>
                    <w:jc w:val="center"/>
                    <w:rPr>
                      <w:rFonts w:cstheme="minorHAnsi"/>
                      <w:color w:val="3E5C61" w:themeColor="text1"/>
                      <w:lang w:val="es-ES_tradnl"/>
                    </w:rPr>
                  </w:pPr>
                  <w:r w:rsidRPr="00D22392">
                    <w:rPr>
                      <w:rFonts w:cstheme="minorHAnsi"/>
                      <w:color w:val="3E5C61" w:themeColor="text1"/>
                      <w:lang w:val="es-ES_tradnl"/>
                    </w:rPr>
                    <w:t>Salar</w:t>
                  </w:r>
                  <w:r w:rsidR="00C550F4">
                    <w:rPr>
                      <w:rFonts w:cstheme="minorHAnsi"/>
                      <w:color w:val="3E5C61" w:themeColor="text1"/>
                      <w:lang w:val="es-ES_tradnl"/>
                    </w:rPr>
                    <w:t>io</w:t>
                  </w:r>
                  <w:r w:rsidRPr="00D22392">
                    <w:rPr>
                      <w:rFonts w:cstheme="minorHAnsi"/>
                      <w:color w:val="3E5C61" w:themeColor="text1"/>
                      <w:lang w:val="es-ES_tradnl"/>
                    </w:rPr>
                    <w:t xml:space="preserve"> ($)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single" w:sz="18" w:space="0" w:color="3E5C61" w:themeColor="text1"/>
                    <w:bottom w:val="single" w:sz="18" w:space="0" w:color="3E5C61" w:themeColor="text1"/>
                  </w:tcBorders>
                </w:tcPr>
                <w:p w14:paraId="206E7FFC" w14:textId="4B7A3877" w:rsidR="006323D4" w:rsidRPr="00D22392" w:rsidRDefault="00C550F4" w:rsidP="001128E5">
                  <w:pPr>
                    <w:pStyle w:val="RowHeader"/>
                    <w:jc w:val="center"/>
                    <w:rPr>
                      <w:rFonts w:cstheme="minorHAnsi"/>
                      <w:color w:val="3E5C61" w:themeColor="text1"/>
                      <w:lang w:val="es-ES_tradnl"/>
                    </w:rPr>
                  </w:pPr>
                  <w:r>
                    <w:rPr>
                      <w:rFonts w:cstheme="minorHAnsi"/>
                      <w:color w:val="3E5C61" w:themeColor="text1"/>
                      <w:lang w:val="es-ES_tradnl"/>
                    </w:rPr>
                    <w:t xml:space="preserve">Impuesto de </w:t>
                  </w:r>
                  <w:r w:rsidR="006323D4" w:rsidRPr="00D22392">
                    <w:rPr>
                      <w:rFonts w:cstheme="minorHAnsi"/>
                      <w:color w:val="3E5C61" w:themeColor="text1"/>
                      <w:lang w:val="es-ES_tradnl"/>
                    </w:rPr>
                    <w:t>Medicare ($)</w:t>
                  </w:r>
                </w:p>
              </w:tc>
            </w:tr>
            <w:tr w:rsidR="006323D4" w:rsidRPr="00D22392" w14:paraId="3D66888A" w14:textId="77777777" w:rsidTr="001128E5">
              <w:trPr>
                <w:trHeight w:val="490"/>
                <w:jc w:val="center"/>
              </w:trPr>
              <w:tc>
                <w:tcPr>
                  <w:tcW w:w="1915" w:type="dxa"/>
                  <w:tcBorders>
                    <w:top w:val="single" w:sz="18" w:space="0" w:color="3E5C61" w:themeColor="text1"/>
                    <w:right w:val="single" w:sz="18" w:space="0" w:color="3E5C61" w:themeColor="text1"/>
                  </w:tcBorders>
                  <w:vAlign w:val="center"/>
                </w:tcPr>
                <w:p w14:paraId="49B65A21" w14:textId="57AC327E" w:rsidR="006323D4" w:rsidRPr="00D22392" w:rsidRDefault="006323D4" w:rsidP="001128E5">
                  <w:pPr>
                    <w:pStyle w:val="TableData"/>
                    <w:jc w:val="center"/>
                    <w:rPr>
                      <w:lang w:val="es-ES_tradnl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18" w:space="0" w:color="3E5C61" w:themeColor="text1"/>
                    <w:left w:val="single" w:sz="18" w:space="0" w:color="3E5C61" w:themeColor="text1"/>
                  </w:tcBorders>
                  <w:vAlign w:val="center"/>
                </w:tcPr>
                <w:p w14:paraId="73AC8B3D" w14:textId="12E78A2A" w:rsidR="006323D4" w:rsidRPr="00D22392" w:rsidRDefault="006323D4" w:rsidP="001128E5">
                  <w:pPr>
                    <w:pStyle w:val="TableData"/>
                    <w:jc w:val="center"/>
                    <w:rPr>
                      <w:lang w:val="es-ES_tradnl"/>
                    </w:rPr>
                  </w:pPr>
                </w:p>
              </w:tc>
            </w:tr>
            <w:tr w:rsidR="006323D4" w:rsidRPr="00D22392" w14:paraId="0C0455B8" w14:textId="77777777" w:rsidTr="001128E5">
              <w:trPr>
                <w:trHeight w:val="490"/>
                <w:jc w:val="center"/>
              </w:trPr>
              <w:tc>
                <w:tcPr>
                  <w:tcW w:w="1915" w:type="dxa"/>
                  <w:tcBorders>
                    <w:right w:val="single" w:sz="18" w:space="0" w:color="3E5C61" w:themeColor="text1"/>
                  </w:tcBorders>
                  <w:vAlign w:val="center"/>
                </w:tcPr>
                <w:p w14:paraId="2190E6D5" w14:textId="6F991491" w:rsidR="006323D4" w:rsidRPr="00D22392" w:rsidRDefault="006323D4" w:rsidP="001128E5">
                  <w:pPr>
                    <w:pStyle w:val="TableData"/>
                    <w:jc w:val="center"/>
                    <w:rPr>
                      <w:lang w:val="es-ES_tradnl"/>
                    </w:rPr>
                  </w:pPr>
                </w:p>
              </w:tc>
              <w:tc>
                <w:tcPr>
                  <w:tcW w:w="1915" w:type="dxa"/>
                  <w:tcBorders>
                    <w:left w:val="single" w:sz="18" w:space="0" w:color="3E5C61" w:themeColor="text1"/>
                  </w:tcBorders>
                  <w:vAlign w:val="center"/>
                </w:tcPr>
                <w:p w14:paraId="4EF444E8" w14:textId="0419DF53" w:rsidR="006323D4" w:rsidRPr="00D22392" w:rsidRDefault="006323D4" w:rsidP="001128E5">
                  <w:pPr>
                    <w:pStyle w:val="TableData"/>
                    <w:jc w:val="center"/>
                    <w:rPr>
                      <w:lang w:val="es-ES_tradnl"/>
                    </w:rPr>
                  </w:pPr>
                </w:p>
              </w:tc>
            </w:tr>
            <w:tr w:rsidR="006323D4" w:rsidRPr="00D22392" w14:paraId="344717F0" w14:textId="77777777" w:rsidTr="001128E5">
              <w:trPr>
                <w:trHeight w:val="490"/>
                <w:jc w:val="center"/>
              </w:trPr>
              <w:tc>
                <w:tcPr>
                  <w:tcW w:w="1915" w:type="dxa"/>
                  <w:tcBorders>
                    <w:right w:val="single" w:sz="18" w:space="0" w:color="3E5C61" w:themeColor="text1"/>
                  </w:tcBorders>
                  <w:vAlign w:val="center"/>
                </w:tcPr>
                <w:p w14:paraId="1D593ABA" w14:textId="2D6E0EB6" w:rsidR="006323D4" w:rsidRPr="00D22392" w:rsidRDefault="006323D4" w:rsidP="001128E5">
                  <w:pPr>
                    <w:pStyle w:val="TableData"/>
                    <w:jc w:val="center"/>
                    <w:rPr>
                      <w:lang w:val="es-ES_tradnl"/>
                    </w:rPr>
                  </w:pPr>
                </w:p>
              </w:tc>
              <w:tc>
                <w:tcPr>
                  <w:tcW w:w="1915" w:type="dxa"/>
                  <w:tcBorders>
                    <w:left w:val="single" w:sz="18" w:space="0" w:color="3E5C61" w:themeColor="text1"/>
                  </w:tcBorders>
                  <w:vAlign w:val="center"/>
                </w:tcPr>
                <w:p w14:paraId="032EC4F8" w14:textId="5EB6FF53" w:rsidR="006323D4" w:rsidRPr="00D22392" w:rsidRDefault="006323D4" w:rsidP="001128E5">
                  <w:pPr>
                    <w:pStyle w:val="TableData"/>
                    <w:jc w:val="center"/>
                    <w:rPr>
                      <w:lang w:val="es-ES_tradnl"/>
                    </w:rPr>
                  </w:pPr>
                </w:p>
              </w:tc>
            </w:tr>
            <w:tr w:rsidR="006323D4" w:rsidRPr="00D22392" w14:paraId="5069BCFC" w14:textId="77777777" w:rsidTr="001128E5">
              <w:trPr>
                <w:trHeight w:val="490"/>
                <w:jc w:val="center"/>
              </w:trPr>
              <w:tc>
                <w:tcPr>
                  <w:tcW w:w="1915" w:type="dxa"/>
                  <w:tcBorders>
                    <w:bottom w:val="single" w:sz="8" w:space="0" w:color="3E5C61" w:themeColor="text1"/>
                    <w:right w:val="single" w:sz="18" w:space="0" w:color="3E5C61" w:themeColor="text1"/>
                  </w:tcBorders>
                  <w:vAlign w:val="center"/>
                </w:tcPr>
                <w:p w14:paraId="266E34B9" w14:textId="4863491A" w:rsidR="006323D4" w:rsidRPr="00D22392" w:rsidRDefault="006323D4" w:rsidP="001128E5">
                  <w:pPr>
                    <w:pStyle w:val="TableData"/>
                    <w:jc w:val="center"/>
                    <w:rPr>
                      <w:lang w:val="es-ES_tradnl"/>
                    </w:rPr>
                  </w:pPr>
                </w:p>
              </w:tc>
              <w:tc>
                <w:tcPr>
                  <w:tcW w:w="1915" w:type="dxa"/>
                  <w:tcBorders>
                    <w:left w:val="single" w:sz="18" w:space="0" w:color="3E5C61" w:themeColor="text1"/>
                    <w:bottom w:val="single" w:sz="8" w:space="0" w:color="3E5C61" w:themeColor="text1"/>
                  </w:tcBorders>
                  <w:vAlign w:val="center"/>
                </w:tcPr>
                <w:p w14:paraId="6CE96237" w14:textId="723723BF" w:rsidR="006323D4" w:rsidRPr="00D22392" w:rsidRDefault="006323D4" w:rsidP="001128E5">
                  <w:pPr>
                    <w:pStyle w:val="TableData"/>
                    <w:jc w:val="center"/>
                    <w:rPr>
                      <w:lang w:val="es-ES_tradnl"/>
                    </w:rPr>
                  </w:pPr>
                </w:p>
              </w:tc>
            </w:tr>
            <w:tr w:rsidR="006323D4" w:rsidRPr="00D22392" w14:paraId="4EAA72EA" w14:textId="77777777" w:rsidTr="001128E5">
              <w:trPr>
                <w:trHeight w:val="490"/>
                <w:jc w:val="center"/>
              </w:trPr>
              <w:tc>
                <w:tcPr>
                  <w:tcW w:w="1915" w:type="dxa"/>
                  <w:tcBorders>
                    <w:bottom w:val="nil"/>
                    <w:right w:val="single" w:sz="18" w:space="0" w:color="3E5C61" w:themeColor="text1"/>
                  </w:tcBorders>
                  <w:vAlign w:val="center"/>
                </w:tcPr>
                <w:p w14:paraId="0383E3B2" w14:textId="06EA6FFD" w:rsidR="006323D4" w:rsidRPr="00D22392" w:rsidRDefault="006323D4" w:rsidP="001128E5">
                  <w:pPr>
                    <w:pStyle w:val="TableData"/>
                    <w:jc w:val="center"/>
                    <w:rPr>
                      <w:lang w:val="es-ES_tradnl"/>
                    </w:rPr>
                  </w:pPr>
                </w:p>
              </w:tc>
              <w:tc>
                <w:tcPr>
                  <w:tcW w:w="1915" w:type="dxa"/>
                  <w:tcBorders>
                    <w:left w:val="single" w:sz="18" w:space="0" w:color="3E5C61" w:themeColor="text1"/>
                    <w:bottom w:val="nil"/>
                  </w:tcBorders>
                  <w:vAlign w:val="center"/>
                </w:tcPr>
                <w:p w14:paraId="75C2D676" w14:textId="23F847E2" w:rsidR="006323D4" w:rsidRPr="00D22392" w:rsidRDefault="006323D4" w:rsidP="001128E5">
                  <w:pPr>
                    <w:pStyle w:val="TableData"/>
                    <w:jc w:val="center"/>
                    <w:rPr>
                      <w:lang w:val="es-ES_tradnl"/>
                    </w:rPr>
                  </w:pPr>
                </w:p>
              </w:tc>
            </w:tr>
          </w:tbl>
          <w:p w14:paraId="7C075332" w14:textId="77777777" w:rsidR="006323D4" w:rsidRPr="00D22392" w:rsidRDefault="006323D4" w:rsidP="001128E5">
            <w:pPr>
              <w:pStyle w:val="RowHeader"/>
              <w:rPr>
                <w:rFonts w:cstheme="minorHAnsi"/>
                <w:lang w:val="es-ES_tradnl"/>
              </w:rPr>
            </w:pPr>
          </w:p>
        </w:tc>
        <w:tc>
          <w:tcPr>
            <w:tcW w:w="2500" w:type="pct"/>
          </w:tcPr>
          <w:p w14:paraId="400F9D59" w14:textId="1835B261" w:rsidR="006323D4" w:rsidRPr="00D22392" w:rsidRDefault="006323D4" w:rsidP="001128E5">
            <w:pPr>
              <w:pStyle w:val="RowHeader"/>
              <w:rPr>
                <w:lang w:val="es-ES_tradnl"/>
              </w:rPr>
            </w:pPr>
            <w:r w:rsidRPr="00D22392">
              <w:rPr>
                <w:lang w:val="es-ES_tradnl"/>
              </w:rPr>
              <w:t>E</w:t>
            </w:r>
            <w:r w:rsidR="00AD33E0">
              <w:rPr>
                <w:lang w:val="es-ES_tradnl"/>
              </w:rPr>
              <w:t>c</w:t>
            </w:r>
            <w:r w:rsidRPr="00D22392">
              <w:rPr>
                <w:lang w:val="es-ES_tradnl"/>
              </w:rPr>
              <w:t>ua</w:t>
            </w:r>
            <w:r w:rsidR="00AD33E0">
              <w:rPr>
                <w:lang w:val="es-ES_tradnl"/>
              </w:rPr>
              <w:t>c</w:t>
            </w:r>
            <w:r w:rsidRPr="00D22392">
              <w:rPr>
                <w:lang w:val="es-ES_tradnl"/>
              </w:rPr>
              <w:t>i</w:t>
            </w:r>
            <w:r w:rsidR="00AD33E0">
              <w:rPr>
                <w:lang w:val="es-ES_tradnl"/>
              </w:rPr>
              <w:t>ó</w:t>
            </w:r>
            <w:r w:rsidRPr="00D22392">
              <w:rPr>
                <w:lang w:val="es-ES_tradnl"/>
              </w:rPr>
              <w:t>n (Algebraic</w:t>
            </w:r>
            <w:r w:rsidR="00AD33E0">
              <w:rPr>
                <w:lang w:val="es-ES_tradnl"/>
              </w:rPr>
              <w:t>a</w:t>
            </w:r>
            <w:r w:rsidRPr="00D22392">
              <w:rPr>
                <w:lang w:val="es-ES_tradnl"/>
              </w:rPr>
              <w:t>)</w:t>
            </w:r>
          </w:p>
          <w:p w14:paraId="321446A9" w14:textId="77777777" w:rsidR="006323D4" w:rsidRPr="00D22392" w:rsidRDefault="006323D4" w:rsidP="001128E5">
            <w:pPr>
              <w:pStyle w:val="RowHeader"/>
              <w:rPr>
                <w:lang w:val="es-ES_tradnl"/>
              </w:rPr>
            </w:pPr>
          </w:p>
          <w:p w14:paraId="4EE78761" w14:textId="13432B79" w:rsidR="006323D4" w:rsidRPr="00D22392" w:rsidRDefault="006323D4" w:rsidP="001128E5">
            <w:pPr>
              <w:pStyle w:val="RowHeader"/>
              <w:rPr>
                <w:lang w:val="es-ES_tradnl"/>
              </w:rPr>
            </w:pPr>
          </w:p>
        </w:tc>
      </w:tr>
      <w:tr w:rsidR="006323D4" w:rsidRPr="00D22392" w14:paraId="1C43082D" w14:textId="77777777" w:rsidTr="001128E5">
        <w:trPr>
          <w:trHeight w:val="243"/>
        </w:trPr>
        <w:tc>
          <w:tcPr>
            <w:tcW w:w="5000" w:type="pct"/>
            <w:gridSpan w:val="2"/>
          </w:tcPr>
          <w:p w14:paraId="1E291DF6" w14:textId="2B85B3FC" w:rsidR="006323D4" w:rsidRPr="00D22392" w:rsidRDefault="006323D4" w:rsidP="001128E5">
            <w:pPr>
              <w:pStyle w:val="RowHeader"/>
              <w:rPr>
                <w:lang w:val="es-ES_tradnl"/>
              </w:rPr>
            </w:pPr>
            <w:r w:rsidRPr="00D22392">
              <w:rPr>
                <w:lang w:val="es-ES_tradnl"/>
              </w:rPr>
              <w:t>Gr</w:t>
            </w:r>
            <w:r w:rsidR="00AD33E0">
              <w:rPr>
                <w:lang w:val="es-ES_tradnl"/>
              </w:rPr>
              <w:t>áfica</w:t>
            </w:r>
            <w:r w:rsidRPr="00D22392">
              <w:rPr>
                <w:lang w:val="es-ES_tradnl"/>
              </w:rPr>
              <w:t xml:space="preserve"> (Visual)</w:t>
            </w:r>
          </w:p>
          <w:p w14:paraId="2A6F1E0A" w14:textId="77777777" w:rsidR="006323D4" w:rsidRPr="00D22392" w:rsidRDefault="006323D4" w:rsidP="001128E5">
            <w:pPr>
              <w:pStyle w:val="RowHeader"/>
              <w:rPr>
                <w:lang w:val="es-ES_tradnl"/>
              </w:rPr>
            </w:pPr>
          </w:p>
          <w:p w14:paraId="03E03DE7" w14:textId="24F73F70" w:rsidR="006323D4" w:rsidRPr="00D22392" w:rsidRDefault="00E92BF9" w:rsidP="001128E5">
            <w:pPr>
              <w:pStyle w:val="RowHeader"/>
              <w:jc w:val="center"/>
              <w:rPr>
                <w:lang w:val="es-ES_tradnl"/>
              </w:rPr>
            </w:pPr>
            <w:r w:rsidRPr="00D22392">
              <w:rPr>
                <w:noProof/>
                <w:lang w:val="es-ES_tradnl"/>
              </w:rPr>
              <w:drawing>
                <wp:inline distT="0" distB="0" distL="0" distR="0" wp14:anchorId="3C49703F" wp14:editId="2D8A55A7">
                  <wp:extent cx="5029200" cy="3036447"/>
                  <wp:effectExtent l="0" t="0" r="0" b="0"/>
                  <wp:docPr id="56070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7028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0" cy="3036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B37958" w14:textId="77777777" w:rsidR="006323D4" w:rsidRPr="00D22392" w:rsidRDefault="006323D4" w:rsidP="001128E5">
            <w:pPr>
              <w:pStyle w:val="RowHeader"/>
              <w:jc w:val="center"/>
              <w:rPr>
                <w:lang w:val="es-ES_tradnl"/>
              </w:rPr>
            </w:pPr>
          </w:p>
        </w:tc>
      </w:tr>
    </w:tbl>
    <w:p w14:paraId="4254ADCB" w14:textId="77777777" w:rsidR="00B56ABB" w:rsidRPr="00D22392" w:rsidRDefault="00B56ABB" w:rsidP="00427125">
      <w:pPr>
        <w:pStyle w:val="BodyText"/>
        <w:rPr>
          <w:lang w:val="es-ES_tradnl"/>
        </w:rPr>
      </w:pPr>
    </w:p>
    <w:sectPr w:rsidR="00B56ABB" w:rsidRPr="00D223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66B42" w14:textId="77777777" w:rsidR="00514DFD" w:rsidRDefault="00514DFD" w:rsidP="00293785">
      <w:pPr>
        <w:spacing w:after="0" w:line="240" w:lineRule="auto"/>
      </w:pPr>
      <w:r>
        <w:separator/>
      </w:r>
    </w:p>
  </w:endnote>
  <w:endnote w:type="continuationSeparator" w:id="0">
    <w:p w14:paraId="5DA883F5" w14:textId="77777777" w:rsidR="00514DFD" w:rsidRDefault="00514DF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D2FE4" w14:textId="77777777" w:rsidR="00F148B6" w:rsidRDefault="00F148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71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A90EF9" wp14:editId="05B022A1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71CCCB" w14:textId="3458D8D8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A156B4E6B0D464BAD470B345F42211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56ABB">
                                <w:t>Pieces of Your Paycheck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9A90EF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1971CCCB" w14:textId="3458D8D8" w:rsidR="00293785" w:rsidRDefault="00B42718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A156B4E6B0D464BAD470B345F42211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56ABB">
                          <w:t>Pieces of Your Paycheck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12D287E" wp14:editId="4C7757D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2F014" w14:textId="77777777" w:rsidR="00F148B6" w:rsidRDefault="00F148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87CD3" w14:textId="77777777" w:rsidR="00514DFD" w:rsidRDefault="00514DFD" w:rsidP="00293785">
      <w:pPr>
        <w:spacing w:after="0" w:line="240" w:lineRule="auto"/>
      </w:pPr>
      <w:r>
        <w:separator/>
      </w:r>
    </w:p>
  </w:footnote>
  <w:footnote w:type="continuationSeparator" w:id="0">
    <w:p w14:paraId="168B4904" w14:textId="77777777" w:rsidR="00514DFD" w:rsidRDefault="00514DFD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890E" w14:textId="77777777" w:rsidR="00F148B6" w:rsidRDefault="00F148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FEDCB" w14:textId="77777777" w:rsidR="00F148B6" w:rsidRDefault="00F148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4A43" w14:textId="77777777" w:rsidR="00F148B6" w:rsidRDefault="00F148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762923">
    <w:abstractNumId w:val="6"/>
  </w:num>
  <w:num w:numId="2" w16cid:durableId="1270550566">
    <w:abstractNumId w:val="7"/>
  </w:num>
  <w:num w:numId="3" w16cid:durableId="1629706163">
    <w:abstractNumId w:val="0"/>
  </w:num>
  <w:num w:numId="4" w16cid:durableId="581915478">
    <w:abstractNumId w:val="2"/>
  </w:num>
  <w:num w:numId="5" w16cid:durableId="905916649">
    <w:abstractNumId w:val="3"/>
  </w:num>
  <w:num w:numId="6" w16cid:durableId="1619292925">
    <w:abstractNumId w:val="5"/>
  </w:num>
  <w:num w:numId="7" w16cid:durableId="356004116">
    <w:abstractNumId w:val="4"/>
  </w:num>
  <w:num w:numId="8" w16cid:durableId="907351060">
    <w:abstractNumId w:val="8"/>
  </w:num>
  <w:num w:numId="9" w16cid:durableId="1799572105">
    <w:abstractNumId w:val="9"/>
  </w:num>
  <w:num w:numId="10" w16cid:durableId="2035685534">
    <w:abstractNumId w:val="10"/>
  </w:num>
  <w:num w:numId="11" w16cid:durableId="120657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EAB"/>
    <w:rsid w:val="0004006F"/>
    <w:rsid w:val="00053775"/>
    <w:rsid w:val="0005619A"/>
    <w:rsid w:val="0008589D"/>
    <w:rsid w:val="00096099"/>
    <w:rsid w:val="000E4EAB"/>
    <w:rsid w:val="0011259B"/>
    <w:rsid w:val="00116FDD"/>
    <w:rsid w:val="001243D6"/>
    <w:rsid w:val="00125621"/>
    <w:rsid w:val="00136DB4"/>
    <w:rsid w:val="001B0EE9"/>
    <w:rsid w:val="001D0BBF"/>
    <w:rsid w:val="001E1F85"/>
    <w:rsid w:val="001F125D"/>
    <w:rsid w:val="002278FD"/>
    <w:rsid w:val="002345CC"/>
    <w:rsid w:val="002360A3"/>
    <w:rsid w:val="00270AFB"/>
    <w:rsid w:val="002750BC"/>
    <w:rsid w:val="00293785"/>
    <w:rsid w:val="002C0879"/>
    <w:rsid w:val="002C37B4"/>
    <w:rsid w:val="00310C08"/>
    <w:rsid w:val="0036040A"/>
    <w:rsid w:val="00367511"/>
    <w:rsid w:val="00397FA9"/>
    <w:rsid w:val="00427125"/>
    <w:rsid w:val="00446C13"/>
    <w:rsid w:val="005078B4"/>
    <w:rsid w:val="00514DFD"/>
    <w:rsid w:val="005316DB"/>
    <w:rsid w:val="0053328A"/>
    <w:rsid w:val="00540FC6"/>
    <w:rsid w:val="005511B6"/>
    <w:rsid w:val="00553C98"/>
    <w:rsid w:val="005717D4"/>
    <w:rsid w:val="00574A38"/>
    <w:rsid w:val="005A7635"/>
    <w:rsid w:val="005A793D"/>
    <w:rsid w:val="005A7F86"/>
    <w:rsid w:val="005B6E1F"/>
    <w:rsid w:val="006323D4"/>
    <w:rsid w:val="00645D7F"/>
    <w:rsid w:val="00656940"/>
    <w:rsid w:val="00665274"/>
    <w:rsid w:val="00666C03"/>
    <w:rsid w:val="00686DAB"/>
    <w:rsid w:val="006B4CC2"/>
    <w:rsid w:val="006E1542"/>
    <w:rsid w:val="00721EA4"/>
    <w:rsid w:val="0076023F"/>
    <w:rsid w:val="0076194A"/>
    <w:rsid w:val="0076656E"/>
    <w:rsid w:val="00780C3B"/>
    <w:rsid w:val="00797CB5"/>
    <w:rsid w:val="007B055F"/>
    <w:rsid w:val="007E6F1D"/>
    <w:rsid w:val="00880013"/>
    <w:rsid w:val="008920A4"/>
    <w:rsid w:val="008F5386"/>
    <w:rsid w:val="00913172"/>
    <w:rsid w:val="00954D90"/>
    <w:rsid w:val="00981E19"/>
    <w:rsid w:val="009B52E4"/>
    <w:rsid w:val="009D6E8D"/>
    <w:rsid w:val="00A01293"/>
    <w:rsid w:val="00A101E8"/>
    <w:rsid w:val="00A649EF"/>
    <w:rsid w:val="00AC349E"/>
    <w:rsid w:val="00AD01B3"/>
    <w:rsid w:val="00AD33E0"/>
    <w:rsid w:val="00AD38A2"/>
    <w:rsid w:val="00B42718"/>
    <w:rsid w:val="00B435A9"/>
    <w:rsid w:val="00B56ABB"/>
    <w:rsid w:val="00B92DBF"/>
    <w:rsid w:val="00BD119F"/>
    <w:rsid w:val="00BF0776"/>
    <w:rsid w:val="00C326F3"/>
    <w:rsid w:val="00C52450"/>
    <w:rsid w:val="00C550F4"/>
    <w:rsid w:val="00C73EA1"/>
    <w:rsid w:val="00C8524A"/>
    <w:rsid w:val="00CC4F77"/>
    <w:rsid w:val="00CD3CF6"/>
    <w:rsid w:val="00CE336D"/>
    <w:rsid w:val="00D106FF"/>
    <w:rsid w:val="00D22392"/>
    <w:rsid w:val="00D269D8"/>
    <w:rsid w:val="00D626EB"/>
    <w:rsid w:val="00DC7A6D"/>
    <w:rsid w:val="00DE1DA9"/>
    <w:rsid w:val="00E92BF9"/>
    <w:rsid w:val="00EA74D2"/>
    <w:rsid w:val="00ED24C8"/>
    <w:rsid w:val="00F137B6"/>
    <w:rsid w:val="00F148B6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D6A17"/>
  <w15:docId w15:val="{6898F4BC-B1E5-478C-85F8-4D4548C5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323D4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0E4EAB"/>
    <w:pPr>
      <w:spacing w:after="0" w:line="240" w:lineRule="auto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0E4EAB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E4E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156B4E6B0D464BAD470B345F422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9DA77-FFA3-483B-80C2-81C0E8CA7136}"/>
      </w:docPartPr>
      <w:docPartBody>
        <w:p w:rsidR="00753580" w:rsidRDefault="00753580">
          <w:pPr>
            <w:pStyle w:val="8A156B4E6B0D464BAD470B345F42211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80"/>
    <w:rsid w:val="00136DB4"/>
    <w:rsid w:val="002360A3"/>
    <w:rsid w:val="005717D4"/>
    <w:rsid w:val="00753580"/>
    <w:rsid w:val="009552BC"/>
    <w:rsid w:val="009578EC"/>
    <w:rsid w:val="00A01293"/>
    <w:rsid w:val="00B435A9"/>
    <w:rsid w:val="00C326F3"/>
    <w:rsid w:val="00D4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A156B4E6B0D464BAD470B345F422119">
    <w:name w:val="8A156B4E6B0D464BAD470B345F4221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0</TotalTime>
  <Pages>2</Pages>
  <Words>105</Words>
  <Characters>565</Characters>
  <Application>Microsoft Office Word</Application>
  <DocSecurity>0</DocSecurity>
  <Lines>57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Pieces of Your Paycheck</vt:lpstr>
    </vt:vector>
  </TitlesOfParts>
  <Manager/>
  <Company/>
  <LinksUpToDate>false</LinksUpToDate>
  <CharactersWithSpaces>653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Pieces of Your Paycheck</dc:title>
  <dc:subject/>
  <dc:creator>K20 Center</dc:creator>
  <cp:keywords/>
  <dc:description/>
  <cp:lastModifiedBy>Gracia, Ann M.</cp:lastModifiedBy>
  <cp:revision>3</cp:revision>
  <cp:lastPrinted>2024-05-16T15:00:00Z</cp:lastPrinted>
  <dcterms:created xsi:type="dcterms:W3CDTF">2024-07-22T14:42:00Z</dcterms:created>
  <dcterms:modified xsi:type="dcterms:W3CDTF">2024-07-22T14:42:00Z</dcterms:modified>
  <cp:category/>
</cp:coreProperties>
</file>