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6C74" w14:textId="77777777" w:rsidR="008F27F6" w:rsidRPr="008F27F6" w:rsidRDefault="008F27F6" w:rsidP="008F27F6">
      <w:pPr>
        <w:pStyle w:val="Title"/>
        <w:rPr>
          <w:smallCaps/>
          <w:lang w:val="es-ES"/>
        </w:rPr>
      </w:pPr>
      <w:r w:rsidRPr="008F27F6">
        <w:rPr>
          <w:smallCaps/>
          <w:lang w:val="es-ES"/>
        </w:rPr>
        <w:t>Gráfica histórica KWHL</w:t>
      </w:r>
    </w:p>
    <w:p w14:paraId="2347848E" w14:textId="23B0B89A" w:rsidR="006B03E0" w:rsidRPr="008F27F6" w:rsidRDefault="008F27F6" w:rsidP="008F27F6">
      <w:pPr>
        <w:pStyle w:val="Heading1"/>
        <w:rPr>
          <w:lang w:val="es-ES"/>
        </w:rPr>
      </w:pPr>
      <w:r w:rsidRPr="008F27F6">
        <w:rPr>
          <w:lang w:val="es-ES"/>
        </w:rPr>
        <w:t>Cifra histórica</w:t>
      </w:r>
      <w:r w:rsidR="00B66FDC" w:rsidRPr="008F27F6">
        <w:rPr>
          <w:lang w:val="es-ES"/>
        </w:rPr>
        <w:t xml:space="preserve">: </w:t>
      </w:r>
    </w:p>
    <w:tbl>
      <w:tblPr>
        <w:tblStyle w:val="a"/>
        <w:tblW w:w="96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3"/>
      </w:tblGrid>
      <w:tr w:rsidR="006B03E0" w:rsidRPr="008F27F6" w14:paraId="0A89A553" w14:textId="77777777" w:rsidTr="008F27F6">
        <w:trPr>
          <w:trHeight w:val="334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501A6" w14:textId="0835E5C0" w:rsidR="006B03E0" w:rsidRPr="008F27F6" w:rsidRDefault="008F27F6" w:rsidP="008F27F6">
            <w:pPr>
              <w:jc w:val="center"/>
            </w:pPr>
            <w:r>
              <w:rPr>
                <w:lang w:val="es"/>
              </w:rPr>
              <w:t xml:space="preserve">¿Qué es lo que </w:t>
            </w:r>
            <w:r>
              <w:rPr>
                <w:b/>
                <w:bCs/>
                <w:color w:val="971D20" w:themeColor="accent3"/>
                <w:lang w:val="es"/>
              </w:rPr>
              <w:t>SÉ</w:t>
            </w:r>
            <w:r>
              <w:rPr>
                <w:lang w:val="es"/>
              </w:rPr>
              <w:t>?</w:t>
            </w: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CEA6A" w14:textId="739D5A5E" w:rsidR="006B03E0" w:rsidRPr="008F27F6" w:rsidRDefault="008F27F6" w:rsidP="008F27F6">
            <w:pPr>
              <w:spacing w:after="0"/>
              <w:jc w:val="center"/>
              <w:rPr>
                <w:lang w:val="es-ES"/>
              </w:rPr>
            </w:pPr>
            <w:r>
              <w:rPr>
                <w:lang w:val="es"/>
              </w:rPr>
              <w:t>¿Qué</w:t>
            </w:r>
            <w:r>
              <w:rPr>
                <w:lang w:val="es"/>
              </w:rPr>
              <w:t xml:space="preserve"> </w:t>
            </w:r>
            <w:r w:rsidRPr="008F27F6">
              <w:rPr>
                <w:b/>
                <w:bCs/>
                <w:color w:val="971D20" w:themeColor="accent3"/>
                <w:lang w:val="es"/>
              </w:rPr>
              <w:t>QUIERO</w:t>
            </w:r>
            <w:r>
              <w:rPr>
                <w:lang w:val="es"/>
              </w:rPr>
              <w:t xml:space="preserve"> saber?</w:t>
            </w:r>
          </w:p>
        </w:tc>
      </w:tr>
      <w:tr w:rsidR="006B03E0" w:rsidRPr="008F27F6" w14:paraId="6B69B806" w14:textId="77777777" w:rsidTr="008F27F6">
        <w:trPr>
          <w:trHeight w:val="4807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81933" w14:textId="77777777" w:rsidR="006B03E0" w:rsidRPr="008F27F6" w:rsidRDefault="006B03E0" w:rsidP="008F27F6">
            <w:pPr>
              <w:jc w:val="center"/>
              <w:rPr>
                <w:lang w:val="es-ES"/>
              </w:rPr>
            </w:pP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B9BEE" w14:textId="77777777" w:rsidR="006B03E0" w:rsidRPr="008F27F6" w:rsidRDefault="006B03E0" w:rsidP="008F27F6">
            <w:pPr>
              <w:jc w:val="center"/>
              <w:rPr>
                <w:shd w:val="clear" w:color="auto" w:fill="275781"/>
                <w:lang w:val="es-ES"/>
              </w:rPr>
            </w:pPr>
          </w:p>
        </w:tc>
      </w:tr>
      <w:tr w:rsidR="006B03E0" w:rsidRPr="008F27F6" w14:paraId="30477A4C" w14:textId="77777777" w:rsidTr="008F27F6">
        <w:trPr>
          <w:trHeight w:val="388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5B1B8" w14:textId="2C097D79" w:rsidR="006B03E0" w:rsidRPr="008F27F6" w:rsidRDefault="008F27F6" w:rsidP="008F27F6">
            <w:pPr>
              <w:spacing w:after="0"/>
              <w:jc w:val="center"/>
              <w:rPr>
                <w:lang w:val="es-ES"/>
              </w:rPr>
            </w:pPr>
            <w:r>
              <w:rPr>
                <w:lang w:val="es"/>
              </w:rPr>
              <w:t>¿</w:t>
            </w:r>
            <w:r w:rsidRPr="008F27F6">
              <w:rPr>
                <w:b/>
                <w:bCs/>
                <w:color w:val="971D20" w:themeColor="accent3"/>
                <w:lang w:val="es"/>
              </w:rPr>
              <w:t>CÓMO</w:t>
            </w:r>
            <w:r>
              <w:rPr>
                <w:lang w:val="es"/>
              </w:rPr>
              <w:t xml:space="preserve"> </w:t>
            </w:r>
            <w:proofErr w:type="spellStart"/>
            <w:r w:rsidRPr="008F27F6">
              <w:t>encontraré</w:t>
            </w:r>
            <w:proofErr w:type="spellEnd"/>
            <w:r w:rsidRPr="008F27F6">
              <w:t xml:space="preserve"> la </w:t>
            </w:r>
            <w:proofErr w:type="spellStart"/>
            <w:r w:rsidRPr="008F27F6">
              <w:t>información</w:t>
            </w:r>
            <w:proofErr w:type="spellEnd"/>
            <w:r w:rsidRPr="008F27F6">
              <w:t>?</w:t>
            </w: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FBD22" w14:textId="1C1B6E73" w:rsidR="006B03E0" w:rsidRPr="008F27F6" w:rsidRDefault="008F27F6" w:rsidP="008F27F6">
            <w:pPr>
              <w:jc w:val="center"/>
            </w:pPr>
            <w:r>
              <w:rPr>
                <w:lang w:val="es"/>
              </w:rPr>
              <w:t xml:space="preserve">¿Qué he </w:t>
            </w:r>
            <w:r w:rsidRPr="008F27F6">
              <w:rPr>
                <w:b/>
                <w:bCs/>
                <w:color w:val="971D20" w:themeColor="accent3"/>
                <w:lang w:val="es"/>
              </w:rPr>
              <w:t>APRENDIDO</w:t>
            </w:r>
            <w:r>
              <w:rPr>
                <w:lang w:val="es"/>
              </w:rPr>
              <w:t>?</w:t>
            </w:r>
          </w:p>
        </w:tc>
      </w:tr>
      <w:tr w:rsidR="006B03E0" w:rsidRPr="008F27F6" w14:paraId="4657028B" w14:textId="77777777" w:rsidTr="008F27F6">
        <w:trPr>
          <w:trHeight w:val="4780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B913F" w14:textId="77777777" w:rsidR="006B03E0" w:rsidRPr="008F27F6" w:rsidRDefault="006B03E0" w:rsidP="008F27F6">
            <w:pPr>
              <w:jc w:val="center"/>
              <w:rPr>
                <w:lang w:val="es-ES"/>
              </w:rPr>
            </w:pP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FFD59" w14:textId="77777777" w:rsidR="006B03E0" w:rsidRPr="008F27F6" w:rsidRDefault="006B03E0" w:rsidP="008F27F6">
            <w:pPr>
              <w:jc w:val="center"/>
              <w:rPr>
                <w:lang w:val="es-ES"/>
              </w:rPr>
            </w:pPr>
          </w:p>
        </w:tc>
      </w:tr>
    </w:tbl>
    <w:p w14:paraId="130965B7" w14:textId="77777777" w:rsidR="006B03E0" w:rsidRPr="008F27F6" w:rsidRDefault="006B03E0">
      <w:pPr>
        <w:rPr>
          <w:lang w:val="es-ES"/>
        </w:rPr>
      </w:pPr>
    </w:p>
    <w:sectPr w:rsidR="006B03E0" w:rsidRPr="008F2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6B24" w14:textId="77777777" w:rsidR="001811C4" w:rsidRDefault="001811C4">
      <w:pPr>
        <w:spacing w:after="0" w:line="240" w:lineRule="auto"/>
      </w:pPr>
      <w:r>
        <w:separator/>
      </w:r>
    </w:p>
  </w:endnote>
  <w:endnote w:type="continuationSeparator" w:id="0">
    <w:p w14:paraId="77A051F8" w14:textId="77777777" w:rsidR="001811C4" w:rsidRDefault="0018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0B53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8BAF" w14:textId="3D36DF33" w:rsidR="006B03E0" w:rsidRDefault="00B66FD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660D69" wp14:editId="115C3CF2">
              <wp:simplePos x="0" y="0"/>
              <wp:positionH relativeFrom="column">
                <wp:posOffset>2143760</wp:posOffset>
              </wp:positionH>
              <wp:positionV relativeFrom="paragraph">
                <wp:posOffset>-46990</wp:posOffset>
              </wp:positionV>
              <wp:extent cx="3102610" cy="3175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61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41AC2" w14:textId="40C1BE43" w:rsidR="006B03E0" w:rsidRDefault="002838C7" w:rsidP="008F27F6">
                          <w:pPr>
                            <w:pStyle w:val="Footer"/>
                          </w:pPr>
                          <w:fldSimple w:instr=" TITLE  \* MERGEFORMAT ">
                            <w:r w:rsidR="00921DB8">
                              <w:t>Analyzing Early American Figures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60D69" id="Rectangle 1" o:spid="_x0000_s1026" style="position:absolute;margin-left:168.8pt;margin-top:-3.7pt;width:244.3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" filled="f" stroked="f">
              <v:textbox inset="2.53958mm,1.2694mm,2.53958mm,1.2694mm">
                <w:txbxContent>
                  <w:p w14:paraId="18841AC2" w14:textId="40C1BE43" w:rsidR="006B03E0" w:rsidRDefault="002838C7" w:rsidP="008F27F6">
                    <w:pPr>
                      <w:pStyle w:val="Footer"/>
                    </w:pPr>
                    <w:fldSimple w:instr=" TITLE  \* MERGEFORMAT ">
                      <w:r w:rsidR="00921DB8">
                        <w:t>Analyzing Early American Figures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D4BDC4B" wp14:editId="44C69558">
          <wp:simplePos x="0" y="0"/>
          <wp:positionH relativeFrom="column">
            <wp:posOffset>1368263</wp:posOffset>
          </wp:positionH>
          <wp:positionV relativeFrom="paragraph">
            <wp:posOffset>-48895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30B4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9A76" w14:textId="77777777" w:rsidR="001811C4" w:rsidRDefault="001811C4">
      <w:pPr>
        <w:spacing w:after="0" w:line="240" w:lineRule="auto"/>
      </w:pPr>
      <w:r>
        <w:separator/>
      </w:r>
    </w:p>
  </w:footnote>
  <w:footnote w:type="continuationSeparator" w:id="0">
    <w:p w14:paraId="3C56EC5A" w14:textId="77777777" w:rsidR="001811C4" w:rsidRDefault="0018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8CE6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C78F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640D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E0"/>
    <w:rsid w:val="0004783D"/>
    <w:rsid w:val="00062001"/>
    <w:rsid w:val="000C4EC3"/>
    <w:rsid w:val="001738E1"/>
    <w:rsid w:val="001811C4"/>
    <w:rsid w:val="001E29A2"/>
    <w:rsid w:val="002838C7"/>
    <w:rsid w:val="003A0690"/>
    <w:rsid w:val="005272E3"/>
    <w:rsid w:val="006B03E0"/>
    <w:rsid w:val="007B6A0D"/>
    <w:rsid w:val="00841DAE"/>
    <w:rsid w:val="008F27F6"/>
    <w:rsid w:val="00921DB8"/>
    <w:rsid w:val="00B66FDC"/>
    <w:rsid w:val="00DC35B5"/>
    <w:rsid w:val="00F835FE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9717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F27F6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7F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F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F27F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F27F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7F6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8F27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27F6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F27F6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F27F6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7F6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7F6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F27F6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7F6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F27F6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F27F6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7F6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7F6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F27F6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F27F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27F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F27F6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F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F27F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F27F6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7F6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8F27F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27</Words>
  <Characters>113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Early American Figures</dc:title>
  <dc:subject/>
  <dc:creator>K20 Center</dc:creator>
  <cp:keywords/>
  <dc:description/>
  <cp:lastModifiedBy>Gracia, Ann M.</cp:lastModifiedBy>
  <cp:revision>3</cp:revision>
  <cp:lastPrinted>2025-11-04T22:06:00Z</cp:lastPrinted>
  <dcterms:created xsi:type="dcterms:W3CDTF">2025-11-04T22:06:00Z</dcterms:created>
  <dcterms:modified xsi:type="dcterms:W3CDTF">2025-11-04T22:11:00Z</dcterms:modified>
  <cp:category/>
</cp:coreProperties>
</file>