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6F58" w14:textId="77777777" w:rsidR="00EA42C4" w:rsidRPr="00CC0F79" w:rsidRDefault="00000000">
      <w:pPr>
        <w:rPr>
          <w:b/>
          <w:color w:val="313131"/>
          <w:sz w:val="32"/>
          <w:szCs w:val="32"/>
        </w:rPr>
      </w:pPr>
      <w:bookmarkStart w:id="0" w:name="_heading=h.gjdgxs" w:colFirst="0" w:colLast="0"/>
      <w:bookmarkEnd w:id="0"/>
      <w:r w:rsidRPr="00CC0F79">
        <w:rPr>
          <w:b/>
          <w:color w:val="313131"/>
          <w:sz w:val="32"/>
          <w:szCs w:val="32"/>
        </w:rPr>
        <w:t>STRATEGY HARVEST</w:t>
      </w: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3120"/>
        <w:gridCol w:w="3120"/>
      </w:tblGrid>
      <w:tr w:rsidR="00EA42C4" w14:paraId="3E24E466" w14:textId="77777777">
        <w:tc>
          <w:tcPr>
            <w:tcW w:w="3120" w:type="dxa"/>
          </w:tcPr>
          <w:p w14:paraId="17DB59AA" w14:textId="77777777" w:rsidR="00EA42C4" w:rsidRDefault="00000000">
            <w:pPr>
              <w:jc w:val="center"/>
            </w:pPr>
            <w:r>
              <w:t xml:space="preserve">Scenario </w:t>
            </w:r>
          </w:p>
        </w:tc>
        <w:tc>
          <w:tcPr>
            <w:tcW w:w="3120" w:type="dxa"/>
          </w:tcPr>
          <w:p w14:paraId="550B93C4" w14:textId="77777777" w:rsidR="00EA42C4" w:rsidRDefault="00000000">
            <w:pPr>
              <w:jc w:val="center"/>
            </w:pPr>
            <w:r>
              <w:t xml:space="preserve">What are the </w:t>
            </w:r>
            <w:proofErr w:type="gramStart"/>
            <w:r>
              <w:t>obstacles ?</w:t>
            </w:r>
            <w:proofErr w:type="gramEnd"/>
            <w:r>
              <w:t xml:space="preserve"> </w:t>
            </w:r>
          </w:p>
        </w:tc>
        <w:tc>
          <w:tcPr>
            <w:tcW w:w="3120" w:type="dxa"/>
          </w:tcPr>
          <w:p w14:paraId="3830AB35" w14:textId="77777777" w:rsidR="00EA42C4" w:rsidRDefault="00000000">
            <w:pPr>
              <w:jc w:val="center"/>
            </w:pPr>
            <w:r>
              <w:t>Possible solutions to obstacles</w:t>
            </w:r>
          </w:p>
        </w:tc>
      </w:tr>
      <w:tr w:rsidR="00EA42C4" w14:paraId="6FF338B8" w14:textId="77777777">
        <w:trPr>
          <w:trHeight w:val="2880"/>
        </w:trPr>
        <w:tc>
          <w:tcPr>
            <w:tcW w:w="3120" w:type="dxa"/>
          </w:tcPr>
          <w:p w14:paraId="285AF639" w14:textId="77777777" w:rsidR="00EA42C4" w:rsidRDefault="00000000">
            <w:pPr>
              <w:rPr>
                <w:sz w:val="24"/>
                <w:szCs w:val="24"/>
              </w:rPr>
            </w:pPr>
            <w:r>
              <w:rPr>
                <w:sz w:val="24"/>
                <w:szCs w:val="24"/>
              </w:rPr>
              <w:t>Shelly was an average student in high school and was looking forward to college life. However, college was harder for her than she expected, so after a year she dropped out to help her parents who operate a small business facing challenges. She worries that her on-again, off-again boyfriend will inspire a song worthy of Taylor Swift.</w:t>
            </w:r>
          </w:p>
          <w:p w14:paraId="44A4A207" w14:textId="77777777" w:rsidR="00EA42C4" w:rsidRDefault="00EA42C4">
            <w:pPr>
              <w:rPr>
                <w:sz w:val="24"/>
                <w:szCs w:val="24"/>
              </w:rPr>
            </w:pPr>
          </w:p>
        </w:tc>
        <w:tc>
          <w:tcPr>
            <w:tcW w:w="3120" w:type="dxa"/>
          </w:tcPr>
          <w:p w14:paraId="7AE8BEA8" w14:textId="77777777" w:rsidR="00EA42C4" w:rsidRDefault="00EA42C4">
            <w:pPr>
              <w:rPr>
                <w:color w:val="38761D"/>
              </w:rPr>
            </w:pPr>
          </w:p>
          <w:p w14:paraId="4DE7243F" w14:textId="77777777" w:rsidR="00EA42C4" w:rsidRDefault="00EA42C4">
            <w:pPr>
              <w:jc w:val="center"/>
              <w:rPr>
                <w:strike/>
                <w:color w:val="38761D"/>
              </w:rPr>
            </w:pPr>
          </w:p>
        </w:tc>
        <w:tc>
          <w:tcPr>
            <w:tcW w:w="3120" w:type="dxa"/>
          </w:tcPr>
          <w:p w14:paraId="37667069" w14:textId="77777777" w:rsidR="00EA42C4" w:rsidRDefault="00EA42C4">
            <w:pPr>
              <w:jc w:val="center"/>
            </w:pPr>
          </w:p>
        </w:tc>
      </w:tr>
      <w:tr w:rsidR="00EA42C4" w14:paraId="580D6298" w14:textId="77777777">
        <w:trPr>
          <w:trHeight w:val="2880"/>
        </w:trPr>
        <w:tc>
          <w:tcPr>
            <w:tcW w:w="3120" w:type="dxa"/>
          </w:tcPr>
          <w:p w14:paraId="60D3DD1C" w14:textId="77777777" w:rsidR="00EA42C4" w:rsidRDefault="00000000">
            <w:pPr>
              <w:rPr>
                <w:sz w:val="24"/>
                <w:szCs w:val="24"/>
              </w:rPr>
            </w:pPr>
            <w:r>
              <w:rPr>
                <w:sz w:val="24"/>
                <w:szCs w:val="24"/>
              </w:rPr>
              <w:t xml:space="preserve">Sandra is a hardworking single mother with three children. She is divorced from her children’s father who provides no child support and lives in another state. Sandra works as a cook at a nearby health care facility and, at night, has another part-time job cleaning offices with her brother. She is often very tired of having to work and not spending more time with her children. </w:t>
            </w:r>
          </w:p>
          <w:p w14:paraId="3AD65529" w14:textId="77777777" w:rsidR="00EA42C4" w:rsidRDefault="00000000">
            <w:pPr>
              <w:rPr>
                <w:sz w:val="24"/>
                <w:szCs w:val="24"/>
              </w:rPr>
            </w:pPr>
            <w:r>
              <w:rPr>
                <w:sz w:val="24"/>
                <w:szCs w:val="24"/>
              </w:rPr>
              <w:t xml:space="preserve">  </w:t>
            </w:r>
          </w:p>
        </w:tc>
        <w:tc>
          <w:tcPr>
            <w:tcW w:w="3120" w:type="dxa"/>
          </w:tcPr>
          <w:p w14:paraId="4B8DE581" w14:textId="77777777" w:rsidR="00EA42C4" w:rsidRDefault="00EA42C4">
            <w:pPr>
              <w:rPr>
                <w:color w:val="38761D"/>
              </w:rPr>
            </w:pPr>
          </w:p>
          <w:p w14:paraId="1DAA5703" w14:textId="77777777" w:rsidR="00EA42C4" w:rsidRDefault="00EA42C4">
            <w:pPr>
              <w:rPr>
                <w:color w:val="38761D"/>
              </w:rPr>
            </w:pPr>
          </w:p>
          <w:p w14:paraId="2AD8DD11" w14:textId="77777777" w:rsidR="00EA42C4" w:rsidRDefault="00EA42C4">
            <w:pPr>
              <w:rPr>
                <w:color w:val="38761D"/>
              </w:rPr>
            </w:pPr>
          </w:p>
        </w:tc>
        <w:tc>
          <w:tcPr>
            <w:tcW w:w="3120" w:type="dxa"/>
          </w:tcPr>
          <w:p w14:paraId="5CA599E2" w14:textId="77777777" w:rsidR="00EA42C4" w:rsidRDefault="00EA42C4"/>
        </w:tc>
      </w:tr>
      <w:tr w:rsidR="00EA42C4" w14:paraId="76FBEB8F" w14:textId="77777777">
        <w:trPr>
          <w:trHeight w:val="2880"/>
        </w:trPr>
        <w:tc>
          <w:tcPr>
            <w:tcW w:w="3120" w:type="dxa"/>
          </w:tcPr>
          <w:p w14:paraId="148C45DA" w14:textId="77777777" w:rsidR="00EA42C4" w:rsidRDefault="00000000">
            <w:pPr>
              <w:rPr>
                <w:sz w:val="24"/>
                <w:szCs w:val="24"/>
              </w:rPr>
            </w:pPr>
            <w:r>
              <w:rPr>
                <w:sz w:val="24"/>
                <w:szCs w:val="24"/>
              </w:rPr>
              <w:t>Patti is a talented and productive textile artist who has won prizes at the state fair for her work and would like to open her own shop. She and her husband live on a small farm with their three children about 20 miles away from the nearest community.</w:t>
            </w:r>
          </w:p>
          <w:p w14:paraId="64606D7F" w14:textId="77777777" w:rsidR="00EA42C4" w:rsidRDefault="00EA42C4">
            <w:pPr>
              <w:rPr>
                <w:sz w:val="24"/>
                <w:szCs w:val="24"/>
              </w:rPr>
            </w:pPr>
          </w:p>
          <w:p w14:paraId="62558EE8" w14:textId="77777777" w:rsidR="00EA42C4" w:rsidRDefault="00EA42C4">
            <w:pPr>
              <w:rPr>
                <w:sz w:val="24"/>
                <w:szCs w:val="24"/>
              </w:rPr>
            </w:pPr>
          </w:p>
          <w:p w14:paraId="07583818" w14:textId="77777777" w:rsidR="00EA42C4" w:rsidRDefault="00000000">
            <w:pPr>
              <w:rPr>
                <w:sz w:val="24"/>
                <w:szCs w:val="24"/>
              </w:rPr>
            </w:pPr>
            <w:r>
              <w:rPr>
                <w:sz w:val="24"/>
                <w:szCs w:val="24"/>
              </w:rPr>
              <w:t xml:space="preserve"> </w:t>
            </w:r>
          </w:p>
        </w:tc>
        <w:tc>
          <w:tcPr>
            <w:tcW w:w="3120" w:type="dxa"/>
          </w:tcPr>
          <w:p w14:paraId="5E6CB414" w14:textId="77777777" w:rsidR="00EA42C4" w:rsidRDefault="00EA42C4">
            <w:pPr>
              <w:rPr>
                <w:color w:val="38761D"/>
              </w:rPr>
            </w:pPr>
          </w:p>
          <w:p w14:paraId="0B45486C" w14:textId="77777777" w:rsidR="00EA42C4" w:rsidRDefault="00EA42C4">
            <w:pPr>
              <w:rPr>
                <w:color w:val="38761D"/>
              </w:rPr>
            </w:pPr>
          </w:p>
        </w:tc>
        <w:tc>
          <w:tcPr>
            <w:tcW w:w="3120" w:type="dxa"/>
          </w:tcPr>
          <w:p w14:paraId="7BF812F3" w14:textId="77777777" w:rsidR="00EA42C4" w:rsidRDefault="00EA42C4"/>
        </w:tc>
      </w:tr>
      <w:tr w:rsidR="00EA42C4" w14:paraId="4E84D536" w14:textId="77777777">
        <w:trPr>
          <w:trHeight w:val="2880"/>
        </w:trPr>
        <w:tc>
          <w:tcPr>
            <w:tcW w:w="3120" w:type="dxa"/>
          </w:tcPr>
          <w:p w14:paraId="3988D3BF" w14:textId="77777777" w:rsidR="00EA42C4" w:rsidRDefault="00000000">
            <w:pPr>
              <w:rPr>
                <w:sz w:val="24"/>
                <w:szCs w:val="24"/>
              </w:rPr>
            </w:pPr>
            <w:r>
              <w:rPr>
                <w:sz w:val="24"/>
                <w:szCs w:val="24"/>
              </w:rPr>
              <w:lastRenderedPageBreak/>
              <w:t xml:space="preserve">Brittany has a convincing idea for a marketable new product with significant revenue potential, but she lacks the capital and the know-how to make and sell her product. Her friends support her, but she doesn’t know anyone with expertise in her field well enough in whom she can confide and is afraid of failing. </w:t>
            </w:r>
          </w:p>
          <w:p w14:paraId="51301789" w14:textId="77777777" w:rsidR="00EA42C4" w:rsidRDefault="00EA42C4">
            <w:pPr>
              <w:rPr>
                <w:sz w:val="24"/>
                <w:szCs w:val="24"/>
              </w:rPr>
            </w:pPr>
          </w:p>
        </w:tc>
        <w:tc>
          <w:tcPr>
            <w:tcW w:w="3120" w:type="dxa"/>
          </w:tcPr>
          <w:p w14:paraId="3D03B1BF" w14:textId="77777777" w:rsidR="00EA42C4" w:rsidRDefault="00EA42C4"/>
        </w:tc>
        <w:tc>
          <w:tcPr>
            <w:tcW w:w="3120" w:type="dxa"/>
          </w:tcPr>
          <w:p w14:paraId="51C6B118" w14:textId="77777777" w:rsidR="00EA42C4" w:rsidRDefault="00EA42C4"/>
        </w:tc>
      </w:tr>
      <w:tr w:rsidR="00EA42C4" w14:paraId="4891D85A" w14:textId="77777777">
        <w:trPr>
          <w:trHeight w:val="2880"/>
        </w:trPr>
        <w:tc>
          <w:tcPr>
            <w:tcW w:w="3120" w:type="dxa"/>
          </w:tcPr>
          <w:p w14:paraId="58F45D3F" w14:textId="5405BE84" w:rsidR="00EA42C4" w:rsidRDefault="00000000">
            <w:pPr>
              <w:rPr>
                <w:sz w:val="24"/>
                <w:szCs w:val="24"/>
              </w:rPr>
            </w:pPr>
            <w:r>
              <w:rPr>
                <w:sz w:val="24"/>
                <w:szCs w:val="24"/>
              </w:rPr>
              <w:t>Tina struggled with anxiety in high school but made it through with the support of her counselors, friends, and her dog Duchess. She started a job at a physical therapy center and loves it</w:t>
            </w:r>
            <w:r w:rsidR="00165C11">
              <w:rPr>
                <w:sz w:val="24"/>
                <w:szCs w:val="24"/>
              </w:rPr>
              <w:t xml:space="preserve">, </w:t>
            </w:r>
            <w:r>
              <w:rPr>
                <w:sz w:val="24"/>
                <w:szCs w:val="24"/>
              </w:rPr>
              <w:t xml:space="preserve">but because she doesn’t have a PT certificate, her employer limits her hours to 28 a week – which means they don’t have to offer benefits. She wants to take classes in college so she can complete her certificate, but she’s uneasy about getting into debt.  </w:t>
            </w:r>
          </w:p>
          <w:p w14:paraId="31AA118E" w14:textId="77777777" w:rsidR="00EA42C4" w:rsidRDefault="00EA42C4">
            <w:pPr>
              <w:rPr>
                <w:sz w:val="24"/>
                <w:szCs w:val="24"/>
              </w:rPr>
            </w:pPr>
          </w:p>
        </w:tc>
        <w:tc>
          <w:tcPr>
            <w:tcW w:w="3120" w:type="dxa"/>
          </w:tcPr>
          <w:p w14:paraId="64703BFE" w14:textId="77777777" w:rsidR="00EA42C4" w:rsidRDefault="00EA42C4"/>
        </w:tc>
        <w:tc>
          <w:tcPr>
            <w:tcW w:w="3120" w:type="dxa"/>
          </w:tcPr>
          <w:p w14:paraId="40BA5D15" w14:textId="77777777" w:rsidR="00EA42C4" w:rsidRDefault="00EA42C4"/>
        </w:tc>
      </w:tr>
      <w:tr w:rsidR="00EA42C4" w14:paraId="49CA1443" w14:textId="77777777">
        <w:trPr>
          <w:trHeight w:val="2880"/>
        </w:trPr>
        <w:tc>
          <w:tcPr>
            <w:tcW w:w="3120" w:type="dxa"/>
          </w:tcPr>
          <w:p w14:paraId="1E25D9DA" w14:textId="1700F511" w:rsidR="00EA42C4" w:rsidRDefault="00000000">
            <w:pPr>
              <w:rPr>
                <w:sz w:val="24"/>
                <w:szCs w:val="24"/>
              </w:rPr>
            </w:pPr>
            <w:r>
              <w:rPr>
                <w:sz w:val="24"/>
                <w:szCs w:val="24"/>
              </w:rPr>
              <w:t xml:space="preserve">Marquita’s father was a construction foreman </w:t>
            </w:r>
            <w:r w:rsidR="00165C11">
              <w:rPr>
                <w:sz w:val="24"/>
                <w:szCs w:val="24"/>
              </w:rPr>
              <w:t xml:space="preserve">who </w:t>
            </w:r>
            <w:r>
              <w:rPr>
                <w:sz w:val="24"/>
                <w:szCs w:val="24"/>
              </w:rPr>
              <w:t xml:space="preserve">taught her everything she knows in the construction field. Marquita is highly talented, but her business as a general contractor has suffered because many people don’t seem to trust that she can do an effective job in construction. </w:t>
            </w:r>
          </w:p>
          <w:p w14:paraId="2D233BEA" w14:textId="77777777" w:rsidR="00EA42C4" w:rsidRDefault="00EA42C4">
            <w:pPr>
              <w:rPr>
                <w:sz w:val="24"/>
                <w:szCs w:val="24"/>
              </w:rPr>
            </w:pPr>
          </w:p>
        </w:tc>
        <w:tc>
          <w:tcPr>
            <w:tcW w:w="3120" w:type="dxa"/>
          </w:tcPr>
          <w:p w14:paraId="3BBE50EE" w14:textId="77777777" w:rsidR="00EA42C4" w:rsidRDefault="00EA42C4"/>
        </w:tc>
        <w:tc>
          <w:tcPr>
            <w:tcW w:w="3120" w:type="dxa"/>
          </w:tcPr>
          <w:p w14:paraId="0F339AE6" w14:textId="77777777" w:rsidR="00EA42C4" w:rsidRDefault="00EA42C4"/>
        </w:tc>
      </w:tr>
    </w:tbl>
    <w:p w14:paraId="68783CB5" w14:textId="77777777" w:rsidR="00EA42C4" w:rsidRDefault="00EA42C4"/>
    <w:sectPr w:rsidR="00EA42C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95A56" w14:textId="77777777" w:rsidR="008E3C0B" w:rsidRDefault="008E3C0B">
      <w:pPr>
        <w:spacing w:after="0" w:line="240" w:lineRule="auto"/>
      </w:pPr>
      <w:r>
        <w:separator/>
      </w:r>
    </w:p>
  </w:endnote>
  <w:endnote w:type="continuationSeparator" w:id="0">
    <w:p w14:paraId="2E42DC4B" w14:textId="77777777" w:rsidR="008E3C0B" w:rsidRDefault="008E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E33B1" w14:textId="37B652AE" w:rsidR="00EA42C4" w:rsidRDefault="00165C11" w:rsidP="00165C11">
    <w:pPr>
      <w:pBdr>
        <w:top w:val="nil"/>
        <w:left w:val="nil"/>
        <w:bottom w:val="nil"/>
        <w:right w:val="nil"/>
        <w:between w:val="nil"/>
      </w:pBdr>
      <w:tabs>
        <w:tab w:val="center" w:pos="4680"/>
        <w:tab w:val="right" w:pos="9360"/>
        <w:tab w:val="left" w:pos="8820"/>
      </w:tabs>
      <w:spacing w:after="0" w:line="240" w:lineRule="auto"/>
      <w:ind w:right="990"/>
      <w:jc w:val="center"/>
      <w:rPr>
        <w:b/>
        <w:color w:val="000000"/>
      </w:rPr>
    </w:pPr>
    <w:r>
      <w:rPr>
        <w:b/>
        <w:color w:val="313131"/>
      </w:rPr>
      <w:t xml:space="preserve">                                                                                                                       WOMEN IN BUSINESS</w:t>
    </w:r>
    <w:r>
      <w:rPr>
        <w:noProof/>
      </w:rPr>
      <w:drawing>
        <wp:anchor distT="0" distB="0" distL="0" distR="0" simplePos="0" relativeHeight="251658240" behindDoc="1" locked="0" layoutInCell="1" hidden="0" allowOverlap="1" wp14:anchorId="47656C4D" wp14:editId="18F89A92">
          <wp:simplePos x="0" y="0"/>
          <wp:positionH relativeFrom="column">
            <wp:posOffset>1257300</wp:posOffset>
          </wp:positionH>
          <wp:positionV relativeFrom="paragraph">
            <wp:posOffset>0</wp:posOffset>
          </wp:positionV>
          <wp:extent cx="4572000" cy="316865"/>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B6480" w14:textId="77777777" w:rsidR="008E3C0B" w:rsidRDefault="008E3C0B">
      <w:pPr>
        <w:spacing w:after="0" w:line="240" w:lineRule="auto"/>
      </w:pPr>
      <w:r>
        <w:separator/>
      </w:r>
    </w:p>
  </w:footnote>
  <w:footnote w:type="continuationSeparator" w:id="0">
    <w:p w14:paraId="2734348B" w14:textId="77777777" w:rsidR="008E3C0B" w:rsidRDefault="008E3C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2C4"/>
    <w:rsid w:val="00165C11"/>
    <w:rsid w:val="0036096E"/>
    <w:rsid w:val="003D4BA7"/>
    <w:rsid w:val="008E3C0B"/>
    <w:rsid w:val="00CC0F79"/>
    <w:rsid w:val="00D878EF"/>
    <w:rsid w:val="00EA4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A2D8"/>
  <w15:docId w15:val="{22C1A85E-505A-4EE9-BE29-90D340A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97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1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E91"/>
  </w:style>
  <w:style w:type="paragraph" w:styleId="Footer">
    <w:name w:val="footer"/>
    <w:basedOn w:val="Normal"/>
    <w:link w:val="FooterChar"/>
    <w:uiPriority w:val="99"/>
    <w:unhideWhenUsed/>
    <w:rsid w:val="00971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E91"/>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ZhzI9fnG3UQ3auD4KW8ycPK/Q==">CgMxLjAyCGguZ2pkZ3hzOAByITFUZ1Uwd3N1SWFncjBDdkVGTXk4RTItTm1icUhVVG4wYw==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David M.</dc:creator>
  <cp:lastModifiedBy>Stone, Aster</cp:lastModifiedBy>
  <cp:revision>3</cp:revision>
  <dcterms:created xsi:type="dcterms:W3CDTF">2025-03-28T20:13:00Z</dcterms:created>
  <dcterms:modified xsi:type="dcterms:W3CDTF">2025-04-09T15:45:00Z</dcterms:modified>
</cp:coreProperties>
</file>