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1A5254" w14:textId="11361BC9" w:rsidR="00446C13" w:rsidRPr="000D2F1A" w:rsidRDefault="00BB459A" w:rsidP="00DC7A6D">
      <w:pPr>
        <w:pStyle w:val="Title"/>
      </w:pPr>
      <w:r w:rsidRPr="000D2F1A">
        <w:t>Pas</w:t>
      </w:r>
      <w:r w:rsidR="000B2102">
        <w:t>a</w:t>
      </w:r>
      <w:r w:rsidRPr="000D2F1A">
        <w:t xml:space="preserve"> e</w:t>
      </w:r>
      <w:r w:rsidR="000B2102">
        <w:t>l</w:t>
      </w:r>
      <w:r w:rsidRPr="000D2F1A">
        <w:t xml:space="preserve"> Problem</w:t>
      </w:r>
      <w:r w:rsidR="000B2102">
        <w:t>a</w:t>
      </w:r>
      <w:r w:rsidRPr="000D2F1A">
        <w:t xml:space="preserve">: </w:t>
      </w:r>
      <w:r w:rsidR="000B2102">
        <w:t>comida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54FFADDB" w14:textId="77777777" w:rsidTr="00BB459A">
        <w:trPr>
          <w:trHeight w:val="2736"/>
        </w:trPr>
        <w:tc>
          <w:tcPr>
            <w:tcW w:w="1440" w:type="dxa"/>
          </w:tcPr>
          <w:p w14:paraId="2AFDEA8D" w14:textId="77777777" w:rsidR="00BB459A" w:rsidRPr="000D2F1A" w:rsidRDefault="00BB459A" w:rsidP="00BB459A"/>
        </w:tc>
        <w:tc>
          <w:tcPr>
            <w:tcW w:w="9450" w:type="dxa"/>
          </w:tcPr>
          <w:p w14:paraId="3B8CD8B0" w14:textId="6A7D48E8" w:rsidR="00BB459A" w:rsidRPr="00EB2E01" w:rsidRDefault="000B2102" w:rsidP="00EB2E01">
            <w:pPr>
              <w:pStyle w:val="Heading1"/>
            </w:pPr>
            <w:r>
              <w:t>1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</w:t>
            </w:r>
            <w:r w:rsidR="00BB459A" w:rsidRPr="00EB2E01">
              <w:t>Rond</w:t>
            </w:r>
            <w:r>
              <w:t>a</w:t>
            </w:r>
          </w:p>
          <w:p w14:paraId="6A1BFC16" w14:textId="6AF32710" w:rsidR="00BB459A" w:rsidRPr="000D2F1A" w:rsidRDefault="00A66144" w:rsidP="00BB459A">
            <w:r w:rsidRPr="000D2F1A">
              <w:rPr>
                <w:noProof/>
              </w:rPr>
              <w:drawing>
                <wp:inline distT="0" distB="0" distL="0" distR="0" wp14:anchorId="4F6D0FB9" wp14:editId="28C9CF77">
                  <wp:extent cx="1664211" cy="350521"/>
                  <wp:effectExtent l="0" t="0" r="0" b="0"/>
                  <wp:docPr id="659326093" name="Picture 2" descr="A blue can with red and white circle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26093" name="Picture 2" descr="A blue can with red and white circles on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11" cy="35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EA2C22A" w14:textId="77777777" w:rsidR="00BB459A" w:rsidRPr="000D2F1A" w:rsidRDefault="00BB459A" w:rsidP="00BB459A"/>
        </w:tc>
      </w:tr>
      <w:tr w:rsidR="00BB459A" w:rsidRPr="000D2F1A" w14:paraId="3F73BC8B" w14:textId="77777777" w:rsidTr="00BB459A">
        <w:trPr>
          <w:trHeight w:val="2736"/>
        </w:trPr>
        <w:tc>
          <w:tcPr>
            <w:tcW w:w="1440" w:type="dxa"/>
          </w:tcPr>
          <w:p w14:paraId="6FBD9A46" w14:textId="77777777" w:rsidR="00BB459A" w:rsidRPr="000D2F1A" w:rsidRDefault="00BB459A" w:rsidP="00BB459A"/>
        </w:tc>
        <w:tc>
          <w:tcPr>
            <w:tcW w:w="9450" w:type="dxa"/>
          </w:tcPr>
          <w:p w14:paraId="095B690A" w14:textId="68D47585" w:rsidR="00BB459A" w:rsidRPr="00EB2E01" w:rsidRDefault="000B2102" w:rsidP="00EB2E01">
            <w:pPr>
              <w:pStyle w:val="Heading1"/>
            </w:pPr>
            <w:r>
              <w:t>2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</w:t>
            </w:r>
            <w:r w:rsidR="00BB459A" w:rsidRPr="00EB2E01">
              <w:t>Ro</w:t>
            </w:r>
            <w:r>
              <w:t>nda</w:t>
            </w:r>
          </w:p>
          <w:p w14:paraId="57D468F6" w14:textId="4EAEF5ED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291D6528" wp14:editId="53CE34BB">
                  <wp:extent cx="1667259" cy="368809"/>
                  <wp:effectExtent l="0" t="0" r="0" b="0"/>
                  <wp:docPr id="243325811" name="Picture 3" descr="A close up of a burg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25811" name="Picture 3" descr="A close up of a burg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0ACB9730" w14:textId="77777777" w:rsidR="00BB459A" w:rsidRPr="000D2F1A" w:rsidRDefault="00BB459A" w:rsidP="00BB459A"/>
        </w:tc>
      </w:tr>
      <w:tr w:rsidR="00BB459A" w:rsidRPr="000D2F1A" w14:paraId="38054735" w14:textId="77777777" w:rsidTr="00BB459A">
        <w:trPr>
          <w:trHeight w:val="2736"/>
        </w:trPr>
        <w:tc>
          <w:tcPr>
            <w:tcW w:w="1440" w:type="dxa"/>
          </w:tcPr>
          <w:p w14:paraId="5614EB80" w14:textId="77777777" w:rsidR="00BB459A" w:rsidRPr="000D2F1A" w:rsidRDefault="00BB459A" w:rsidP="00BB459A"/>
        </w:tc>
        <w:tc>
          <w:tcPr>
            <w:tcW w:w="9450" w:type="dxa"/>
          </w:tcPr>
          <w:p w14:paraId="3F7DB0D8" w14:textId="550A5E02" w:rsidR="00BB459A" w:rsidRPr="00EB2E01" w:rsidRDefault="000B2102" w:rsidP="00EB2E01">
            <w:pPr>
              <w:pStyle w:val="Heading1"/>
            </w:pPr>
            <w:r>
              <w:t>3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</w:t>
            </w:r>
            <w:r w:rsidR="00BB459A" w:rsidRPr="00EB2E01">
              <w:t>Ro</w:t>
            </w:r>
            <w:r>
              <w:t>nda</w:t>
            </w:r>
          </w:p>
          <w:p w14:paraId="7B9B6084" w14:textId="6F8CCA6D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073E9A95" wp14:editId="71513795">
                  <wp:extent cx="1667259" cy="368809"/>
                  <wp:effectExtent l="0" t="0" r="0" b="0"/>
                  <wp:docPr id="1170148859" name="Picture 4" descr="A french fries in a pink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48859" name="Picture 4" descr="A french fries in a pink contain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12D2B20D" w14:textId="77777777" w:rsidR="00BB459A" w:rsidRPr="000D2F1A" w:rsidRDefault="00BB459A" w:rsidP="00BB459A"/>
        </w:tc>
      </w:tr>
      <w:tr w:rsidR="00BB459A" w:rsidRPr="000D2F1A" w14:paraId="4C6A590E" w14:textId="77777777" w:rsidTr="00BB459A">
        <w:trPr>
          <w:trHeight w:val="2736"/>
        </w:trPr>
        <w:tc>
          <w:tcPr>
            <w:tcW w:w="1440" w:type="dxa"/>
          </w:tcPr>
          <w:p w14:paraId="3D8995B8" w14:textId="77777777" w:rsidR="00BB459A" w:rsidRPr="000D2F1A" w:rsidRDefault="00BB459A" w:rsidP="00BB459A"/>
        </w:tc>
        <w:tc>
          <w:tcPr>
            <w:tcW w:w="9450" w:type="dxa"/>
          </w:tcPr>
          <w:p w14:paraId="306A3CE2" w14:textId="0DEEA47F" w:rsidR="00BB459A" w:rsidRPr="00EB2E01" w:rsidRDefault="000B2102" w:rsidP="00EB2E01">
            <w:pPr>
              <w:pStyle w:val="Heading1"/>
            </w:pPr>
            <w:r>
              <w:t>4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</w:t>
            </w:r>
            <w:r w:rsidR="00BB459A" w:rsidRPr="00EB2E01">
              <w:t>Ro</w:t>
            </w:r>
            <w:r>
              <w:t>nda</w:t>
            </w:r>
          </w:p>
          <w:p w14:paraId="62418909" w14:textId="1B138E76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584D13B1" wp14:editId="1BED1527">
                  <wp:extent cx="1667259" cy="368809"/>
                  <wp:effectExtent l="0" t="0" r="0" b="0"/>
                  <wp:docPr id="541624870" name="Picture 5" descr="A french fries in a pink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24870" name="Picture 5" descr="A french fries in a pink contain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9" cy="36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07330C45" w14:textId="77777777" w:rsidR="00BB459A" w:rsidRPr="000D2F1A" w:rsidRDefault="00BB459A" w:rsidP="00BB459A"/>
        </w:tc>
      </w:tr>
    </w:tbl>
    <w:p w14:paraId="1CA50292" w14:textId="77777777" w:rsidR="00BB459A" w:rsidRPr="000D2F1A" w:rsidRDefault="00BB459A" w:rsidP="00BB459A"/>
    <w:p w14:paraId="563E93B5" w14:textId="77777777" w:rsidR="009C4A94" w:rsidRPr="000D2F1A" w:rsidRDefault="009C4A94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0D2F1A">
        <w:br w:type="page"/>
      </w:r>
    </w:p>
    <w:p w14:paraId="32158E21" w14:textId="6948055F" w:rsidR="00BB459A" w:rsidRPr="000D2F1A" w:rsidRDefault="00BB459A" w:rsidP="00BB459A">
      <w:pPr>
        <w:pStyle w:val="Title"/>
      </w:pPr>
      <w:r w:rsidRPr="000D2F1A">
        <w:lastRenderedPageBreak/>
        <w:t>Pas</w:t>
      </w:r>
      <w:r w:rsidR="000B2102">
        <w:t>a</w:t>
      </w:r>
      <w:r w:rsidRPr="000D2F1A">
        <w:t xml:space="preserve"> e</w:t>
      </w:r>
      <w:r w:rsidR="000B2102">
        <w:t>l</w:t>
      </w:r>
      <w:r w:rsidRPr="000D2F1A">
        <w:t xml:space="preserve"> Problem</w:t>
      </w:r>
      <w:r w:rsidR="000B2102">
        <w:t>a</w:t>
      </w:r>
      <w:r w:rsidRPr="000D2F1A">
        <w:t>: Animal</w:t>
      </w:r>
      <w:r w:rsidR="000B2102">
        <w:t>e</w:t>
      </w:r>
      <w:r w:rsidRPr="000D2F1A">
        <w:t>s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3691C373" w14:textId="77777777" w:rsidTr="00B35656">
        <w:trPr>
          <w:trHeight w:val="2736"/>
        </w:trPr>
        <w:tc>
          <w:tcPr>
            <w:tcW w:w="1440" w:type="dxa"/>
          </w:tcPr>
          <w:p w14:paraId="7FFA650C" w14:textId="77777777" w:rsidR="00BB459A" w:rsidRPr="00EB2E01" w:rsidRDefault="00BB459A" w:rsidP="00B35656">
            <w:pPr>
              <w:rPr>
                <w:color w:val="91192A"/>
              </w:rPr>
            </w:pPr>
          </w:p>
        </w:tc>
        <w:tc>
          <w:tcPr>
            <w:tcW w:w="9450" w:type="dxa"/>
          </w:tcPr>
          <w:p w14:paraId="44036E20" w14:textId="4BB1F1D8" w:rsidR="00BB459A" w:rsidRPr="00EB2E01" w:rsidRDefault="000B2102" w:rsidP="00EB2E01">
            <w:pPr>
              <w:pStyle w:val="Heading1"/>
            </w:pPr>
            <w:r>
              <w:t>1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</w:t>
            </w:r>
            <w:r w:rsidR="00BB459A" w:rsidRPr="00EB2E01">
              <w:t>Rond</w:t>
            </w:r>
            <w:r>
              <w:t>a</w:t>
            </w:r>
          </w:p>
          <w:p w14:paraId="120F1D55" w14:textId="2308E397" w:rsidR="00BB459A" w:rsidRPr="00EB2E01" w:rsidRDefault="00A66144" w:rsidP="00B35656">
            <w:pPr>
              <w:rPr>
                <w:color w:val="91192A"/>
              </w:rPr>
            </w:pPr>
            <w:r w:rsidRPr="00EB2E01">
              <w:rPr>
                <w:noProof/>
                <w:color w:val="91192A"/>
              </w:rPr>
              <w:drawing>
                <wp:inline distT="0" distB="0" distL="0" distR="0" wp14:anchorId="270FED20" wp14:editId="2E01F3A7">
                  <wp:extent cx="1746508" cy="371857"/>
                  <wp:effectExtent l="0" t="0" r="6350" b="9525"/>
                  <wp:docPr id="748129654" name="Picture 6" descr="A purple cat with yellow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29654" name="Picture 6" descr="A purple cat with yellow ey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68E50F88" w14:textId="77777777" w:rsidR="00BB459A" w:rsidRPr="000D2F1A" w:rsidRDefault="00BB459A" w:rsidP="00B35656"/>
        </w:tc>
      </w:tr>
      <w:tr w:rsidR="00BB459A" w:rsidRPr="000D2F1A" w14:paraId="285167ED" w14:textId="77777777" w:rsidTr="00B35656">
        <w:trPr>
          <w:trHeight w:val="2736"/>
        </w:trPr>
        <w:tc>
          <w:tcPr>
            <w:tcW w:w="1440" w:type="dxa"/>
          </w:tcPr>
          <w:p w14:paraId="1103F3F6" w14:textId="77777777" w:rsidR="00BB459A" w:rsidRPr="000D2F1A" w:rsidRDefault="00BB459A" w:rsidP="00B35656"/>
        </w:tc>
        <w:tc>
          <w:tcPr>
            <w:tcW w:w="9450" w:type="dxa"/>
          </w:tcPr>
          <w:p w14:paraId="5FB2EE65" w14:textId="4AD76706" w:rsidR="00BB459A" w:rsidRPr="00EB2E01" w:rsidRDefault="000B2102" w:rsidP="00EB2E01">
            <w:pPr>
              <w:pStyle w:val="Heading1"/>
            </w:pPr>
            <w:r>
              <w:t>2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Ronda</w:t>
            </w:r>
          </w:p>
          <w:p w14:paraId="6D8CFE8E" w14:textId="064A7936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7218BAB2" wp14:editId="4280CA89">
                  <wp:extent cx="1746508" cy="371857"/>
                  <wp:effectExtent l="0" t="0" r="6350" b="9525"/>
                  <wp:docPr id="1041102817" name="Picture 7" descr="A cartoon fish with yellow and blue fi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02817" name="Picture 7" descr="A cartoon fish with yellow and blue fin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50E8000" w14:textId="77777777" w:rsidR="00BB459A" w:rsidRPr="000D2F1A" w:rsidRDefault="00BB459A" w:rsidP="00B35656"/>
        </w:tc>
      </w:tr>
      <w:tr w:rsidR="00BB459A" w:rsidRPr="000D2F1A" w14:paraId="18B39B6F" w14:textId="77777777" w:rsidTr="00B35656">
        <w:trPr>
          <w:trHeight w:val="2736"/>
        </w:trPr>
        <w:tc>
          <w:tcPr>
            <w:tcW w:w="1440" w:type="dxa"/>
          </w:tcPr>
          <w:p w14:paraId="560CC677" w14:textId="77777777" w:rsidR="00BB459A" w:rsidRPr="000D2F1A" w:rsidRDefault="00BB459A" w:rsidP="00B35656"/>
        </w:tc>
        <w:tc>
          <w:tcPr>
            <w:tcW w:w="9450" w:type="dxa"/>
          </w:tcPr>
          <w:p w14:paraId="43269521" w14:textId="5C463ECD" w:rsidR="00BB459A" w:rsidRPr="00EB2E01" w:rsidRDefault="000B2102" w:rsidP="00EB2E01">
            <w:pPr>
              <w:pStyle w:val="Heading1"/>
            </w:pPr>
            <w:r>
              <w:t>3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Ronda</w:t>
            </w:r>
          </w:p>
          <w:p w14:paraId="72625198" w14:textId="24C4A1DC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2682452C" wp14:editId="1B19A94E">
                  <wp:extent cx="1136906" cy="371857"/>
                  <wp:effectExtent l="0" t="0" r="6350" b="9525"/>
                  <wp:docPr id="1579355791" name="Picture 8" descr="A cartoon of a m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55791" name="Picture 8" descr="A cartoon of a mous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6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0E12775" w14:textId="77777777" w:rsidR="00BB459A" w:rsidRPr="000D2F1A" w:rsidRDefault="00BB459A" w:rsidP="00B35656"/>
        </w:tc>
      </w:tr>
      <w:tr w:rsidR="00BB459A" w:rsidRPr="000D2F1A" w14:paraId="6A287306" w14:textId="77777777" w:rsidTr="00B35656">
        <w:trPr>
          <w:trHeight w:val="2736"/>
        </w:trPr>
        <w:tc>
          <w:tcPr>
            <w:tcW w:w="1440" w:type="dxa"/>
          </w:tcPr>
          <w:p w14:paraId="3D5EA254" w14:textId="77777777" w:rsidR="00BB459A" w:rsidRPr="000D2F1A" w:rsidRDefault="00BB459A" w:rsidP="00B35656"/>
        </w:tc>
        <w:tc>
          <w:tcPr>
            <w:tcW w:w="9450" w:type="dxa"/>
          </w:tcPr>
          <w:p w14:paraId="72864269" w14:textId="1E78D7C3" w:rsidR="00BB459A" w:rsidRPr="00EB2E01" w:rsidRDefault="000B2102" w:rsidP="00EB2E01">
            <w:pPr>
              <w:pStyle w:val="Heading1"/>
            </w:pPr>
            <w:r>
              <w:t>4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Ronda</w:t>
            </w:r>
          </w:p>
          <w:p w14:paraId="7DE744E9" w14:textId="16C665B9" w:rsidR="00BB459A" w:rsidRPr="000D2F1A" w:rsidRDefault="00A66144" w:rsidP="00A66144">
            <w:r w:rsidRPr="000D2F1A">
              <w:rPr>
                <w:noProof/>
              </w:rPr>
              <w:drawing>
                <wp:inline distT="0" distB="0" distL="0" distR="0" wp14:anchorId="543931C3" wp14:editId="55B1A527">
                  <wp:extent cx="1746508" cy="371857"/>
                  <wp:effectExtent l="0" t="0" r="0" b="9525"/>
                  <wp:docPr id="1241087602" name="Picture 9" descr="A cat and yellow symb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87602" name="Picture 9" descr="A cat and yellow symbol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8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2C4B91E3" w14:textId="77777777" w:rsidR="00BB459A" w:rsidRPr="000D2F1A" w:rsidRDefault="00BB459A" w:rsidP="00B35656"/>
        </w:tc>
      </w:tr>
    </w:tbl>
    <w:p w14:paraId="2CD1AAE9" w14:textId="77777777" w:rsidR="00BB459A" w:rsidRPr="000D2F1A" w:rsidRDefault="00BB459A" w:rsidP="00BB459A"/>
    <w:p w14:paraId="56D176CF" w14:textId="77777777" w:rsidR="009C4A94" w:rsidRPr="000D2F1A" w:rsidRDefault="009C4A94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0D2F1A">
        <w:br w:type="page"/>
      </w:r>
    </w:p>
    <w:p w14:paraId="79DC2019" w14:textId="6E128780" w:rsidR="00BB459A" w:rsidRPr="000D2F1A" w:rsidRDefault="00BB459A" w:rsidP="00BB459A">
      <w:pPr>
        <w:pStyle w:val="Title"/>
      </w:pPr>
      <w:r w:rsidRPr="000D2F1A">
        <w:lastRenderedPageBreak/>
        <w:t>Pas</w:t>
      </w:r>
      <w:r w:rsidR="000B2102">
        <w:t>a</w:t>
      </w:r>
      <w:r w:rsidRPr="000D2F1A">
        <w:t xml:space="preserve"> e</w:t>
      </w:r>
      <w:r w:rsidR="000B2102">
        <w:t>l</w:t>
      </w:r>
      <w:r w:rsidRPr="000D2F1A">
        <w:t xml:space="preserve"> Problem</w:t>
      </w:r>
      <w:r w:rsidR="000B2102">
        <w:t>a</w:t>
      </w:r>
      <w:r w:rsidRPr="000D2F1A">
        <w:t xml:space="preserve">: </w:t>
      </w:r>
      <w:r w:rsidR="000B2102">
        <w:t>espacio</w:t>
      </w:r>
    </w:p>
    <w:tbl>
      <w:tblPr>
        <w:tblStyle w:val="TableGrid"/>
        <w:tblW w:w="1224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E5C61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  <w:gridCol w:w="1350"/>
      </w:tblGrid>
      <w:tr w:rsidR="00BB459A" w:rsidRPr="000D2F1A" w14:paraId="124DE777" w14:textId="77777777" w:rsidTr="00B35656">
        <w:trPr>
          <w:trHeight w:val="2736"/>
        </w:trPr>
        <w:tc>
          <w:tcPr>
            <w:tcW w:w="1440" w:type="dxa"/>
          </w:tcPr>
          <w:p w14:paraId="0CC85519" w14:textId="77777777" w:rsidR="00BB459A" w:rsidRPr="00EB2E01" w:rsidRDefault="00BB459A" w:rsidP="00B35656">
            <w:pPr>
              <w:rPr>
                <w:color w:val="91192A"/>
              </w:rPr>
            </w:pPr>
          </w:p>
        </w:tc>
        <w:tc>
          <w:tcPr>
            <w:tcW w:w="9450" w:type="dxa"/>
          </w:tcPr>
          <w:p w14:paraId="7C7556DA" w14:textId="3F0FB6EB" w:rsidR="00BB459A" w:rsidRPr="00EB2E01" w:rsidRDefault="000B2102" w:rsidP="00EB2E01">
            <w:pPr>
              <w:pStyle w:val="Heading1"/>
            </w:pPr>
            <w:r>
              <w:t>1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Ronda</w:t>
            </w:r>
          </w:p>
          <w:p w14:paraId="436EEE7E" w14:textId="6EC7BBA9" w:rsidR="00BB459A" w:rsidRPr="00EB2E01" w:rsidRDefault="00E66AA4" w:rsidP="00E66AA4">
            <w:pPr>
              <w:rPr>
                <w:color w:val="91192A"/>
              </w:rPr>
            </w:pPr>
            <w:r w:rsidRPr="00EB2E01">
              <w:rPr>
                <w:noProof/>
                <w:color w:val="91192A"/>
              </w:rPr>
              <w:drawing>
                <wp:inline distT="0" distB="0" distL="0" distR="0" wp14:anchorId="7F773136" wp14:editId="2D62451B">
                  <wp:extent cx="1770892" cy="377953"/>
                  <wp:effectExtent l="0" t="0" r="1270" b="3175"/>
                  <wp:docPr id="790131659" name="Picture 10" descr="A sun and stars in th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31659" name="Picture 10" descr="A sun and stars in the sky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11C01E0F" w14:textId="77777777" w:rsidR="00BB459A" w:rsidRPr="000D2F1A" w:rsidRDefault="00BB459A" w:rsidP="00B35656"/>
        </w:tc>
      </w:tr>
      <w:tr w:rsidR="00BB459A" w:rsidRPr="000D2F1A" w14:paraId="0A88655C" w14:textId="77777777" w:rsidTr="00B35656">
        <w:trPr>
          <w:trHeight w:val="2736"/>
        </w:trPr>
        <w:tc>
          <w:tcPr>
            <w:tcW w:w="1440" w:type="dxa"/>
          </w:tcPr>
          <w:p w14:paraId="51B574AE" w14:textId="77777777" w:rsidR="00BB459A" w:rsidRPr="000D2F1A" w:rsidRDefault="00BB459A" w:rsidP="00B35656"/>
        </w:tc>
        <w:tc>
          <w:tcPr>
            <w:tcW w:w="9450" w:type="dxa"/>
          </w:tcPr>
          <w:p w14:paraId="394A16BF" w14:textId="5F17E31B" w:rsidR="00BB459A" w:rsidRPr="00EB2E01" w:rsidRDefault="000B2102" w:rsidP="00EB2E01">
            <w:pPr>
              <w:pStyle w:val="Heading1"/>
            </w:pPr>
            <w:r>
              <w:t>2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Ronda</w:t>
            </w:r>
          </w:p>
          <w:p w14:paraId="362CF8C6" w14:textId="4E4ADB21" w:rsidR="00BB459A" w:rsidRPr="000D2F1A" w:rsidRDefault="00E66AA4" w:rsidP="00E66AA4">
            <w:r w:rsidRPr="000D2F1A">
              <w:rPr>
                <w:noProof/>
              </w:rPr>
              <w:drawing>
                <wp:inline distT="0" distB="0" distL="0" distR="0" wp14:anchorId="28C5641F" wp14:editId="0135B724">
                  <wp:extent cx="1770892" cy="377953"/>
                  <wp:effectExtent l="0" t="0" r="1270" b="3175"/>
                  <wp:docPr id="831628521" name="Picture 11" descr="A moon with dot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28521" name="Picture 11" descr="A moon with dots on i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76508843" w14:textId="77777777" w:rsidR="00BB459A" w:rsidRPr="000D2F1A" w:rsidRDefault="00BB459A" w:rsidP="00B35656"/>
        </w:tc>
      </w:tr>
      <w:tr w:rsidR="00BB459A" w:rsidRPr="000D2F1A" w14:paraId="00904F8C" w14:textId="77777777" w:rsidTr="00B35656">
        <w:trPr>
          <w:trHeight w:val="2736"/>
        </w:trPr>
        <w:tc>
          <w:tcPr>
            <w:tcW w:w="1440" w:type="dxa"/>
          </w:tcPr>
          <w:p w14:paraId="2DA52701" w14:textId="77777777" w:rsidR="00BB459A" w:rsidRPr="000D2F1A" w:rsidRDefault="00BB459A" w:rsidP="00B35656"/>
        </w:tc>
        <w:tc>
          <w:tcPr>
            <w:tcW w:w="9450" w:type="dxa"/>
          </w:tcPr>
          <w:p w14:paraId="33D62E20" w14:textId="054FDCE7" w:rsidR="00BB459A" w:rsidRPr="00EB2E01" w:rsidRDefault="000B2102" w:rsidP="00EB2E01">
            <w:pPr>
              <w:pStyle w:val="Heading1"/>
            </w:pPr>
            <w:r>
              <w:t>3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Ronda</w:t>
            </w:r>
          </w:p>
          <w:p w14:paraId="3367FE70" w14:textId="75A4D53F" w:rsidR="00BB459A" w:rsidRPr="000D2F1A" w:rsidRDefault="000D2F1A" w:rsidP="00E66AA4">
            <w:r w:rsidRPr="000D2F1A">
              <w:rPr>
                <w:noProof/>
              </w:rPr>
              <w:drawing>
                <wp:inline distT="0" distB="0" distL="0" distR="0" wp14:anchorId="4F95CF51" wp14:editId="4ADACD3F">
                  <wp:extent cx="1115570" cy="338329"/>
                  <wp:effectExtent l="0" t="0" r="0" b="5080"/>
                  <wp:docPr id="1408855497" name="Picture 2" descr="A yellow star with blue squares on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55497" name="Picture 2" descr="A yellow star with blue squares on black background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70" cy="33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3798EB86" w14:textId="77777777" w:rsidR="00BB459A" w:rsidRPr="000D2F1A" w:rsidRDefault="00BB459A" w:rsidP="00B35656"/>
        </w:tc>
      </w:tr>
      <w:tr w:rsidR="00BB459A" w14:paraId="2ECBDD6E" w14:textId="77777777" w:rsidTr="00B35656">
        <w:trPr>
          <w:trHeight w:val="2736"/>
        </w:trPr>
        <w:tc>
          <w:tcPr>
            <w:tcW w:w="1440" w:type="dxa"/>
          </w:tcPr>
          <w:p w14:paraId="3B48557F" w14:textId="77777777" w:rsidR="00BB459A" w:rsidRPr="000D2F1A" w:rsidRDefault="00BB459A" w:rsidP="00B35656"/>
        </w:tc>
        <w:tc>
          <w:tcPr>
            <w:tcW w:w="9450" w:type="dxa"/>
          </w:tcPr>
          <w:p w14:paraId="6104C659" w14:textId="5AB4C30C" w:rsidR="00BB459A" w:rsidRPr="00EB2E01" w:rsidRDefault="000B2102" w:rsidP="00EB2E01">
            <w:pPr>
              <w:pStyle w:val="Heading1"/>
            </w:pPr>
            <w:r>
              <w:t>4</w:t>
            </w:r>
            <w:r w:rsidRPr="000B2102">
              <w:rPr>
                <w:u w:val="single"/>
                <w:vertAlign w:val="superscript"/>
              </w:rPr>
              <w:t>a</w:t>
            </w:r>
            <w:r>
              <w:t xml:space="preserve"> Ronda</w:t>
            </w:r>
          </w:p>
          <w:p w14:paraId="45229E75" w14:textId="237F12AF" w:rsidR="00BB459A" w:rsidRDefault="00E66AA4" w:rsidP="00E66AA4">
            <w:r w:rsidRPr="000D2F1A">
              <w:rPr>
                <w:noProof/>
              </w:rPr>
              <w:drawing>
                <wp:inline distT="0" distB="0" distL="0" distR="0" wp14:anchorId="5CFC9924" wp14:editId="39B57426">
                  <wp:extent cx="1770892" cy="377953"/>
                  <wp:effectExtent l="0" t="0" r="0" b="3175"/>
                  <wp:docPr id="233807816" name="Picture 12" descr="A sun with orange and yellow ray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07816" name="Picture 12" descr="A sun with orange and yellow rays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92" cy="3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C25BCE1" w14:textId="77777777" w:rsidR="00BB459A" w:rsidRDefault="00BB459A" w:rsidP="00B35656"/>
        </w:tc>
      </w:tr>
    </w:tbl>
    <w:p w14:paraId="5DFA88B2" w14:textId="77777777" w:rsidR="00BB459A" w:rsidRDefault="00BB459A" w:rsidP="00BB459A"/>
    <w:p w14:paraId="302D3645" w14:textId="11044D15" w:rsidR="00BB459A" w:rsidRPr="00BB459A" w:rsidRDefault="00BB459A" w:rsidP="00BB459A"/>
    <w:sectPr w:rsidR="00BB459A" w:rsidRPr="00BB45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CC5BE" w14:textId="77777777" w:rsidR="007F0F84" w:rsidRDefault="007F0F84" w:rsidP="00293785">
      <w:pPr>
        <w:spacing w:after="0" w:line="240" w:lineRule="auto"/>
      </w:pPr>
      <w:r>
        <w:separator/>
      </w:r>
    </w:p>
  </w:endnote>
  <w:endnote w:type="continuationSeparator" w:id="0">
    <w:p w14:paraId="29F1D3B5" w14:textId="77777777" w:rsidR="007F0F84" w:rsidRDefault="007F0F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72F4" w14:textId="77777777" w:rsidR="000B2102" w:rsidRDefault="000B2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484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4CB052" wp14:editId="1B15221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7DCE2" w14:textId="0CD59B6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9A1E0A88434A0288FE0A4776CCC4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459A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CB0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B27DCE2" w14:textId="0CD59B6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9A1E0A88434A0288FE0A4776CCC4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B459A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C9A034" wp14:editId="1613A82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360E" w14:textId="77777777" w:rsidR="000B2102" w:rsidRDefault="000B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2B9C" w14:textId="77777777" w:rsidR="007F0F84" w:rsidRDefault="007F0F84" w:rsidP="00293785">
      <w:pPr>
        <w:spacing w:after="0" w:line="240" w:lineRule="auto"/>
      </w:pPr>
      <w:r>
        <w:separator/>
      </w:r>
    </w:p>
  </w:footnote>
  <w:footnote w:type="continuationSeparator" w:id="0">
    <w:p w14:paraId="0F44FDB7" w14:textId="77777777" w:rsidR="007F0F84" w:rsidRDefault="007F0F8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15C" w14:textId="77777777" w:rsidR="00EB2E01" w:rsidRDefault="00EB2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B5A3" w14:textId="77777777" w:rsidR="00EB2E01" w:rsidRDefault="00EB2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28DE" w14:textId="77777777" w:rsidR="00EB2E01" w:rsidRDefault="00EB2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46576">
    <w:abstractNumId w:val="6"/>
  </w:num>
  <w:num w:numId="2" w16cid:durableId="843518045">
    <w:abstractNumId w:val="7"/>
  </w:num>
  <w:num w:numId="3" w16cid:durableId="1158502153">
    <w:abstractNumId w:val="0"/>
  </w:num>
  <w:num w:numId="4" w16cid:durableId="480655413">
    <w:abstractNumId w:val="2"/>
  </w:num>
  <w:num w:numId="5" w16cid:durableId="1287665597">
    <w:abstractNumId w:val="3"/>
  </w:num>
  <w:num w:numId="6" w16cid:durableId="1663850340">
    <w:abstractNumId w:val="5"/>
  </w:num>
  <w:num w:numId="7" w16cid:durableId="630669231">
    <w:abstractNumId w:val="4"/>
  </w:num>
  <w:num w:numId="8" w16cid:durableId="1928997697">
    <w:abstractNumId w:val="8"/>
  </w:num>
  <w:num w:numId="9" w16cid:durableId="1525241338">
    <w:abstractNumId w:val="9"/>
  </w:num>
  <w:num w:numId="10" w16cid:durableId="248274509">
    <w:abstractNumId w:val="10"/>
  </w:num>
  <w:num w:numId="11" w16cid:durableId="13175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9A"/>
    <w:rsid w:val="0004006F"/>
    <w:rsid w:val="00053775"/>
    <w:rsid w:val="0005619A"/>
    <w:rsid w:val="0008589D"/>
    <w:rsid w:val="000B2102"/>
    <w:rsid w:val="000D2F1A"/>
    <w:rsid w:val="0011259B"/>
    <w:rsid w:val="00116FDD"/>
    <w:rsid w:val="00125621"/>
    <w:rsid w:val="00157DCD"/>
    <w:rsid w:val="001D0BBF"/>
    <w:rsid w:val="001E1F85"/>
    <w:rsid w:val="001F125D"/>
    <w:rsid w:val="001F2886"/>
    <w:rsid w:val="002345CC"/>
    <w:rsid w:val="00293785"/>
    <w:rsid w:val="002C0879"/>
    <w:rsid w:val="002C37B4"/>
    <w:rsid w:val="002E20DB"/>
    <w:rsid w:val="0036040A"/>
    <w:rsid w:val="00397FA9"/>
    <w:rsid w:val="003F607E"/>
    <w:rsid w:val="00446C13"/>
    <w:rsid w:val="0045631E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6BCC"/>
    <w:rsid w:val="006E1542"/>
    <w:rsid w:val="00721EA4"/>
    <w:rsid w:val="00797CB5"/>
    <w:rsid w:val="007B055F"/>
    <w:rsid w:val="007C2930"/>
    <w:rsid w:val="007E6F1D"/>
    <w:rsid w:val="007F0F84"/>
    <w:rsid w:val="00880013"/>
    <w:rsid w:val="008920A4"/>
    <w:rsid w:val="008E08FF"/>
    <w:rsid w:val="008F5386"/>
    <w:rsid w:val="00913172"/>
    <w:rsid w:val="009273C3"/>
    <w:rsid w:val="00981E19"/>
    <w:rsid w:val="009B52E4"/>
    <w:rsid w:val="009C4A94"/>
    <w:rsid w:val="009D6E8D"/>
    <w:rsid w:val="00A101E8"/>
    <w:rsid w:val="00A46872"/>
    <w:rsid w:val="00A66144"/>
    <w:rsid w:val="00AA42BA"/>
    <w:rsid w:val="00AC349E"/>
    <w:rsid w:val="00B42BFF"/>
    <w:rsid w:val="00B92DBF"/>
    <w:rsid w:val="00BB459A"/>
    <w:rsid w:val="00BD119F"/>
    <w:rsid w:val="00C73EA1"/>
    <w:rsid w:val="00C8524A"/>
    <w:rsid w:val="00CA3ED0"/>
    <w:rsid w:val="00CC4F77"/>
    <w:rsid w:val="00CD3CF6"/>
    <w:rsid w:val="00CE336D"/>
    <w:rsid w:val="00D106FF"/>
    <w:rsid w:val="00D269D8"/>
    <w:rsid w:val="00D361A8"/>
    <w:rsid w:val="00D626EB"/>
    <w:rsid w:val="00DC0851"/>
    <w:rsid w:val="00DC7A6D"/>
    <w:rsid w:val="00DE3B86"/>
    <w:rsid w:val="00E66AA4"/>
    <w:rsid w:val="00EA74D2"/>
    <w:rsid w:val="00EB2E0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D6C6"/>
  <w15:docId w15:val="{4AB7607B-4C5F-4BB2-91F1-F5A8C2F0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B459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E0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192A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2E01"/>
    <w:rPr>
      <w:rFonts w:asciiTheme="majorHAnsi" w:eastAsiaTheme="majorEastAsia" w:hAnsiTheme="majorHAnsi" w:cstheme="majorBidi"/>
      <w:b/>
      <w:color w:val="91192A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9A1E0A88434A0288FE0A4776CC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34CE-3E55-418D-90AD-8A33C642DC32}"/>
      </w:docPartPr>
      <w:docPartBody>
        <w:p w:rsidR="000E7ED1" w:rsidRDefault="000E7ED1">
          <w:pPr>
            <w:pStyle w:val="B39A1E0A88434A0288FE0A4776CCC4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1"/>
    <w:rsid w:val="000E7ED1"/>
    <w:rsid w:val="00157DCD"/>
    <w:rsid w:val="003F607E"/>
    <w:rsid w:val="006B6BCC"/>
    <w:rsid w:val="0076776C"/>
    <w:rsid w:val="008E50FD"/>
    <w:rsid w:val="00B42BFF"/>
    <w:rsid w:val="00CA3ED0"/>
    <w:rsid w:val="00D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9A1E0A88434A0288FE0A4776CCC49C">
    <w:name w:val="B39A1E0A88434A0288FE0A4776CCC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1114</TotalTime>
  <Pages>3</Pages>
  <Words>36</Words>
  <Characters>150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Lopez, Araceli</cp:lastModifiedBy>
  <cp:revision>9</cp:revision>
  <cp:lastPrinted>2024-12-13T17:19:00Z</cp:lastPrinted>
  <dcterms:created xsi:type="dcterms:W3CDTF">2024-08-05T15:07:00Z</dcterms:created>
  <dcterms:modified xsi:type="dcterms:W3CDTF">2024-12-13T17:19:00Z</dcterms:modified>
  <cp:category/>
</cp:coreProperties>
</file>