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6CB7D7" w14:textId="125EB80B" w:rsidR="00767352" w:rsidRPr="00C47D6C" w:rsidRDefault="001B6CC4" w:rsidP="004307D9">
      <w:pPr>
        <w:pStyle w:val="Title"/>
        <w:rPr>
          <w:szCs w:val="32"/>
        </w:rPr>
      </w:pPr>
      <w:r>
        <w:rPr>
          <w:bCs/>
          <w:szCs w:val="32"/>
          <w:lang w:val="es"/>
        </w:rPr>
        <w:t>RÚBRICA DE COLOR, SÍMBOLO, IMAGEN</w:t>
      </w:r>
    </w:p>
    <w:tbl>
      <w:tblPr>
        <w:tblStyle w:val="a0"/>
        <w:tblpPr w:leftFromText="180" w:rightFromText="180" w:vertAnchor="text" w:horzAnchor="margin" w:tblpXSpec="center" w:tblpY="32"/>
        <w:tblW w:w="1395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2340"/>
        <w:gridCol w:w="2430"/>
        <w:gridCol w:w="2340"/>
        <w:gridCol w:w="2250"/>
        <w:gridCol w:w="1710"/>
        <w:gridCol w:w="1369"/>
      </w:tblGrid>
      <w:tr w:rsidR="002B1ABB" w14:paraId="44EEFAC5" w14:textId="30FBCE19" w:rsidTr="005F0A00">
        <w:trPr>
          <w:trHeight w:val="439"/>
        </w:trPr>
        <w:tc>
          <w:tcPr>
            <w:tcW w:w="1520" w:type="dxa"/>
            <w:shd w:val="clear" w:color="auto" w:fill="3E5C61"/>
          </w:tcPr>
          <w:p w14:paraId="0B616BDA" w14:textId="68CDA57F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2340" w:type="dxa"/>
            <w:shd w:val="clear" w:color="auto" w:fill="3E5C61"/>
          </w:tcPr>
          <w:p w14:paraId="3373313C" w14:textId="77777777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[4 o Max] Puntos</w:t>
            </w:r>
          </w:p>
        </w:tc>
        <w:tc>
          <w:tcPr>
            <w:tcW w:w="2430" w:type="dxa"/>
            <w:shd w:val="clear" w:color="auto" w:fill="3E5C61"/>
          </w:tcPr>
          <w:p w14:paraId="6534969F" w14:textId="77777777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3 puntos</w:t>
            </w:r>
          </w:p>
        </w:tc>
        <w:tc>
          <w:tcPr>
            <w:tcW w:w="2340" w:type="dxa"/>
            <w:shd w:val="clear" w:color="auto" w:fill="3E5C61"/>
          </w:tcPr>
          <w:p w14:paraId="2D834B12" w14:textId="77777777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2 puntos</w:t>
            </w:r>
          </w:p>
        </w:tc>
        <w:tc>
          <w:tcPr>
            <w:tcW w:w="2250" w:type="dxa"/>
            <w:shd w:val="clear" w:color="auto" w:fill="3E5C61"/>
          </w:tcPr>
          <w:p w14:paraId="20E3CE4D" w14:textId="77777777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1 punto</w:t>
            </w:r>
          </w:p>
        </w:tc>
        <w:tc>
          <w:tcPr>
            <w:tcW w:w="1710" w:type="dxa"/>
            <w:shd w:val="clear" w:color="auto" w:fill="3E5C61"/>
          </w:tcPr>
          <w:p w14:paraId="5E6E34DD" w14:textId="77777777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0 Puntos</w:t>
            </w:r>
          </w:p>
        </w:tc>
        <w:tc>
          <w:tcPr>
            <w:tcW w:w="1369" w:type="dxa"/>
            <w:shd w:val="clear" w:color="auto" w:fill="3E5C61"/>
          </w:tcPr>
          <w:p w14:paraId="1338B451" w14:textId="77777777" w:rsidR="002B1ABB" w:rsidRDefault="00B37D4C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 xml:space="preserve">Puntos </w:t>
            </w:r>
          </w:p>
          <w:p w14:paraId="471E6CBF" w14:textId="060BF167" w:rsidR="004307D9" w:rsidRDefault="00B37D4C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otorgados</w:t>
            </w:r>
          </w:p>
        </w:tc>
      </w:tr>
      <w:tr w:rsidR="002B1ABB" w:rsidRPr="00CE6E25" w14:paraId="53816195" w14:textId="1D4CB055" w:rsidTr="005F0A00">
        <w:trPr>
          <w:trHeight w:val="2721"/>
        </w:trPr>
        <w:tc>
          <w:tcPr>
            <w:tcW w:w="1520" w:type="dxa"/>
          </w:tcPr>
          <w:p w14:paraId="1F173468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 xml:space="preserve">Comprensión del concepto </w:t>
            </w:r>
          </w:p>
        </w:tc>
        <w:tc>
          <w:tcPr>
            <w:tcW w:w="2340" w:type="dxa"/>
          </w:tcPr>
          <w:p w14:paraId="58422F47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La explicación del escritor demuestra una excelente y profunda comprensión del concepto. Está claro que el escritor ha establecido una conexión lógica con su aprendizaje. </w:t>
            </w:r>
          </w:p>
        </w:tc>
        <w:tc>
          <w:tcPr>
            <w:tcW w:w="2430" w:type="dxa"/>
          </w:tcPr>
          <w:p w14:paraId="7E1CAB27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La explicación del escritor demuestra una considerable comprensión del concepto. Hay pruebas de una conexión lógica con su aprendizaje. </w:t>
            </w:r>
          </w:p>
        </w:tc>
        <w:tc>
          <w:tcPr>
            <w:tcW w:w="2340" w:type="dxa"/>
          </w:tcPr>
          <w:p w14:paraId="2CDEFABE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La explicación del escritor demuestra una adecuada comprensión del concepto. Hay algunas pruebas que demuestran una conexión con su aprendizaje.</w:t>
            </w:r>
          </w:p>
        </w:tc>
        <w:tc>
          <w:tcPr>
            <w:tcW w:w="2250" w:type="dxa"/>
          </w:tcPr>
          <w:p w14:paraId="0146235E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La explicación del escritor demuestra una falta de comprensión o una comprensión muy limitada del concepto. Hay pocas pruebas, si es que hay alguna, que apoyen una conexión con su aprendizaje. </w:t>
            </w:r>
          </w:p>
        </w:tc>
        <w:tc>
          <w:tcPr>
            <w:tcW w:w="1710" w:type="dxa"/>
          </w:tcPr>
          <w:p w14:paraId="7AC7868A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Incompleto/ Falta</w:t>
            </w:r>
          </w:p>
        </w:tc>
        <w:tc>
          <w:tcPr>
            <w:tcW w:w="1369" w:type="dxa"/>
            <w:shd w:val="clear" w:color="auto" w:fill="D4E1E3" w:themeFill="accent6" w:themeFillTint="33"/>
          </w:tcPr>
          <w:p w14:paraId="22156BAC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B1ABB" w:rsidRPr="00CE6E25" w14:paraId="1BE7CAE4" w14:textId="54E383FF" w:rsidTr="005F0A00">
        <w:trPr>
          <w:trHeight w:val="439"/>
        </w:trPr>
        <w:tc>
          <w:tcPr>
            <w:tcW w:w="1520" w:type="dxa"/>
          </w:tcPr>
          <w:p w14:paraId="2589637A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>Requisitos de contenido</w:t>
            </w:r>
          </w:p>
        </w:tc>
        <w:tc>
          <w:tcPr>
            <w:tcW w:w="2340" w:type="dxa"/>
          </w:tcPr>
          <w:p w14:paraId="22BA0AB3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El escritor incluye todos los requisitos de contenido: color, símbolo, imagen, y explicaciones para cada uno. </w:t>
            </w:r>
          </w:p>
        </w:tc>
        <w:tc>
          <w:tcPr>
            <w:tcW w:w="2430" w:type="dxa"/>
          </w:tcPr>
          <w:p w14:paraId="56394486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El escritor incluye todos los requisitos de elementos de contenido menos uno. </w:t>
            </w:r>
          </w:p>
        </w:tc>
        <w:tc>
          <w:tcPr>
            <w:tcW w:w="2340" w:type="dxa"/>
          </w:tcPr>
          <w:p w14:paraId="6E06BE2A" w14:textId="65DB880D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El escritor incluye la mayoría de los elementos de contenido, pero le faltan al menos dos requisitos. </w:t>
            </w:r>
          </w:p>
        </w:tc>
        <w:tc>
          <w:tcPr>
            <w:tcW w:w="2250" w:type="dxa"/>
          </w:tcPr>
          <w:p w14:paraId="13BA4A45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Al escritor le faltan más de dos elementos de contenido requeridos. </w:t>
            </w:r>
          </w:p>
        </w:tc>
        <w:tc>
          <w:tcPr>
            <w:tcW w:w="1710" w:type="dxa"/>
          </w:tcPr>
          <w:p w14:paraId="6CBFFA07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Incompleto/ Falta</w:t>
            </w:r>
          </w:p>
        </w:tc>
        <w:tc>
          <w:tcPr>
            <w:tcW w:w="1369" w:type="dxa"/>
            <w:shd w:val="clear" w:color="auto" w:fill="D4E1E3" w:themeFill="accent6" w:themeFillTint="33"/>
          </w:tcPr>
          <w:p w14:paraId="374B9EB6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B1ABB" w:rsidRPr="00CE6E25" w14:paraId="6B24C3B4" w14:textId="452C2942" w:rsidTr="005F0A00">
        <w:trPr>
          <w:trHeight w:val="439"/>
        </w:trPr>
        <w:tc>
          <w:tcPr>
            <w:tcW w:w="1520" w:type="dxa"/>
          </w:tcPr>
          <w:p w14:paraId="265F597B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>Apariencia</w:t>
            </w:r>
          </w:p>
        </w:tc>
        <w:tc>
          <w:tcPr>
            <w:tcW w:w="2340" w:type="dxa"/>
          </w:tcPr>
          <w:p w14:paraId="32F8968E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Las ilustraciones o imágenes son excepcionalmente atractivas y transmiten bien su significado. El contenido es ordenado y fácil de entender. </w:t>
            </w:r>
          </w:p>
        </w:tc>
        <w:tc>
          <w:tcPr>
            <w:tcW w:w="2430" w:type="dxa"/>
          </w:tcPr>
          <w:p w14:paraId="05B49B62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Las ilustraciones o imágenes son atractivas y transmiten su significado. El contenido es ordenado y fácil de entender. </w:t>
            </w:r>
          </w:p>
        </w:tc>
        <w:tc>
          <w:tcPr>
            <w:tcW w:w="2340" w:type="dxa"/>
          </w:tcPr>
          <w:p w14:paraId="7CB9B140" w14:textId="68287E2B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Las ilustraciones o imágenes son adecuadas, pero pueden o no transmitir bien su significado. El contenido es aceptable. </w:t>
            </w:r>
          </w:p>
        </w:tc>
        <w:tc>
          <w:tcPr>
            <w:tcW w:w="2250" w:type="dxa"/>
          </w:tcPr>
          <w:p w14:paraId="7AD1DC5B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Las ilustraciones o imágenes no son fácilmente identificables. El contenido es difícil de leer. </w:t>
            </w:r>
          </w:p>
        </w:tc>
        <w:tc>
          <w:tcPr>
            <w:tcW w:w="1710" w:type="dxa"/>
          </w:tcPr>
          <w:p w14:paraId="5FFF95DA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Incompleto/ Falta</w:t>
            </w:r>
          </w:p>
        </w:tc>
        <w:tc>
          <w:tcPr>
            <w:tcW w:w="1369" w:type="dxa"/>
            <w:shd w:val="clear" w:color="auto" w:fill="D4E1E3" w:themeFill="accent6" w:themeFillTint="33"/>
          </w:tcPr>
          <w:p w14:paraId="4A37B120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16CB7F6" w14:textId="5D29ADCD" w:rsidR="00767352" w:rsidRDefault="008C06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 xml:space="preserve"> </w:t>
      </w:r>
    </w:p>
    <w:p w14:paraId="516CB806" w14:textId="2876A44B" w:rsidR="00767352" w:rsidRPr="0058579F" w:rsidRDefault="0058579F" w:rsidP="00585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10D28"/>
          <w:sz w:val="22"/>
          <w:szCs w:val="22"/>
        </w:rPr>
      </w:pPr>
      <w:r>
        <w:rPr>
          <w:b/>
          <w:bCs/>
          <w:color w:val="910D28"/>
          <w:sz w:val="22"/>
          <w:szCs w:val="22"/>
          <w:lang w:val="es"/>
        </w:rPr>
        <w:t>Puntos totales____________________</w:t>
      </w:r>
    </w:p>
    <w:sectPr w:rsidR="00767352" w:rsidRPr="0058579F" w:rsidSect="00E24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9CF3" w14:textId="77777777" w:rsidR="000508C3" w:rsidRDefault="000508C3">
      <w:pPr>
        <w:spacing w:after="0" w:line="240" w:lineRule="auto"/>
      </w:pPr>
      <w:r>
        <w:separator/>
      </w:r>
    </w:p>
  </w:endnote>
  <w:endnote w:type="continuationSeparator" w:id="0">
    <w:p w14:paraId="1C043D27" w14:textId="77777777" w:rsidR="000508C3" w:rsidRDefault="0005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7947" w14:textId="77777777" w:rsidR="005F0A00" w:rsidRDefault="005F0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B80B" w14:textId="77777777" w:rsidR="00767352" w:rsidRDefault="008C06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16CB80C" wp14:editId="516CB80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586343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6CB80E" wp14:editId="516CB80F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B810" w14:textId="6C64B703" w:rsidR="00767352" w:rsidRDefault="004307D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CB80E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516CB810" w14:textId="6C64B703" w:rsidR="00767352" w:rsidRDefault="004307D9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UNVEILING SOCIETAL NORMS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2E22" w14:textId="77777777" w:rsidR="005F0A00" w:rsidRDefault="005F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4FE8A" w14:textId="77777777" w:rsidR="000508C3" w:rsidRDefault="000508C3">
      <w:pPr>
        <w:spacing w:after="0" w:line="240" w:lineRule="auto"/>
      </w:pPr>
      <w:r>
        <w:separator/>
      </w:r>
    </w:p>
  </w:footnote>
  <w:footnote w:type="continuationSeparator" w:id="0">
    <w:p w14:paraId="1592A480" w14:textId="77777777" w:rsidR="000508C3" w:rsidRDefault="0005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77AF" w14:textId="77777777" w:rsidR="005F0A00" w:rsidRDefault="005F0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C7E8" w14:textId="77777777" w:rsidR="005F0A00" w:rsidRDefault="005F0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F78C" w14:textId="77777777" w:rsidR="005F0A00" w:rsidRDefault="005F0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45E0C"/>
    <w:multiLevelType w:val="multilevel"/>
    <w:tmpl w:val="56C0659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5120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52"/>
    <w:rsid w:val="000508C3"/>
    <w:rsid w:val="000A35CB"/>
    <w:rsid w:val="00121ABE"/>
    <w:rsid w:val="00175F96"/>
    <w:rsid w:val="001B6CC4"/>
    <w:rsid w:val="00203F28"/>
    <w:rsid w:val="002718B9"/>
    <w:rsid w:val="002A507F"/>
    <w:rsid w:val="002B1ABB"/>
    <w:rsid w:val="004307D9"/>
    <w:rsid w:val="0043262A"/>
    <w:rsid w:val="0045494D"/>
    <w:rsid w:val="004E0FA5"/>
    <w:rsid w:val="00502078"/>
    <w:rsid w:val="0058579F"/>
    <w:rsid w:val="005F0A00"/>
    <w:rsid w:val="0060477A"/>
    <w:rsid w:val="0064616D"/>
    <w:rsid w:val="00767352"/>
    <w:rsid w:val="00781A3D"/>
    <w:rsid w:val="008C06BF"/>
    <w:rsid w:val="00944DEE"/>
    <w:rsid w:val="009B72F1"/>
    <w:rsid w:val="009F62C9"/>
    <w:rsid w:val="009F6E8B"/>
    <w:rsid w:val="00B20FDA"/>
    <w:rsid w:val="00B37D4C"/>
    <w:rsid w:val="00B803CD"/>
    <w:rsid w:val="00C47D6C"/>
    <w:rsid w:val="00C706FD"/>
    <w:rsid w:val="00CE6E25"/>
    <w:rsid w:val="00D14DD7"/>
    <w:rsid w:val="00D30D65"/>
    <w:rsid w:val="00D702C5"/>
    <w:rsid w:val="00D9719D"/>
    <w:rsid w:val="00DB0079"/>
    <w:rsid w:val="00E24D5D"/>
    <w:rsid w:val="00E71DB9"/>
    <w:rsid w:val="00F10C10"/>
    <w:rsid w:val="00F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CB7D6"/>
  <w15:docId w15:val="{8C7474CD-4EBD-4098-A16A-33CD4BA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Cross, Keiana C.</cp:lastModifiedBy>
  <cp:revision>5</cp:revision>
  <dcterms:created xsi:type="dcterms:W3CDTF">2025-01-02T16:19:00Z</dcterms:created>
  <dcterms:modified xsi:type="dcterms:W3CDTF">2025-04-01T15:30:00Z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0dc521525acd58f2a2c10ab39b12c5f365406c4fb00a535117ea6db469c6ab11</vt:lpwstr>
  </property>
</Properties>
</file>