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B045E4" w14:textId="6CB70CD9" w:rsidR="008F2792" w:rsidRPr="00461CA7" w:rsidRDefault="00316CD8">
      <w:pPr>
        <w:rPr>
          <w:b/>
          <w:smallCaps/>
          <w:sz w:val="32"/>
          <w:szCs w:val="32"/>
          <w:lang w:val="es-ES_tradnl"/>
        </w:rPr>
      </w:pPr>
      <w:r w:rsidRPr="00461CA7">
        <w:rPr>
          <w:b/>
          <w:smallCaps/>
          <w:sz w:val="32"/>
          <w:szCs w:val="32"/>
          <w:lang w:val="es-ES_tradnl"/>
        </w:rPr>
        <w:t>EVALUA</w:t>
      </w:r>
      <w:r w:rsidR="00A06D2C" w:rsidRPr="00461CA7">
        <w:rPr>
          <w:b/>
          <w:smallCaps/>
          <w:sz w:val="32"/>
          <w:szCs w:val="32"/>
          <w:lang w:val="es-ES_tradnl"/>
        </w:rPr>
        <w:t xml:space="preserve">NDO </w:t>
      </w:r>
      <w:r w:rsidR="006370D8" w:rsidRPr="00461CA7">
        <w:rPr>
          <w:b/>
          <w:smallCaps/>
          <w:sz w:val="32"/>
          <w:szCs w:val="32"/>
          <w:lang w:val="es-ES_tradnl"/>
        </w:rPr>
        <w:t>UN DISCURSO DE CAMPAÑA</w:t>
      </w:r>
      <w:r w:rsidRPr="00461CA7">
        <w:rPr>
          <w:b/>
          <w:smallCaps/>
          <w:sz w:val="32"/>
          <w:szCs w:val="32"/>
          <w:lang w:val="es-ES_tradnl"/>
        </w:rPr>
        <w:t xml:space="preserve"> </w:t>
      </w:r>
    </w:p>
    <w:p w14:paraId="61A878F4" w14:textId="18A80C33" w:rsidR="0028276E" w:rsidRPr="00461CA7" w:rsidRDefault="0028276E">
      <w:pPr>
        <w:pStyle w:val="Heading1"/>
        <w:rPr>
          <w:rFonts w:ascii="Calibri" w:eastAsia="Calibri" w:hAnsi="Calibri" w:cs="Calibri"/>
          <w:b w:val="0"/>
          <w:color w:val="000000"/>
          <w:sz w:val="22"/>
          <w:szCs w:val="22"/>
          <w:shd w:val="clear" w:color="auto" w:fill="auto"/>
          <w:lang w:val="es-ES_tradnl"/>
        </w:rPr>
      </w:pPr>
      <w:r w:rsidRPr="00461CA7">
        <w:rPr>
          <w:rFonts w:ascii="Calibri" w:eastAsia="Calibri" w:hAnsi="Calibri" w:cs="Calibri"/>
          <w:b w:val="0"/>
          <w:color w:val="000000"/>
          <w:sz w:val="22"/>
          <w:szCs w:val="22"/>
          <w:shd w:val="clear" w:color="auto" w:fill="auto"/>
          <w:lang w:val="es-ES_tradnl"/>
        </w:rPr>
        <w:t xml:space="preserve">En una sociedad democrática, la capacidad de analizar críticamente los discursos políticos es crucial. Mientras escuchas el discurso de campaña de tu compañero, evaluarás en qué medida se </w:t>
      </w:r>
      <w:r w:rsidR="00E0330A" w:rsidRPr="00461CA7">
        <w:rPr>
          <w:rFonts w:ascii="Calibri" w:eastAsia="Calibri" w:hAnsi="Calibri" w:cs="Calibri"/>
          <w:b w:val="0"/>
          <w:color w:val="000000"/>
          <w:sz w:val="22"/>
          <w:szCs w:val="22"/>
          <w:shd w:val="clear" w:color="auto" w:fill="auto"/>
          <w:lang w:val="es-ES_tradnl"/>
        </w:rPr>
        <w:t>adhiere</w:t>
      </w:r>
      <w:r w:rsidRPr="00461CA7">
        <w:rPr>
          <w:rFonts w:ascii="Calibri" w:eastAsia="Calibri" w:hAnsi="Calibri" w:cs="Calibri"/>
          <w:b w:val="0"/>
          <w:color w:val="000000"/>
          <w:sz w:val="22"/>
          <w:szCs w:val="22"/>
          <w:shd w:val="clear" w:color="auto" w:fill="auto"/>
          <w:lang w:val="es-ES_tradnl"/>
        </w:rPr>
        <w:t xml:space="preserve"> al tema </w:t>
      </w:r>
      <w:r w:rsidR="00E0330A" w:rsidRPr="00461CA7">
        <w:rPr>
          <w:rFonts w:ascii="Calibri" w:eastAsia="Calibri" w:hAnsi="Calibri" w:cs="Calibri"/>
          <w:b w:val="0"/>
          <w:color w:val="000000"/>
          <w:sz w:val="22"/>
          <w:szCs w:val="22"/>
          <w:shd w:val="clear" w:color="auto" w:fill="auto"/>
          <w:lang w:val="es-ES_tradnl"/>
        </w:rPr>
        <w:t>d</w:t>
      </w:r>
      <w:r w:rsidRPr="00461CA7">
        <w:rPr>
          <w:rFonts w:ascii="Calibri" w:eastAsia="Calibri" w:hAnsi="Calibri" w:cs="Calibri"/>
          <w:b w:val="0"/>
          <w:color w:val="000000"/>
          <w:sz w:val="22"/>
          <w:szCs w:val="22"/>
          <w:shd w:val="clear" w:color="auto" w:fill="auto"/>
          <w:lang w:val="es-ES_tradnl"/>
        </w:rPr>
        <w:t>ado y se centra en él. Esta habilidad es esencial para convertirse en un ciudadano informado y comprender los matices de la comunicación política.</w:t>
      </w:r>
      <w:r w:rsidRPr="00461CA7">
        <w:rPr>
          <w:rFonts w:ascii="Calibri" w:eastAsia="Calibri" w:hAnsi="Calibri" w:cs="Calibri"/>
          <w:b w:val="0"/>
          <w:color w:val="000000"/>
          <w:sz w:val="22"/>
          <w:szCs w:val="22"/>
          <w:shd w:val="clear" w:color="auto" w:fill="auto"/>
          <w:lang w:val="es-ES_tradnl"/>
        </w:rPr>
        <w:t xml:space="preserve"> </w:t>
      </w:r>
    </w:p>
    <w:p w14:paraId="377C9591" w14:textId="722E76BD" w:rsidR="008F2792" w:rsidRPr="00461CA7" w:rsidRDefault="00FC6E6E" w:rsidP="00FC6E6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2"/>
          <w:szCs w:val="22"/>
          <w:lang w:val="es-ES_tradnl"/>
        </w:rPr>
      </w:pPr>
      <w:r w:rsidRPr="00461CA7">
        <w:rPr>
          <w:color w:val="000000"/>
          <w:sz w:val="22"/>
          <w:szCs w:val="22"/>
          <w:lang w:val="es-ES_tradnl"/>
        </w:rPr>
        <w:t>¿Cuál es el objetivo principal de este discurso de campaña?</w:t>
      </w:r>
      <w:r w:rsidR="00316CD8" w:rsidRPr="00461CA7">
        <w:rPr>
          <w:color w:val="000000"/>
          <w:sz w:val="22"/>
          <w:szCs w:val="22"/>
          <w:lang w:val="es-ES_tradnl"/>
        </w:rPr>
        <w:t xml:space="preserve"> (</w:t>
      </w:r>
      <w:r w:rsidRPr="00461CA7">
        <w:rPr>
          <w:color w:val="000000"/>
          <w:sz w:val="22"/>
          <w:szCs w:val="22"/>
          <w:lang w:val="es-ES_tradnl"/>
        </w:rPr>
        <w:t>marca todo lo que corresponda</w:t>
      </w:r>
      <w:r w:rsidR="00316CD8" w:rsidRPr="00461CA7">
        <w:rPr>
          <w:color w:val="000000"/>
          <w:sz w:val="22"/>
          <w:szCs w:val="22"/>
          <w:lang w:val="es-ES_tradnl"/>
        </w:rPr>
        <w:t>)</w:t>
      </w:r>
    </w:p>
    <w:p w14:paraId="4182BF2E" w14:textId="1146C8AA" w:rsidR="008F2792" w:rsidRPr="00461CA7" w:rsidRDefault="00316C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2"/>
          <w:szCs w:val="22"/>
          <w:lang w:val="es-ES_tradnl"/>
        </w:rPr>
      </w:pPr>
      <w:r w:rsidRPr="00461CA7">
        <w:rPr>
          <w:color w:val="000000"/>
          <w:sz w:val="22"/>
          <w:szCs w:val="22"/>
          <w:lang w:val="es-ES_tradnl"/>
        </w:rPr>
        <w:t>____</w:t>
      </w:r>
      <w:r w:rsidR="00FC6E6E" w:rsidRPr="00461CA7">
        <w:rPr>
          <w:color w:val="000000"/>
          <w:sz w:val="22"/>
          <w:szCs w:val="22"/>
          <w:lang w:val="es-ES_tradnl"/>
        </w:rPr>
        <w:t>Entretener al público</w:t>
      </w:r>
    </w:p>
    <w:p w14:paraId="4FED29F1" w14:textId="10A9B7EE" w:rsidR="008F2792" w:rsidRPr="00461CA7" w:rsidRDefault="00316C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2"/>
          <w:szCs w:val="22"/>
          <w:lang w:val="es-ES_tradnl"/>
        </w:rPr>
      </w:pPr>
      <w:r w:rsidRPr="00461CA7">
        <w:rPr>
          <w:color w:val="000000"/>
          <w:sz w:val="22"/>
          <w:szCs w:val="22"/>
          <w:lang w:val="es-ES_tradnl"/>
        </w:rPr>
        <w:t>____</w:t>
      </w:r>
      <w:r w:rsidR="00FC6E6E" w:rsidRPr="00461CA7">
        <w:rPr>
          <w:color w:val="000000"/>
          <w:sz w:val="22"/>
          <w:szCs w:val="22"/>
          <w:lang w:val="es-ES_tradnl"/>
        </w:rPr>
        <w:t>Persuadir a los votantes para que apoyen al candidato</w:t>
      </w:r>
    </w:p>
    <w:p w14:paraId="586EE169" w14:textId="55B710C6" w:rsidR="008F2792" w:rsidRPr="00461CA7" w:rsidRDefault="00316C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2"/>
          <w:szCs w:val="22"/>
          <w:lang w:val="es-ES_tradnl"/>
        </w:rPr>
      </w:pPr>
      <w:r w:rsidRPr="00461CA7">
        <w:rPr>
          <w:color w:val="000000"/>
          <w:sz w:val="22"/>
          <w:szCs w:val="22"/>
          <w:lang w:val="es-ES_tradnl"/>
        </w:rPr>
        <w:t>____</w:t>
      </w:r>
      <w:r w:rsidR="00FC6E6E" w:rsidRPr="00461CA7">
        <w:rPr>
          <w:color w:val="000000"/>
          <w:sz w:val="22"/>
          <w:szCs w:val="22"/>
          <w:lang w:val="es-ES_tradnl"/>
        </w:rPr>
        <w:t>Criticar a los oponentes</w:t>
      </w:r>
    </w:p>
    <w:p w14:paraId="30CA5156" w14:textId="03521929" w:rsidR="008F2792" w:rsidRPr="00461CA7" w:rsidRDefault="00316CD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lang w:val="es-ES_tradnl"/>
        </w:rPr>
      </w:pPr>
      <w:r w:rsidRPr="00461CA7">
        <w:rPr>
          <w:color w:val="000000"/>
          <w:sz w:val="22"/>
          <w:szCs w:val="22"/>
          <w:lang w:val="es-ES_tradnl"/>
        </w:rPr>
        <w:t>____</w:t>
      </w:r>
      <w:r w:rsidR="00FC6E6E" w:rsidRPr="00461CA7">
        <w:rPr>
          <w:color w:val="000000"/>
          <w:sz w:val="22"/>
          <w:szCs w:val="22"/>
          <w:lang w:val="es-ES_tradnl"/>
        </w:rPr>
        <w:t>Discutir temas no relacionados</w:t>
      </w:r>
    </w:p>
    <w:p w14:paraId="5C9F2210" w14:textId="5D64E4F6" w:rsidR="008F2792" w:rsidRPr="00461CA7" w:rsidRDefault="00FC6E6E">
      <w:pPr>
        <w:rPr>
          <w:b/>
          <w:color w:val="910D28"/>
          <w:sz w:val="22"/>
          <w:szCs w:val="22"/>
          <w:highlight w:val="white"/>
          <w:lang w:val="es-ES_tradnl"/>
        </w:rPr>
      </w:pPr>
      <w:r w:rsidRPr="00461CA7">
        <w:rPr>
          <w:b/>
          <w:color w:val="910D28"/>
          <w:sz w:val="22"/>
          <w:szCs w:val="22"/>
          <w:highlight w:val="white"/>
          <w:lang w:val="es-ES_tradnl"/>
        </w:rPr>
        <w:t>Preguntas Abiertas</w:t>
      </w:r>
      <w:r w:rsidR="00316CD8" w:rsidRPr="00461CA7">
        <w:rPr>
          <w:b/>
          <w:color w:val="910D28"/>
          <w:sz w:val="22"/>
          <w:szCs w:val="22"/>
          <w:highlight w:val="white"/>
          <w:lang w:val="es-ES_tradnl"/>
        </w:rPr>
        <w:t xml:space="preserve">: </w:t>
      </w:r>
      <w:r w:rsidRPr="00461CA7">
        <w:rPr>
          <w:sz w:val="22"/>
          <w:szCs w:val="22"/>
          <w:lang w:val="es-ES_tradnl"/>
        </w:rPr>
        <w:t>Responde a las siguientes preguntas con frases completas</w:t>
      </w:r>
      <w:r w:rsidR="00316CD8" w:rsidRPr="00461CA7">
        <w:rPr>
          <w:sz w:val="22"/>
          <w:szCs w:val="22"/>
          <w:lang w:val="es-ES_tradnl"/>
        </w:rPr>
        <w:t>.</w:t>
      </w:r>
    </w:p>
    <w:p w14:paraId="5FEAA723" w14:textId="6ED0ADC8" w:rsidR="008F2792" w:rsidRPr="00461CA7" w:rsidRDefault="00316CD8">
      <w:pPr>
        <w:numPr>
          <w:ilvl w:val="0"/>
          <w:numId w:val="2"/>
        </w:numPr>
        <w:spacing w:after="160" w:line="240" w:lineRule="auto"/>
        <w:rPr>
          <w:color w:val="000000"/>
          <w:sz w:val="22"/>
          <w:szCs w:val="22"/>
          <w:lang w:val="es-ES_tradnl"/>
        </w:rPr>
      </w:pPr>
      <w:r w:rsidRPr="00461CA7">
        <w:rPr>
          <w:color w:val="000000"/>
          <w:sz w:val="22"/>
          <w:szCs w:val="22"/>
          <w:lang w:val="es-ES_tradnl"/>
        </w:rPr>
        <w:t>Describe</w:t>
      </w:r>
      <w:r w:rsidR="00FC6E6E" w:rsidRPr="00461CA7">
        <w:rPr>
          <w:color w:val="000000"/>
          <w:sz w:val="22"/>
          <w:szCs w:val="22"/>
          <w:lang w:val="es-ES_tradnl"/>
        </w:rPr>
        <w:t xml:space="preserve"> dos formas concretas en las que el orador se adhirió al tema durante su discurso de campaña</w:t>
      </w:r>
      <w:r w:rsidRPr="00461CA7">
        <w:rPr>
          <w:color w:val="000000"/>
          <w:sz w:val="22"/>
          <w:szCs w:val="22"/>
          <w:lang w:val="es-ES_tradnl"/>
        </w:rPr>
        <w:t>.</w:t>
      </w:r>
    </w:p>
    <w:p w14:paraId="481AD610" w14:textId="354D3AB9" w:rsidR="008F2792" w:rsidRPr="00461CA7" w:rsidRDefault="00316CD8" w:rsidP="00174A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ptos" w:eastAsia="Aptos" w:hAnsi="Aptos" w:cs="Aptos"/>
          <w:color w:val="000000"/>
          <w:sz w:val="22"/>
          <w:szCs w:val="22"/>
          <w:lang w:val="es-ES_tradnl"/>
        </w:rPr>
      </w:pPr>
      <w:r w:rsidRPr="00461CA7">
        <w:rPr>
          <w:rFonts w:ascii="Aptos" w:eastAsia="Aptos" w:hAnsi="Aptos" w:cs="Aptos"/>
          <w:color w:val="000000"/>
          <w:sz w:val="22"/>
          <w:szCs w:val="22"/>
          <w:lang w:val="es-ES_tradnl"/>
        </w:rPr>
        <w:t>____________________________________________________________________________________________________________________________________________</w:t>
      </w:r>
      <w:r w:rsidR="007F2C9C" w:rsidRPr="00461CA7">
        <w:rPr>
          <w:rFonts w:ascii="Aptos" w:eastAsia="Aptos" w:hAnsi="Aptos" w:cs="Aptos"/>
          <w:color w:val="000000"/>
          <w:sz w:val="22"/>
          <w:szCs w:val="22"/>
          <w:lang w:val="es-ES_tradnl"/>
        </w:rPr>
        <w:t>____________________________________</w:t>
      </w:r>
    </w:p>
    <w:p w14:paraId="4892F050" w14:textId="77777777" w:rsidR="008F2792" w:rsidRPr="00461CA7" w:rsidRDefault="008F2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2"/>
          <w:szCs w:val="22"/>
          <w:lang w:val="es-ES_tradnl"/>
        </w:rPr>
      </w:pPr>
    </w:p>
    <w:p w14:paraId="481A185C" w14:textId="35AFEBA5" w:rsidR="008F2792" w:rsidRPr="00461CA7" w:rsidRDefault="00FC6E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2"/>
          <w:szCs w:val="22"/>
          <w:lang w:val="es-ES_tradnl"/>
        </w:rPr>
      </w:pPr>
      <w:r w:rsidRPr="00461CA7">
        <w:rPr>
          <w:color w:val="000000"/>
          <w:sz w:val="22"/>
          <w:szCs w:val="22"/>
          <w:lang w:val="es-ES_tradnl"/>
        </w:rPr>
        <w:t>¿</w:t>
      </w:r>
      <w:r w:rsidR="00192C35" w:rsidRPr="00461CA7">
        <w:rPr>
          <w:color w:val="000000"/>
          <w:sz w:val="22"/>
          <w:szCs w:val="22"/>
          <w:lang w:val="es-ES_tradnl"/>
        </w:rPr>
        <w:t>Qué</w:t>
      </w:r>
      <w:r w:rsidR="00316CD8" w:rsidRPr="00461CA7">
        <w:rPr>
          <w:color w:val="000000"/>
          <w:sz w:val="22"/>
          <w:szCs w:val="22"/>
          <w:lang w:val="es-ES_tradnl"/>
        </w:rPr>
        <w:t xml:space="preserve"> evidenc</w:t>
      </w:r>
      <w:r w:rsidR="00192C35" w:rsidRPr="00461CA7">
        <w:rPr>
          <w:color w:val="000000"/>
          <w:sz w:val="22"/>
          <w:szCs w:val="22"/>
          <w:lang w:val="es-ES_tradnl"/>
        </w:rPr>
        <w:t xml:space="preserve">ia enumeró el orador para apoyar su propósito de que su candidato es la </w:t>
      </w:r>
      <w:proofErr w:type="spellStart"/>
      <w:r w:rsidR="00192C35" w:rsidRPr="00461CA7">
        <w:rPr>
          <w:color w:val="000000"/>
          <w:sz w:val="22"/>
          <w:szCs w:val="22"/>
          <w:lang w:val="es-ES_tradnl"/>
        </w:rPr>
        <w:t>major</w:t>
      </w:r>
      <w:proofErr w:type="spellEnd"/>
      <w:r w:rsidR="00192C35" w:rsidRPr="00461CA7">
        <w:rPr>
          <w:color w:val="000000"/>
          <w:sz w:val="22"/>
          <w:szCs w:val="22"/>
          <w:lang w:val="es-ES_tradnl"/>
        </w:rPr>
        <w:t xml:space="preserve"> opción</w:t>
      </w:r>
      <w:r w:rsidR="00316CD8" w:rsidRPr="00461CA7">
        <w:rPr>
          <w:color w:val="000000"/>
          <w:sz w:val="22"/>
          <w:szCs w:val="22"/>
          <w:lang w:val="es-ES_tradnl"/>
        </w:rPr>
        <w:t>?</w:t>
      </w:r>
    </w:p>
    <w:p w14:paraId="2C255F75" w14:textId="77777777" w:rsidR="008F2792" w:rsidRPr="00461CA7" w:rsidRDefault="00316CD8">
      <w:pPr>
        <w:spacing w:after="160" w:line="360" w:lineRule="auto"/>
        <w:ind w:left="360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  <w:r w:rsidRPr="00461CA7">
        <w:rPr>
          <w:rFonts w:ascii="Aptos" w:eastAsia="Aptos" w:hAnsi="Aptos" w:cs="Aptos"/>
          <w:color w:val="000000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0CBE3C5" w14:textId="77777777" w:rsidR="008F2792" w:rsidRPr="00461CA7" w:rsidRDefault="008F2792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14:paraId="18EDD55C" w14:textId="3218AF16" w:rsidR="008F2792" w:rsidRPr="00461CA7" w:rsidRDefault="00316C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461CA7">
        <w:rPr>
          <w:color w:val="000000"/>
          <w:sz w:val="22"/>
          <w:szCs w:val="22"/>
          <w:lang w:val="es-ES_tradnl"/>
        </w:rPr>
        <w:t>Expl</w:t>
      </w:r>
      <w:r w:rsidR="00A22AD1" w:rsidRPr="00461CA7">
        <w:rPr>
          <w:color w:val="000000"/>
          <w:sz w:val="22"/>
          <w:szCs w:val="22"/>
          <w:lang w:val="es-ES_tradnl"/>
        </w:rPr>
        <w:t>ica cómo el uso de evidencia por parte del orador</w:t>
      </w:r>
      <w:r w:rsidRPr="00461CA7">
        <w:rPr>
          <w:color w:val="000000"/>
          <w:sz w:val="22"/>
          <w:szCs w:val="22"/>
          <w:lang w:val="es-ES_tradnl"/>
        </w:rPr>
        <w:t xml:space="preserve"> (</w:t>
      </w:r>
      <w:r w:rsidR="00A22AD1" w:rsidRPr="00461CA7">
        <w:rPr>
          <w:color w:val="000000"/>
          <w:sz w:val="22"/>
          <w:szCs w:val="22"/>
          <w:lang w:val="es-ES_tradnl"/>
        </w:rPr>
        <w:t>s</w:t>
      </w:r>
      <w:r w:rsidRPr="00461CA7">
        <w:rPr>
          <w:color w:val="000000"/>
          <w:sz w:val="22"/>
          <w:szCs w:val="22"/>
          <w:lang w:val="es-ES_tradnl"/>
        </w:rPr>
        <w:t>i</w:t>
      </w:r>
      <w:r w:rsidR="00A22AD1" w:rsidRPr="00461CA7">
        <w:rPr>
          <w:color w:val="000000"/>
          <w:sz w:val="22"/>
          <w:szCs w:val="22"/>
          <w:lang w:val="es-ES_tradnl"/>
        </w:rPr>
        <w:t xml:space="preserve"> las hay</w:t>
      </w:r>
      <w:r w:rsidRPr="00461CA7">
        <w:rPr>
          <w:color w:val="000000"/>
          <w:sz w:val="22"/>
          <w:szCs w:val="22"/>
          <w:lang w:val="es-ES_tradnl"/>
        </w:rPr>
        <w:t xml:space="preserve">) </w:t>
      </w:r>
      <w:r w:rsidR="00A22AD1" w:rsidRPr="00461CA7">
        <w:rPr>
          <w:color w:val="000000"/>
          <w:sz w:val="22"/>
          <w:szCs w:val="22"/>
          <w:lang w:val="es-ES_tradnl"/>
        </w:rPr>
        <w:t>refuerza o debilita su argumento</w:t>
      </w:r>
      <w:r w:rsidRPr="00461CA7">
        <w:rPr>
          <w:color w:val="000000"/>
          <w:sz w:val="22"/>
          <w:szCs w:val="22"/>
          <w:lang w:val="es-ES_tradnl"/>
        </w:rPr>
        <w:t>. Pro</w:t>
      </w:r>
      <w:r w:rsidR="00A22AD1" w:rsidRPr="00461CA7">
        <w:rPr>
          <w:color w:val="000000"/>
          <w:sz w:val="22"/>
          <w:szCs w:val="22"/>
          <w:lang w:val="es-ES_tradnl"/>
        </w:rPr>
        <w:t>porciona un ejemplo</w:t>
      </w:r>
      <w:r w:rsidRPr="00461CA7">
        <w:rPr>
          <w:color w:val="000000"/>
          <w:sz w:val="22"/>
          <w:szCs w:val="22"/>
          <w:lang w:val="es-ES_tradnl"/>
        </w:rPr>
        <w:t>.</w:t>
      </w:r>
    </w:p>
    <w:p w14:paraId="771EE743" w14:textId="77777777" w:rsidR="008F2792" w:rsidRPr="00461CA7" w:rsidRDefault="00316CD8">
      <w:pPr>
        <w:spacing w:after="160" w:line="360" w:lineRule="auto"/>
        <w:ind w:left="360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  <w:r w:rsidRPr="00461CA7">
        <w:rPr>
          <w:rFonts w:ascii="Aptos" w:eastAsia="Aptos" w:hAnsi="Aptos" w:cs="Aptos"/>
          <w:color w:val="000000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79AE20F" w14:textId="68FD1976" w:rsidR="008F2792" w:rsidRPr="00461CA7" w:rsidRDefault="00A36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461CA7">
        <w:rPr>
          <w:color w:val="000000"/>
          <w:sz w:val="22"/>
          <w:szCs w:val="22"/>
          <w:lang w:val="es-ES_tradnl"/>
        </w:rPr>
        <w:t xml:space="preserve">Si tuvieras que dar al orador </w:t>
      </w:r>
      <w:r w:rsidR="00640AB0" w:rsidRPr="00461CA7">
        <w:rPr>
          <w:color w:val="000000"/>
          <w:sz w:val="22"/>
          <w:szCs w:val="22"/>
          <w:lang w:val="es-ES_tradnl"/>
        </w:rPr>
        <w:t xml:space="preserve">un comentario </w:t>
      </w:r>
      <w:r w:rsidR="00A93B92" w:rsidRPr="00461CA7">
        <w:rPr>
          <w:color w:val="000000"/>
          <w:sz w:val="22"/>
          <w:szCs w:val="22"/>
          <w:lang w:val="es-ES_tradnl"/>
        </w:rPr>
        <w:t xml:space="preserve">constructivo para que siguiera </w:t>
      </w:r>
      <w:proofErr w:type="spellStart"/>
      <w:r w:rsidR="00A93B92" w:rsidRPr="00461CA7">
        <w:rPr>
          <w:color w:val="000000"/>
          <w:sz w:val="22"/>
          <w:szCs w:val="22"/>
          <w:lang w:val="es-ES_tradnl"/>
        </w:rPr>
        <w:t>major</w:t>
      </w:r>
      <w:proofErr w:type="spellEnd"/>
      <w:r w:rsidR="00A93B92" w:rsidRPr="00461CA7">
        <w:rPr>
          <w:color w:val="000000"/>
          <w:sz w:val="22"/>
          <w:szCs w:val="22"/>
          <w:lang w:val="es-ES_tradnl"/>
        </w:rPr>
        <w:t xml:space="preserve"> las instrucciones,</w:t>
      </w:r>
      <w:r w:rsidR="00461CA7">
        <w:rPr>
          <w:color w:val="000000"/>
          <w:sz w:val="22"/>
          <w:szCs w:val="22"/>
          <w:lang w:val="es-ES_tradnl"/>
        </w:rPr>
        <w:t xml:space="preserve"> </w:t>
      </w:r>
      <w:r w:rsidR="00A93B92" w:rsidRPr="00461CA7">
        <w:rPr>
          <w:color w:val="000000"/>
          <w:sz w:val="22"/>
          <w:szCs w:val="22"/>
          <w:lang w:val="es-ES_tradnl"/>
        </w:rPr>
        <w:t>¿qué sería y por qué?</w:t>
      </w:r>
    </w:p>
    <w:p w14:paraId="0BDF48DF" w14:textId="77777777" w:rsidR="008F2792" w:rsidRPr="00461CA7" w:rsidRDefault="00316CD8">
      <w:pPr>
        <w:spacing w:after="160" w:line="360" w:lineRule="auto"/>
        <w:ind w:left="360"/>
        <w:rPr>
          <w:rFonts w:ascii="Aptos" w:eastAsia="Aptos" w:hAnsi="Aptos" w:cs="Aptos"/>
          <w:color w:val="000000"/>
          <w:sz w:val="22"/>
          <w:szCs w:val="22"/>
          <w:lang w:val="es-ES_tradnl"/>
        </w:rPr>
      </w:pPr>
      <w:r w:rsidRPr="00461CA7">
        <w:rPr>
          <w:rFonts w:ascii="Aptos" w:eastAsia="Aptos" w:hAnsi="Aptos" w:cs="Aptos"/>
          <w:color w:val="000000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</w:t>
      </w:r>
    </w:p>
    <w:p w14:paraId="0FFB4A63" w14:textId="77777777" w:rsidR="008F2792" w:rsidRPr="00461CA7" w:rsidRDefault="008F2792">
      <w:pPr>
        <w:spacing w:after="160" w:line="360" w:lineRule="auto"/>
        <w:ind w:left="360"/>
        <w:rPr>
          <w:rFonts w:ascii="Aptos" w:eastAsia="Aptos" w:hAnsi="Aptos" w:cs="Aptos"/>
          <w:i/>
          <w:sz w:val="16"/>
          <w:szCs w:val="16"/>
          <w:lang w:val="es-ES_tradnl"/>
        </w:rPr>
      </w:pPr>
    </w:p>
    <w:p w14:paraId="3661745C" w14:textId="18F9578C" w:rsidR="008F2792" w:rsidRPr="00461CA7" w:rsidRDefault="00316CD8">
      <w:pPr>
        <w:spacing w:after="160" w:line="360" w:lineRule="auto"/>
        <w:ind w:left="360"/>
        <w:rPr>
          <w:rFonts w:ascii="Aptos" w:eastAsia="Aptos" w:hAnsi="Aptos" w:cs="Aptos"/>
          <w:i/>
          <w:sz w:val="16"/>
          <w:szCs w:val="16"/>
          <w:lang w:val="es-ES_tradnl"/>
        </w:rPr>
      </w:pPr>
      <w:r w:rsidRPr="00461CA7">
        <w:rPr>
          <w:rFonts w:ascii="Aptos" w:eastAsia="Aptos" w:hAnsi="Aptos" w:cs="Aptos"/>
          <w:i/>
          <w:sz w:val="16"/>
          <w:szCs w:val="16"/>
          <w:lang w:val="es-ES_tradnl"/>
        </w:rPr>
        <w:t>*</w:t>
      </w:r>
      <w:r w:rsidR="00A93B92" w:rsidRPr="00461CA7">
        <w:rPr>
          <w:rFonts w:ascii="Aptos" w:eastAsia="Aptos" w:hAnsi="Aptos" w:cs="Aptos"/>
          <w:i/>
          <w:sz w:val="16"/>
          <w:szCs w:val="16"/>
          <w:lang w:val="es-ES_tradnl"/>
        </w:rPr>
        <w:t>Este contenido ha sido creado con la ayuda de la tecnología de IA</w:t>
      </w:r>
      <w:r w:rsidRPr="00461CA7">
        <w:rPr>
          <w:rFonts w:ascii="Aptos" w:eastAsia="Aptos" w:hAnsi="Aptos" w:cs="Aptos"/>
          <w:i/>
          <w:sz w:val="16"/>
          <w:szCs w:val="16"/>
          <w:lang w:val="es-ES_tradnl"/>
        </w:rPr>
        <w:t xml:space="preserve"> (</w:t>
      </w:r>
      <w:r w:rsidR="00A93B92" w:rsidRPr="00461CA7">
        <w:rPr>
          <w:rFonts w:ascii="Aptos" w:eastAsia="Aptos" w:hAnsi="Aptos" w:cs="Aptos"/>
          <w:i/>
          <w:sz w:val="16"/>
          <w:szCs w:val="16"/>
          <w:lang w:val="es-ES_tradnl"/>
        </w:rPr>
        <w:t xml:space="preserve">inteligencia </w:t>
      </w:r>
      <w:r w:rsidRPr="00461CA7">
        <w:rPr>
          <w:rFonts w:ascii="Aptos" w:eastAsia="Aptos" w:hAnsi="Aptos" w:cs="Aptos"/>
          <w:i/>
          <w:sz w:val="16"/>
          <w:szCs w:val="16"/>
          <w:lang w:val="es-ES_tradnl"/>
        </w:rPr>
        <w:t>artificia</w:t>
      </w:r>
      <w:r w:rsidR="00A93B92" w:rsidRPr="00461CA7">
        <w:rPr>
          <w:rFonts w:ascii="Aptos" w:eastAsia="Aptos" w:hAnsi="Aptos" w:cs="Aptos"/>
          <w:i/>
          <w:sz w:val="16"/>
          <w:szCs w:val="16"/>
          <w:lang w:val="es-ES_tradnl"/>
        </w:rPr>
        <w:t>l)</w:t>
      </w:r>
      <w:r w:rsidR="007B177A" w:rsidRPr="00461CA7">
        <w:rPr>
          <w:rFonts w:ascii="Aptos" w:eastAsia="Aptos" w:hAnsi="Aptos" w:cs="Aptos"/>
          <w:i/>
          <w:sz w:val="16"/>
          <w:szCs w:val="16"/>
          <w:lang w:val="es-ES_tradnl"/>
        </w:rPr>
        <w:t>.</w:t>
      </w:r>
    </w:p>
    <w:sectPr w:rsidR="008F2792" w:rsidRPr="00461C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4A49" w14:textId="77777777" w:rsidR="00915FCF" w:rsidRDefault="00915FCF">
      <w:pPr>
        <w:spacing w:after="0" w:line="240" w:lineRule="auto"/>
      </w:pPr>
      <w:r>
        <w:separator/>
      </w:r>
    </w:p>
  </w:endnote>
  <w:endnote w:type="continuationSeparator" w:id="0">
    <w:p w14:paraId="0FFC978F" w14:textId="77777777" w:rsidR="00915FCF" w:rsidRDefault="0091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B3BB0" w14:textId="77777777" w:rsidR="008F2792" w:rsidRDefault="008F27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D54B" w14:textId="77777777" w:rsidR="008F2792" w:rsidRDefault="00316C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01E655" wp14:editId="18EE273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3625440" wp14:editId="6E46DFB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C9321" w14:textId="77777777" w:rsidR="008F2792" w:rsidRDefault="00316CD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I’VE GOT PURPOSE. HOW ABOUT YOU?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0928" w14:textId="77777777" w:rsidR="008F2792" w:rsidRDefault="008F27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303E" w14:textId="77777777" w:rsidR="00915FCF" w:rsidRDefault="00915FCF">
      <w:pPr>
        <w:spacing w:after="0" w:line="240" w:lineRule="auto"/>
      </w:pPr>
      <w:r>
        <w:separator/>
      </w:r>
    </w:p>
  </w:footnote>
  <w:footnote w:type="continuationSeparator" w:id="0">
    <w:p w14:paraId="2425464B" w14:textId="77777777" w:rsidR="00915FCF" w:rsidRDefault="0091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FEEA" w14:textId="77777777" w:rsidR="008F2792" w:rsidRDefault="008F27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8B607" w14:textId="77777777" w:rsidR="008F2792" w:rsidRDefault="008F27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5C85" w14:textId="77777777" w:rsidR="008F2792" w:rsidRDefault="008F27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A5211"/>
    <w:multiLevelType w:val="multilevel"/>
    <w:tmpl w:val="342CEEC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7321924"/>
    <w:multiLevelType w:val="multilevel"/>
    <w:tmpl w:val="826E2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1439893">
    <w:abstractNumId w:val="1"/>
  </w:num>
  <w:num w:numId="2" w16cid:durableId="153218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92"/>
    <w:rsid w:val="00174A75"/>
    <w:rsid w:val="00192C35"/>
    <w:rsid w:val="001F0699"/>
    <w:rsid w:val="0028276E"/>
    <w:rsid w:val="002C4F4D"/>
    <w:rsid w:val="00316CD8"/>
    <w:rsid w:val="00461CA7"/>
    <w:rsid w:val="005B78A6"/>
    <w:rsid w:val="006370D8"/>
    <w:rsid w:val="00640AB0"/>
    <w:rsid w:val="00712ECE"/>
    <w:rsid w:val="007B177A"/>
    <w:rsid w:val="007F2C9C"/>
    <w:rsid w:val="008061B6"/>
    <w:rsid w:val="00834A10"/>
    <w:rsid w:val="00892AB7"/>
    <w:rsid w:val="008F2792"/>
    <w:rsid w:val="00915FCF"/>
    <w:rsid w:val="009B1E29"/>
    <w:rsid w:val="00A06D2C"/>
    <w:rsid w:val="00A22AD1"/>
    <w:rsid w:val="00A36A23"/>
    <w:rsid w:val="00A646A6"/>
    <w:rsid w:val="00A677B1"/>
    <w:rsid w:val="00A74C4E"/>
    <w:rsid w:val="00A81A11"/>
    <w:rsid w:val="00A854E0"/>
    <w:rsid w:val="00A93B92"/>
    <w:rsid w:val="00E0330A"/>
    <w:rsid w:val="00E468EE"/>
    <w:rsid w:val="00F264E5"/>
    <w:rsid w:val="00F52B2F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7211D"/>
  <w15:docId w15:val="{7C0BAD5E-933B-F543-8028-5E708144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2B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B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qQHKvWxuYjlUZZExptDNFvutw==">CgMxLjA4AHIhMVQ5akxvNUF1YkI3ZXJ3STU4aWpuVW9acUNBUWc5dllX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</Words>
  <Characters>1818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I've Got Purpose</vt:lpstr>
    </vt:vector>
  </TitlesOfParts>
  <Manager/>
  <Company/>
  <LinksUpToDate>false</LinksUpToDate>
  <CharactersWithSpaces>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I've Got Purpose</dc:title>
  <dc:subject/>
  <dc:creator>K20 Center</dc:creator>
  <cp:keywords/>
  <dc:description/>
  <cp:lastModifiedBy>Lopez, Araceli</cp:lastModifiedBy>
  <cp:revision>24</cp:revision>
  <dcterms:created xsi:type="dcterms:W3CDTF">2024-09-19T20:52:00Z</dcterms:created>
  <dcterms:modified xsi:type="dcterms:W3CDTF">2024-09-20T18:14:00Z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