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298538" w14:textId="77777777" w:rsidR="00BA78EC" w:rsidRDefault="00000000">
      <w:pPr>
        <w:pStyle w:val="Title"/>
      </w:pPr>
      <w:r>
        <w:rPr>
          <w:i/>
        </w:rPr>
        <w:t>MACBETH</w:t>
      </w:r>
      <w:r>
        <w:t xml:space="preserve"> SOLILOQUY EXCERPTS </w:t>
      </w:r>
    </w:p>
    <w:p w14:paraId="59E880A5" w14:textId="77777777" w:rsidR="00BA78EC" w:rsidRDefault="00000000">
      <w:pPr>
        <w:pStyle w:val="Heading1"/>
      </w:pPr>
      <w:bookmarkStart w:id="0" w:name="_heading=h.h4na0t2q4wp5" w:colFirst="0" w:colLast="0"/>
      <w:bookmarkEnd w:id="0"/>
      <w:r>
        <w:t>Lady Macbeth: Act 1, Scene 5, lines 1-31</w:t>
      </w:r>
    </w:p>
    <w:p w14:paraId="479C28D6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(reading a letter) </w:t>
      </w:r>
      <w:r>
        <w:rPr>
          <w:rFonts w:ascii="Calibri" w:eastAsia="Calibri" w:hAnsi="Calibri" w:cs="Calibri"/>
          <w:i/>
          <w:sz w:val="22"/>
          <w:szCs w:val="22"/>
        </w:rPr>
        <w:t>They met me in the day of success, and I </w:t>
      </w:r>
    </w:p>
    <w:p w14:paraId="4CD76CFD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have learned by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perfectest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report they have more in</w:t>
      </w:r>
    </w:p>
    <w:p w14:paraId="7F7CF82E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them than mortal knowledge. When I burned in desire to </w:t>
      </w:r>
    </w:p>
    <w:p w14:paraId="7849E77B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question them further, they made themselves air, </w:t>
      </w:r>
    </w:p>
    <w:p w14:paraId="464253BE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into which they vanished. Whiles I stood rapt in the wonder 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5</w:t>
      </w:r>
    </w:p>
    <w:p w14:paraId="799375D0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of it came missives from the king, who all-hailed me </w:t>
      </w:r>
    </w:p>
    <w:p w14:paraId="291BABF1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“Thane of Cawdor,” by which title, before, these Weird </w:t>
      </w:r>
    </w:p>
    <w:p w14:paraId="25A00E4D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Sisters saluted me, and referred me to the coming on of </w:t>
      </w:r>
    </w:p>
    <w:p w14:paraId="085159F9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time with “Hail, king that shalt be!” This have I </w:t>
      </w:r>
    </w:p>
    <w:p w14:paraId="33F5493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thought good to deliver thee, my dearest partner of </w:t>
      </w:r>
      <w:r>
        <w:rPr>
          <w:rFonts w:ascii="Calibri" w:eastAsia="Calibri" w:hAnsi="Calibri" w:cs="Calibri"/>
          <w:sz w:val="22"/>
          <w:szCs w:val="22"/>
        </w:rPr>
        <w:tab/>
        <w:t>10</w:t>
      </w:r>
    </w:p>
    <w:p w14:paraId="6405F5A7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greatness, that thou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might’st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not lose the dues of </w:t>
      </w:r>
    </w:p>
    <w:p w14:paraId="53ADF67C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rejoicing, by being ignorant of what greatness is </w:t>
      </w:r>
    </w:p>
    <w:p w14:paraId="53D5E5B0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promised thee. Lay it to thy heart, and farewell. </w:t>
      </w:r>
    </w:p>
    <w:p w14:paraId="4FD96754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Glamis thou art, and Cawdor; and shalt be </w:t>
      </w:r>
    </w:p>
    <w:p w14:paraId="625DEBE9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thou art promised. Yet do I fear thy nature; </w:t>
      </w:r>
      <w:r>
        <w:rPr>
          <w:rFonts w:ascii="Calibri" w:eastAsia="Calibri" w:hAnsi="Calibri" w:cs="Calibri"/>
          <w:sz w:val="22"/>
          <w:szCs w:val="22"/>
        </w:rPr>
        <w:tab/>
        <w:t>15</w:t>
      </w:r>
    </w:p>
    <w:p w14:paraId="48304726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It is too full o' </w:t>
      </w:r>
      <w:proofErr w:type="spellStart"/>
      <w:r>
        <w:rPr>
          <w:rFonts w:ascii="Calibri" w:eastAsia="Calibri" w:hAnsi="Calibri" w:cs="Calibri"/>
          <w:sz w:val="22"/>
          <w:szCs w:val="22"/>
        </w:rPr>
        <w:t>th</w:t>
      </w:r>
      <w:proofErr w:type="spellEnd"/>
      <w:r>
        <w:rPr>
          <w:rFonts w:ascii="Calibri" w:eastAsia="Calibri" w:hAnsi="Calibri" w:cs="Calibri"/>
          <w:sz w:val="22"/>
          <w:szCs w:val="22"/>
        </w:rPr>
        <w:t>' milk of human kindness </w:t>
      </w:r>
    </w:p>
    <w:p w14:paraId="7F266028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catch the nearest way: thou wouldst be great, </w:t>
      </w:r>
    </w:p>
    <w:p w14:paraId="7E43D92F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 not without ambition, but without </w:t>
      </w:r>
    </w:p>
    <w:p w14:paraId="0BEFED9E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illness should attend it. What thou wouldst highly, 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E7B7E86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That wouldst thou holily; wouldst not play false, </w:t>
      </w:r>
      <w:r>
        <w:rPr>
          <w:rFonts w:ascii="Calibri" w:eastAsia="Calibri" w:hAnsi="Calibri" w:cs="Calibri"/>
          <w:sz w:val="22"/>
          <w:szCs w:val="22"/>
        </w:rPr>
        <w:tab/>
        <w:t>20</w:t>
      </w:r>
    </w:p>
    <w:p w14:paraId="32B19008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And yet wouldst wrongly win. </w:t>
      </w:r>
      <w:proofErr w:type="spellStart"/>
      <w:r>
        <w:rPr>
          <w:rFonts w:ascii="Calibri" w:eastAsia="Calibri" w:hAnsi="Calibri" w:cs="Calibri"/>
          <w:sz w:val="22"/>
          <w:szCs w:val="22"/>
        </w:rPr>
        <w:t>Thou'ld’st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have, great Glamis, </w:t>
      </w:r>
    </w:p>
    <w:p w14:paraId="60EF42F8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That which cries</w:t>
      </w:r>
      <w:proofErr w:type="gramEnd"/>
      <w:r>
        <w:rPr>
          <w:rFonts w:ascii="Calibri" w:eastAsia="Calibri" w:hAnsi="Calibri" w:cs="Calibri"/>
          <w:sz w:val="22"/>
          <w:szCs w:val="22"/>
        </w:rPr>
        <w:t>, “Thus thou must do,” if thou have it, </w:t>
      </w:r>
    </w:p>
    <w:p w14:paraId="55E9098C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 that which rather thou dost fear to do, 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820177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Than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wishest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should be undone. Hie thee hither, </w:t>
      </w:r>
    </w:p>
    <w:p w14:paraId="32307D95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That I may pour my spirits in thine ear </w:t>
      </w:r>
      <w:r>
        <w:rPr>
          <w:rFonts w:ascii="Calibri" w:eastAsia="Calibri" w:hAnsi="Calibri" w:cs="Calibri"/>
          <w:sz w:val="22"/>
          <w:szCs w:val="22"/>
        </w:rPr>
        <w:tab/>
        <w:t>25</w:t>
      </w:r>
    </w:p>
    <w:p w14:paraId="094E78B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 chastise with the valor of my tongue </w:t>
      </w:r>
    </w:p>
    <w:p w14:paraId="22792E04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that impedes thee from the golden round, </w:t>
      </w:r>
    </w:p>
    <w:p w14:paraId="1DE711C4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Which fate and metaphysical aid doth seem </w:t>
      </w:r>
    </w:p>
    <w:p w14:paraId="44A15C87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have thee crowned withal.</w:t>
      </w:r>
    </w:p>
    <w:p w14:paraId="7D677617" w14:textId="77777777" w:rsidR="00BA78EC" w:rsidRDefault="00BA78EC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</w:p>
    <w:p w14:paraId="052A4266" w14:textId="77777777" w:rsidR="00BA78EC" w:rsidRDefault="00000000">
      <w:pPr>
        <w:pStyle w:val="Heading1"/>
      </w:pPr>
      <w:r>
        <w:lastRenderedPageBreak/>
        <w:t>Macbeth: Act 1, Scene 7, lines 1-28</w:t>
      </w:r>
    </w:p>
    <w:p w14:paraId="41420837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it were done when ’tis done, then ’twere well </w:t>
      </w:r>
    </w:p>
    <w:p w14:paraId="1D41F28F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It </w:t>
      </w:r>
      <w:proofErr w:type="gramStart"/>
      <w:r>
        <w:rPr>
          <w:rFonts w:ascii="Calibri" w:eastAsia="Calibri" w:hAnsi="Calibri" w:cs="Calibri"/>
          <w:sz w:val="22"/>
          <w:szCs w:val="22"/>
        </w:rPr>
        <w:t>were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done quickly. If the assassination </w:t>
      </w:r>
    </w:p>
    <w:p w14:paraId="060323DB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Could trammel up the consequence, and catch </w:t>
      </w:r>
    </w:p>
    <w:p w14:paraId="41833C1C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With his surcease success; that but this blow </w:t>
      </w:r>
    </w:p>
    <w:p w14:paraId="62A5D6CF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Might be the be-all and the end-all here,</w:t>
      </w:r>
      <w:r>
        <w:rPr>
          <w:rFonts w:ascii="Calibri" w:eastAsia="Calibri" w:hAnsi="Calibri" w:cs="Calibri"/>
          <w:sz w:val="22"/>
          <w:szCs w:val="22"/>
        </w:rPr>
        <w:tab/>
        <w:t>5</w:t>
      </w:r>
    </w:p>
    <w:p w14:paraId="0F2EBED6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But here, upon this bank and shoal of time, </w:t>
      </w:r>
    </w:p>
    <w:p w14:paraId="0F5BBFFB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We’d jump the life to come. But in these cases </w:t>
      </w:r>
    </w:p>
    <w:p w14:paraId="4DE0C86A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still have judgment here, that we but teach </w:t>
      </w:r>
    </w:p>
    <w:p w14:paraId="4375683E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Bloody instructions, which, being taught, return </w:t>
      </w:r>
    </w:p>
    <w:p w14:paraId="0A2CF548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plague </w:t>
      </w:r>
      <w:proofErr w:type="spellStart"/>
      <w:r>
        <w:rPr>
          <w:rFonts w:ascii="Calibri" w:eastAsia="Calibri" w:hAnsi="Calibri" w:cs="Calibri"/>
          <w:sz w:val="22"/>
          <w:szCs w:val="22"/>
        </w:rPr>
        <w:t>th</w:t>
      </w:r>
      <w:proofErr w:type="spellEnd"/>
      <w:r>
        <w:rPr>
          <w:rFonts w:ascii="Calibri" w:eastAsia="Calibri" w:hAnsi="Calibri" w:cs="Calibri"/>
          <w:sz w:val="22"/>
          <w:szCs w:val="22"/>
        </w:rPr>
        <w:t>' inventor: this even-handed justice </w:t>
      </w:r>
      <w:r>
        <w:rPr>
          <w:rFonts w:ascii="Calibri" w:eastAsia="Calibri" w:hAnsi="Calibri" w:cs="Calibri"/>
          <w:sz w:val="22"/>
          <w:szCs w:val="22"/>
        </w:rPr>
        <w:tab/>
        <w:t>10</w:t>
      </w:r>
    </w:p>
    <w:p w14:paraId="79CA8E10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Commends the ingredients of our poisoned chalice </w:t>
      </w:r>
    </w:p>
    <w:p w14:paraId="6AB903E1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our own lips. He’s here in double trust: </w:t>
      </w:r>
    </w:p>
    <w:p w14:paraId="56D6C98B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First, as I am his kinsman and his subject, </w:t>
      </w:r>
    </w:p>
    <w:p w14:paraId="08FECE8A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Strong both against the deed; then, as his host, </w:t>
      </w:r>
    </w:p>
    <w:p w14:paraId="32462CF8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Who should against his murderer shut the door, </w:t>
      </w:r>
      <w:r>
        <w:rPr>
          <w:rFonts w:ascii="Calibri" w:eastAsia="Calibri" w:hAnsi="Calibri" w:cs="Calibri"/>
          <w:sz w:val="22"/>
          <w:szCs w:val="22"/>
        </w:rPr>
        <w:tab/>
        <w:t>15</w:t>
      </w:r>
    </w:p>
    <w:p w14:paraId="4937FFB5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Not bear the knife </w:t>
      </w:r>
      <w:proofErr w:type="gramStart"/>
      <w:r>
        <w:rPr>
          <w:rFonts w:ascii="Calibri" w:eastAsia="Calibri" w:hAnsi="Calibri" w:cs="Calibri"/>
          <w:sz w:val="22"/>
          <w:szCs w:val="22"/>
        </w:rPr>
        <w:t>myself</w:t>
      </w:r>
      <w:proofErr w:type="gramEnd"/>
      <w:r>
        <w:rPr>
          <w:rFonts w:ascii="Calibri" w:eastAsia="Calibri" w:hAnsi="Calibri" w:cs="Calibri"/>
          <w:sz w:val="22"/>
          <w:szCs w:val="22"/>
        </w:rPr>
        <w:t>. Besides, this Duncan</w:t>
      </w:r>
    </w:p>
    <w:p w14:paraId="0459A5E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Hath borne his faculties so meek, hath been </w:t>
      </w:r>
    </w:p>
    <w:p w14:paraId="7E3DB4DA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 clear in his great office, that his virtues </w:t>
      </w:r>
    </w:p>
    <w:p w14:paraId="205002A9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 plead like angels, trumpet-tongued, against </w:t>
      </w:r>
    </w:p>
    <w:p w14:paraId="3882E3CA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deep damnation of his taking-off; </w:t>
      </w:r>
      <w:r>
        <w:rPr>
          <w:rFonts w:ascii="Calibri" w:eastAsia="Calibri" w:hAnsi="Calibri" w:cs="Calibri"/>
          <w:sz w:val="22"/>
          <w:szCs w:val="22"/>
        </w:rPr>
        <w:tab/>
        <w:t>20</w:t>
      </w:r>
    </w:p>
    <w:p w14:paraId="1069806C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 pity, like a naked newborn babe, </w:t>
      </w:r>
    </w:p>
    <w:p w14:paraId="3A70600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Striding the blast, or heaven’s cherubim, horsed </w:t>
      </w:r>
    </w:p>
    <w:p w14:paraId="04203673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Upon the sightless couriers of the air, </w:t>
      </w:r>
    </w:p>
    <w:p w14:paraId="62D587B5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Shall blow the horrid deed in every eye, </w:t>
      </w:r>
    </w:p>
    <w:p w14:paraId="34C411DB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That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tears shall drown the wind. I have no spur</w:t>
      </w:r>
      <w:r>
        <w:rPr>
          <w:rFonts w:ascii="Calibri" w:eastAsia="Calibri" w:hAnsi="Calibri" w:cs="Calibri"/>
          <w:sz w:val="22"/>
          <w:szCs w:val="22"/>
        </w:rPr>
        <w:tab/>
        <w:t>25</w:t>
      </w:r>
    </w:p>
    <w:p w14:paraId="60EDD600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prick the sides of my intent, but only </w:t>
      </w:r>
    </w:p>
    <w:p w14:paraId="1F3796DE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Vaulting ambition, which </w:t>
      </w:r>
      <w:proofErr w:type="spellStart"/>
      <w:r>
        <w:rPr>
          <w:rFonts w:ascii="Calibri" w:eastAsia="Calibri" w:hAnsi="Calibri" w:cs="Calibri"/>
          <w:sz w:val="22"/>
          <w:szCs w:val="22"/>
        </w:rPr>
        <w:t>o'erleaps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itself </w:t>
      </w:r>
    </w:p>
    <w:p w14:paraId="32A38676" w14:textId="77777777" w:rsidR="00BA78EC" w:rsidRDefault="00000000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And falls on </w:t>
      </w:r>
      <w:proofErr w:type="spellStart"/>
      <w:r>
        <w:rPr>
          <w:rFonts w:ascii="Calibri" w:eastAsia="Calibri" w:hAnsi="Calibri" w:cs="Calibri"/>
          <w:sz w:val="22"/>
          <w:szCs w:val="22"/>
        </w:rPr>
        <w:t>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' other– </w:t>
      </w:r>
    </w:p>
    <w:p w14:paraId="466A1F1B" w14:textId="77777777" w:rsidR="00BA78EC" w:rsidRDefault="00BA78EC">
      <w:pPr>
        <w:spacing w:before="120" w:after="120"/>
        <w:ind w:left="720"/>
        <w:rPr>
          <w:rFonts w:ascii="Times" w:eastAsia="Times" w:hAnsi="Times" w:cs="Times"/>
        </w:rPr>
      </w:pPr>
    </w:p>
    <w:p w14:paraId="70381829" w14:textId="77777777" w:rsidR="00BA78EC" w:rsidRDefault="00000000">
      <w:pPr>
        <w:tabs>
          <w:tab w:val="left" w:pos="7200"/>
        </w:tabs>
        <w:rPr>
          <w:rFonts w:ascii="Calibri" w:eastAsia="Calibri" w:hAnsi="Calibri" w:cs="Calibri"/>
        </w:rPr>
      </w:pPr>
      <w:sdt>
        <w:sdtPr>
          <w:tag w:val="goog_rdk_0"/>
          <w:id w:val="2095516153"/>
        </w:sdtPr>
        <w:sdtContent/>
      </w:sdt>
      <w:r>
        <w:rPr>
          <w:rFonts w:ascii="Calibri" w:eastAsia="Calibri" w:hAnsi="Calibri" w:cs="Calibri"/>
        </w:rPr>
        <w:t xml:space="preserve">   </w:t>
      </w:r>
    </w:p>
    <w:sectPr w:rsidR="00BA78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6D35" w14:textId="77777777" w:rsidR="00084663" w:rsidRDefault="00084663">
      <w:r>
        <w:separator/>
      </w:r>
    </w:p>
  </w:endnote>
  <w:endnote w:type="continuationSeparator" w:id="0">
    <w:p w14:paraId="1D94E183" w14:textId="77777777" w:rsidR="00084663" w:rsidRDefault="000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413F" w14:textId="77777777" w:rsidR="00BA78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829843B" wp14:editId="6BC2C2CB">
          <wp:simplePos x="0" y="0"/>
          <wp:positionH relativeFrom="column">
            <wp:posOffset>1076325</wp:posOffset>
          </wp:positionH>
          <wp:positionV relativeFrom="paragraph">
            <wp:posOffset>-95247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B7CD39" wp14:editId="0B48D7B5">
              <wp:simplePos x="0" y="0"/>
              <wp:positionH relativeFrom="column">
                <wp:posOffset>1104900</wp:posOffset>
              </wp:positionH>
              <wp:positionV relativeFrom="paragraph">
                <wp:posOffset>-165099</wp:posOffset>
              </wp:positionV>
              <wp:extent cx="4029075" cy="323128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7DF9F" w14:textId="77777777" w:rsidR="00BA78EC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-165099</wp:posOffset>
              </wp:positionV>
              <wp:extent cx="4029075" cy="323128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1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F477" w14:textId="77777777" w:rsidR="00084663" w:rsidRDefault="00084663">
      <w:r>
        <w:separator/>
      </w:r>
    </w:p>
  </w:footnote>
  <w:footnote w:type="continuationSeparator" w:id="0">
    <w:p w14:paraId="18828209" w14:textId="77777777" w:rsidR="00084663" w:rsidRDefault="0008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AAF2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E7B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149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EC"/>
    <w:rsid w:val="0004194F"/>
    <w:rsid w:val="00084663"/>
    <w:rsid w:val="00286545"/>
    <w:rsid w:val="0046126D"/>
    <w:rsid w:val="007A5549"/>
    <w:rsid w:val="00BA78EC"/>
    <w:rsid w:val="00C72783"/>
    <w:rsid w:val="00DF40B6"/>
    <w:rsid w:val="00E7318D"/>
    <w:rsid w:val="00E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3CA7"/>
  <w15:docId w15:val="{83CB713C-6558-44F5-B424-D1871299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76" w:lineRule="auto"/>
      <w:outlineLvl w:val="0"/>
    </w:pPr>
    <w:rPr>
      <w:rFonts w:ascii="Calibri" w:eastAsia="Calibri" w:hAnsi="Calibri" w:cs="Calibri"/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libri" w:eastAsia="Calibri" w:hAnsi="Calibri" w:cs="Calibri"/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="Calibri" w:eastAsia="Calibri" w:hAnsi="Calibri" w:cs="Calibri"/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="Calibri" w:eastAsia="Calibri" w:hAnsi="Calibri" w:cs="Calibri"/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="Calibri" w:eastAsia="Calibri" w:hAnsi="Calibri" w:cs="Calibri"/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eastAsia="Calibri" w:hAnsi="Calibri" w:cs="Calibri"/>
      <w:color w:val="48061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C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/>
    </w:pPr>
    <w:rPr>
      <w:rFonts w:ascii="Calibri" w:eastAsia="Calibri" w:hAnsi="Calibri" w:cs="Calibri"/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84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F6484A"/>
  </w:style>
  <w:style w:type="paragraph" w:styleId="Footer">
    <w:name w:val="footer"/>
    <w:basedOn w:val="Normal"/>
    <w:link w:val="FooterChar"/>
    <w:uiPriority w:val="99"/>
    <w:unhideWhenUsed/>
    <w:rsid w:val="00F6484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F6484A"/>
  </w:style>
  <w:style w:type="paragraph" w:styleId="NormalWeb">
    <w:name w:val="Normal (Web)"/>
    <w:basedOn w:val="Normal"/>
    <w:uiPriority w:val="99"/>
    <w:semiHidden/>
    <w:unhideWhenUsed/>
    <w:rsid w:val="00F6484A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6484A"/>
  </w:style>
  <w:style w:type="character" w:customStyle="1" w:styleId="Heading8Char">
    <w:name w:val="Heading 8 Char"/>
    <w:basedOn w:val="DefaultParagraphFont"/>
    <w:link w:val="Heading8"/>
    <w:uiPriority w:val="9"/>
    <w:semiHidden/>
    <w:rsid w:val="007662C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SgGfzvk6W1K1U/DTjc0fNyiKA==">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2025-01-24T17:24:00Z</dcterms:created>
  <dcterms:modified xsi:type="dcterms:W3CDTF">2025-01-24T17:24:00Z</dcterms:modified>
</cp:coreProperties>
</file>