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A07E1" w14:textId="77777777" w:rsidR="00B4249A" w:rsidRDefault="00000000">
      <w:pPr>
        <w:pStyle w:val="Title"/>
        <w:spacing w:after="200" w:line="240" w:lineRule="auto"/>
        <w:jc w:val="center"/>
      </w:pPr>
      <w:bookmarkStart w:id="0" w:name="_agu3ye9d46r5" w:colFirst="0" w:colLast="0"/>
      <w:bookmarkEnd w:id="0"/>
      <w:r>
        <w:t>Creating a QR Code</w:t>
      </w:r>
    </w:p>
    <w:p w14:paraId="110CF4F2" w14:textId="77777777" w:rsidR="00B4249A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Purpose</w:t>
      </w:r>
      <w:r>
        <w:rPr>
          <w:rFonts w:ascii="Calibri" w:eastAsia="Calibri" w:hAnsi="Calibri" w:cs="Calibri"/>
          <w:sz w:val="24"/>
          <w:szCs w:val="24"/>
        </w:rPr>
        <w:t xml:space="preserve">: This job aid is designed to walk you through creating a QR code. While there are other ways to create a QR code, this guide is designed with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QR Code Monkey</w:t>
        </w:r>
      </w:hyperlink>
      <w:r>
        <w:rPr>
          <w:rFonts w:ascii="Calibri" w:eastAsia="Calibri" w:hAnsi="Calibri" w:cs="Calibri"/>
          <w:sz w:val="24"/>
          <w:szCs w:val="24"/>
        </w:rPr>
        <w:t xml:space="preserve"> in mind.</w:t>
      </w:r>
    </w:p>
    <w:p w14:paraId="391D8FDA" w14:textId="77777777" w:rsidR="00B4249A" w:rsidRDefault="00B4249A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6495"/>
      </w:tblGrid>
      <w:tr w:rsidR="00B4249A" w14:paraId="170CAF3B" w14:textId="77777777">
        <w:trPr>
          <w:trHeight w:val="440"/>
        </w:trPr>
        <w:tc>
          <w:tcPr>
            <w:tcW w:w="9345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70EB" w14:textId="77777777" w:rsidR="00B4249A" w:rsidRDefault="00000000">
            <w:pPr>
              <w:pStyle w:val="Heading4"/>
              <w:widowControl w:val="0"/>
              <w:spacing w:line="240" w:lineRule="auto"/>
              <w:rPr>
                <w:b/>
                <w:color w:val="FFFFFF"/>
              </w:rPr>
            </w:pPr>
            <w:bookmarkStart w:id="1" w:name="_hdh7py2l9zov" w:colFirst="0" w:colLast="0"/>
            <w:bookmarkEnd w:id="1"/>
            <w:r>
              <w:rPr>
                <w:b/>
                <w:color w:val="FFFFFF"/>
              </w:rPr>
              <w:t>Creating a QR Code</w:t>
            </w:r>
          </w:p>
        </w:tc>
      </w:tr>
      <w:tr w:rsidR="00B4249A" w14:paraId="4EAA8152" w14:textId="77777777">
        <w:tc>
          <w:tcPr>
            <w:tcW w:w="28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2553" w14:textId="77777777" w:rsidR="00B4249A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Copy the link you wish to convert into a QR code.</w:t>
            </w:r>
          </w:p>
        </w:tc>
        <w:tc>
          <w:tcPr>
            <w:tcW w:w="64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D884" w14:textId="77777777" w:rsidR="00B4249A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43FE18F1" wp14:editId="060FA73A">
                  <wp:extent cx="2971800" cy="390049"/>
                  <wp:effectExtent l="25400" t="25400" r="25400" b="254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390049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600FD" w14:textId="77777777" w:rsidR="00B4249A" w:rsidRDefault="00B4249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70DD3A" w14:textId="77777777" w:rsidR="00B4249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Generally, you can find the link in the address bar.</w:t>
            </w:r>
          </w:p>
          <w:p w14:paraId="3AE3C287" w14:textId="77777777" w:rsidR="00B4249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Sometimes, you need to find a special link. On Google files, for instance, you select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File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Share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find a shareable link.</w:t>
            </w:r>
          </w:p>
        </w:tc>
      </w:tr>
      <w:tr w:rsidR="00B4249A" w14:paraId="2673E151" w14:textId="77777777">
        <w:tc>
          <w:tcPr>
            <w:tcW w:w="28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FD2E" w14:textId="77777777" w:rsidR="00B4249A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Next, go to </w:t>
            </w:r>
            <w:hyperlink r:id="rId9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qrcode-monkey.com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B81D" w14:textId="77777777" w:rsidR="00B4249A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218F0F19" wp14:editId="08430050">
                  <wp:extent cx="2971800" cy="2089547"/>
                  <wp:effectExtent l="25400" t="25400" r="25400" b="2540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089547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9A" w14:paraId="3C50C05C" w14:textId="77777777">
        <w:tc>
          <w:tcPr>
            <w:tcW w:w="28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79D6B" w14:textId="77777777" w:rsidR="00B4249A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Paste your link in the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Your URL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field under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Enter Content.</w:t>
            </w:r>
          </w:p>
        </w:tc>
        <w:tc>
          <w:tcPr>
            <w:tcW w:w="64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EE62A" w14:textId="77777777" w:rsidR="00B4249A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0D6FA275" wp14:editId="0EB8081F">
                  <wp:extent cx="2971800" cy="687229"/>
                  <wp:effectExtent l="25400" t="25400" r="25400" b="2540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687229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9A" w14:paraId="210AB6FB" w14:textId="77777777">
        <w:tc>
          <w:tcPr>
            <w:tcW w:w="28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060DE" w14:textId="77777777" w:rsidR="00B4249A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Click the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Create QR Code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button, then click the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Download PNG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button.</w:t>
            </w:r>
          </w:p>
        </w:tc>
        <w:tc>
          <w:tcPr>
            <w:tcW w:w="64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D727" w14:textId="77777777" w:rsidR="00B4249A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451C47C8" wp14:editId="68FA982C">
                  <wp:extent cx="2971800" cy="1765888"/>
                  <wp:effectExtent l="25400" t="25400" r="25400" b="2540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t="623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1765888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9A" w14:paraId="616C3BF8" w14:textId="77777777">
        <w:tc>
          <w:tcPr>
            <w:tcW w:w="28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88EC" w14:textId="77777777" w:rsidR="00B4249A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Your window will momentarily pause to generate your QR code, then automatically copy it into the Downloads folder.</w:t>
            </w:r>
          </w:p>
          <w:p w14:paraId="1C039DBD" w14:textId="77777777" w:rsidR="00B4249A" w:rsidRDefault="00B4249A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72F3E" w14:textId="77777777" w:rsidR="00B4249A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70ACCBFD" wp14:editId="301A9A5A">
                  <wp:extent cx="2971800" cy="2637473"/>
                  <wp:effectExtent l="25400" t="25400" r="25400" b="2540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637473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49A" w14:paraId="082A71D6" w14:textId="77777777">
        <w:tc>
          <w:tcPr>
            <w:tcW w:w="28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5848B" w14:textId="77777777" w:rsidR="00B4249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Your file should now be ready to use.</w:t>
            </w:r>
          </w:p>
        </w:tc>
        <w:tc>
          <w:tcPr>
            <w:tcW w:w="64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8E1A" w14:textId="77777777" w:rsidR="00B4249A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07A048B0" wp14:editId="2B11412F">
                  <wp:extent cx="2971800" cy="947261"/>
                  <wp:effectExtent l="25400" t="25400" r="25400" b="2540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947261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5DD1EB" w14:textId="77777777" w:rsidR="00B4249A" w:rsidRDefault="00B4249A"/>
    <w:p w14:paraId="2D4B0089" w14:textId="77777777" w:rsidR="00B4249A" w:rsidRDefault="00B4249A">
      <w:pPr>
        <w:spacing w:after="200" w:line="240" w:lineRule="auto"/>
        <w:rPr>
          <w:rFonts w:ascii="Calibri" w:eastAsia="Calibri" w:hAnsi="Calibri" w:cs="Calibri"/>
          <w:b/>
          <w:color w:val="910D28"/>
          <w:sz w:val="28"/>
          <w:szCs w:val="28"/>
        </w:rPr>
      </w:pPr>
    </w:p>
    <w:p w14:paraId="31604B48" w14:textId="77777777" w:rsidR="00B4249A" w:rsidRDefault="00B4249A"/>
    <w:p w14:paraId="5634D5E2" w14:textId="77777777" w:rsidR="00B4249A" w:rsidRDefault="00B4249A"/>
    <w:sectPr w:rsidR="00B4249A">
      <w:headerReference w:type="default" r:id="rId15"/>
      <w:footerReference w:type="default" r:id="rId16"/>
      <w:pgSz w:w="12240" w:h="15840"/>
      <w:pgMar w:top="1440" w:right="1440" w:bottom="1440" w:left="1440" w:header="21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EE47B" w14:textId="77777777" w:rsidR="001A0FA2" w:rsidRDefault="001A0FA2">
      <w:pPr>
        <w:spacing w:line="240" w:lineRule="auto"/>
      </w:pPr>
      <w:r>
        <w:separator/>
      </w:r>
    </w:p>
  </w:endnote>
  <w:endnote w:type="continuationSeparator" w:id="0">
    <w:p w14:paraId="78CF1CDD" w14:textId="77777777" w:rsidR="001A0FA2" w:rsidRDefault="001A0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AA812" w14:textId="77777777" w:rsidR="00B4249A" w:rsidRDefault="00000000">
    <w:r>
      <w:t>V1.102424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57D80" w14:textId="77777777" w:rsidR="001A0FA2" w:rsidRDefault="001A0FA2">
      <w:pPr>
        <w:spacing w:line="240" w:lineRule="auto"/>
      </w:pPr>
      <w:r>
        <w:separator/>
      </w:r>
    </w:p>
  </w:footnote>
  <w:footnote w:type="continuationSeparator" w:id="0">
    <w:p w14:paraId="78973523" w14:textId="77777777" w:rsidR="001A0FA2" w:rsidRDefault="001A0F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D1D25" w14:textId="77777777" w:rsidR="00B4249A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9081C04" wp14:editId="172779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6688" cy="10070283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6688" cy="100702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D5ACE"/>
    <w:multiLevelType w:val="multilevel"/>
    <w:tmpl w:val="C460148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3267A6"/>
    <w:multiLevelType w:val="multilevel"/>
    <w:tmpl w:val="48543EBA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8C61491"/>
    <w:multiLevelType w:val="multilevel"/>
    <w:tmpl w:val="492A5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79C12AB"/>
    <w:multiLevelType w:val="multilevel"/>
    <w:tmpl w:val="C4D496AC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20457568">
    <w:abstractNumId w:val="3"/>
  </w:num>
  <w:num w:numId="2" w16cid:durableId="1597208698">
    <w:abstractNumId w:val="1"/>
  </w:num>
  <w:num w:numId="3" w16cid:durableId="1062020245">
    <w:abstractNumId w:val="2"/>
  </w:num>
  <w:num w:numId="4" w16cid:durableId="74888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9A"/>
    <w:rsid w:val="001A0FA2"/>
    <w:rsid w:val="009F1241"/>
    <w:rsid w:val="00B4249A"/>
    <w:rsid w:val="00BC7C40"/>
    <w:rsid w:val="00B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2C28A"/>
  <w15:docId w15:val="{3C6F13B2-2434-9842-908A-96C99800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rcode-monkey.com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qrcode-monkey.com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631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Adulting 101</dc:title>
  <dc:subject/>
  <dc:creator>K20 Center</dc:creator>
  <cp:keywords/>
  <dc:description/>
  <cp:lastModifiedBy>Moharram, Jehanne</cp:lastModifiedBy>
  <cp:revision>3</cp:revision>
  <dcterms:created xsi:type="dcterms:W3CDTF">2024-12-10T23:52:00Z</dcterms:created>
  <dcterms:modified xsi:type="dcterms:W3CDTF">2024-12-10T23:52:00Z</dcterms:modified>
  <cp:category/>
</cp:coreProperties>
</file>