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D049A1" w14:textId="2BF5F3D2" w:rsidR="00446C13" w:rsidRDefault="00A21781" w:rsidP="00DC7A6D">
      <w:pPr>
        <w:pStyle w:val="Title"/>
        <w:bidi w:val="0"/>
      </w:pPr>
      <w:r>
        <w:rPr>
          <w:lang w:val="es"/>
          <w:b w:val="1"/>
          <w:bCs w:val="1"/>
          <w:i w:val="0"/>
          <w:iCs w:val="0"/>
          <w:u w:val="none"/>
          <w:vertAlign w:val="baseline"/>
          <w:rtl w:val="0"/>
        </w:rPr>
        <w:t xml:space="preserve">Pasajes tonales</w:t>
      </w:r>
    </w:p>
    <w:p w14:paraId="475212FB" w14:textId="5B7B8829" w:rsidR="00A21781" w:rsidRDefault="00A21781" w:rsidP="00A21781">
      <w:pPr>
        <w:pStyle w:val="RowHeader"/>
        <w:bidi w:val="0"/>
      </w:pPr>
      <w:r>
        <w:rPr>
          <w:lang w:val="es"/>
          <w:b w:val="1"/>
          <w:bCs w:val="1"/>
          <w:i w:val="0"/>
          <w:iCs w:val="0"/>
          <w:u w:val="none"/>
          <w:vertAlign w:val="baseline"/>
          <w:rtl w:val="0"/>
        </w:rPr>
        <w:t xml:space="preserve">Parte A: Identificar el tono, el contenido y el estilo. </w:t>
      </w:r>
      <w:r>
        <w:rPr>
          <w:lang w:val="es"/>
          <w:b w:val="1"/>
          <w:bCs w:val="1"/>
          <w:i w:val="0"/>
          <w:iCs w:val="0"/>
          <w:u w:val="none"/>
          <w:vertAlign w:val="baseline"/>
          <w:rtl w:val="0"/>
        </w:rPr>
        <w:t xml:space="preserve">Estos fueron identificados para ti en el primer pasaje.</w:t>
      </w:r>
    </w:p>
    <w:p w14:paraId="5370562D" w14:textId="77777777" w:rsidR="00A21781" w:rsidRDefault="00A21781" w:rsidP="00A21781">
      <w:pPr>
        <w:pStyle w:val="RowHeader"/>
      </w:pPr>
    </w:p>
    <w:p w14:paraId="6BC3A804" w14:textId="593F5FB6" w:rsidR="00A21781" w:rsidRPr="00A21781" w:rsidRDefault="00A21781" w:rsidP="00A21781">
      <w:pPr>
        <w:bidi w:val="0"/>
      </w:pPr>
      <w:r>
        <w:rPr>
          <w:lang w:val="es"/>
          <w:b w:val="1"/>
          <w:bCs w:val="1"/>
          <w:i w:val="0"/>
          <w:iCs w:val="0"/>
          <w:u w:val="none"/>
          <w:vertAlign w:val="baseline"/>
          <w:rtl w:val="0"/>
        </w:rPr>
        <w:t xml:space="preserve">Ejemplo:</w:t>
      </w:r>
      <w:r>
        <w:rPr>
          <w:lang w:val="es"/>
          <w:b w:val="0"/>
          <w:bCs w:val="0"/>
          <w:i w:val="0"/>
          <w:iCs w:val="0"/>
          <w:u w:val="none"/>
          <w:vertAlign w:val="baseline"/>
          <w:rtl w:val="0"/>
        </w:rPr>
        <w:t xml:space="preserve"> Durante todo un día aburrido, oscuro y silencioso en el otoño del año, cuando las nubes colgaban opresivamente bajas en los cielos, yo había estado pasando, a caballo, a través de una extensión o un país singularmente lúgubre, y finalmente me encontré, cuando las sombras de la tarde se acercaban, ante la vista de la melancólica Casa de Usher.</w:t>
      </w:r>
    </w:p>
    <w:p w14:paraId="4C11A301" w14:textId="77777777" w:rsidR="00A21781" w:rsidRPr="00A21781" w:rsidRDefault="00A21781" w:rsidP="00A21781">
      <w:pPr>
        <w:bidi w:val="0"/>
      </w:pPr>
      <w:r>
        <w:rPr>
          <w:lang w:val="es"/>
          <w:b w:val="1"/>
          <w:bCs w:val="1"/>
          <w:i w:val="0"/>
          <w:iCs w:val="0"/>
          <w:u w:val="none"/>
          <w:vertAlign w:val="baseline"/>
          <w:rtl w:val="0"/>
        </w:rPr>
        <w:t xml:space="preserve">Tono:</w:t>
      </w:r>
      <w:r>
        <w:rPr>
          <w:lang w:val="es"/>
          <w:b w:val="0"/>
          <w:bCs w:val="0"/>
          <w:i w:val="0"/>
          <w:iCs w:val="0"/>
          <w:u w:val="none"/>
          <w:vertAlign w:val="baseline"/>
          <w:rtl w:val="0"/>
        </w:rPr>
        <w:t xml:space="preserve"> melancólico y sombrío</w:t>
      </w:r>
    </w:p>
    <w:p w14:paraId="3953D3AF" w14:textId="3E5F0B47" w:rsidR="00A21781" w:rsidRPr="00A21781" w:rsidRDefault="00A21781" w:rsidP="00A21781">
      <w:pPr>
        <w:bidi w:val="0"/>
      </w:pPr>
      <w:r>
        <w:rPr>
          <w:lang w:val="es"/>
          <w:b w:val="1"/>
          <w:bCs w:val="1"/>
          <w:i w:val="0"/>
          <w:iCs w:val="0"/>
          <w:u w:val="none"/>
          <w:vertAlign w:val="baseline"/>
          <w:rtl w:val="0"/>
        </w:rPr>
        <w:t xml:space="preserve">Contenido (qué pistas)</w:t>
      </w:r>
      <w:r>
        <w:rPr>
          <w:lang w:val="es"/>
          <w:b w:val="0"/>
          <w:bCs w:val="0"/>
          <w:i w:val="0"/>
          <w:iCs w:val="0"/>
          <w:u w:val="none"/>
          <w:vertAlign w:val="baseline"/>
          <w:rtl w:val="0"/>
        </w:rPr>
        <w:t xml:space="preserve">: Al atardecer de un día nublado de otoño, un jinete solitario pasa por una casa aislada; la atmósfera es opresiva.</w:t>
      </w:r>
    </w:p>
    <w:p w14:paraId="165F55B4" w14:textId="2D237CB0" w:rsidR="00A21781" w:rsidRDefault="00A21781" w:rsidP="00A21781">
      <w:pPr>
        <w:bidi w:val="0"/>
      </w:pPr>
      <w:r>
        <w:rPr>
          <w:lang w:val="es"/>
          <w:b w:val="1"/>
          <w:bCs w:val="1"/>
          <w:i w:val="0"/>
          <w:iCs w:val="0"/>
          <w:u w:val="none"/>
          <w:vertAlign w:val="baseline"/>
          <w:rtl w:val="0"/>
        </w:rPr>
        <w:t xml:space="preserve">Estilo (cómo está escrito, qué pistas):</w:t>
      </w:r>
      <w:r>
        <w:rPr>
          <w:lang w:val="es"/>
          <w:b w:val="0"/>
          <w:bCs w:val="0"/>
          <w:i w:val="0"/>
          <w:iCs w:val="0"/>
          <w:u w:val="none"/>
          <w:vertAlign w:val="baseline"/>
          <w:rtl w:val="0"/>
        </w:rPr>
        <w:t xml:space="preserve"> el lenguaje (aburrido, oscuro, opresivo, lúgubre, melancólico) y la sintaxis (estilo de escritura) son muy descriptivos. Hay frases complejas, por lo que se lee despacio, con sólo comas como puntuación.</w:t>
      </w:r>
    </w:p>
    <w:p w14:paraId="45734614" w14:textId="77777777" w:rsidR="00A21781" w:rsidRPr="00A21781" w:rsidRDefault="00A21781" w:rsidP="00A21781">
      <w:pPr>
        <w:pStyle w:val="BodyText"/>
      </w:pPr>
    </w:p>
    <w:p w14:paraId="62678938" w14:textId="77777777" w:rsidR="00A21781" w:rsidRDefault="00A21781" w:rsidP="00A21781">
      <w:pPr>
        <w:pStyle w:val="RowHeader"/>
        <w:bidi w:val="0"/>
      </w:pPr>
      <w:r>
        <w:rPr>
          <w:lang w:val="es"/>
          <w:b w:val="1"/>
          <w:bCs w:val="1"/>
          <w:i w:val="0"/>
          <w:iCs w:val="0"/>
          <w:u w:val="none"/>
          <w:vertAlign w:val="baseline"/>
          <w:rtl w:val="0"/>
        </w:rPr>
        <w:t xml:space="preserve">¡Tu turno!</w:t>
      </w:r>
    </w:p>
    <w:p w14:paraId="39081757" w14:textId="77777777" w:rsidR="00A21781" w:rsidRPr="00A21781" w:rsidRDefault="00A21781" w:rsidP="00A21781">
      <w:pPr>
        <w:pStyle w:val="Heading2"/>
        <w:bidi w:val="0"/>
      </w:pPr>
      <w:r>
        <w:rPr>
          <w:lang w:val="es"/>
          <w:b w:val="0"/>
          <w:bCs w:val="0"/>
          <w:i w:val="1"/>
          <w:iCs w:val="1"/>
          <w:u w:val="none"/>
          <w:vertAlign w:val="baseline"/>
          <w:rtl w:val="0"/>
        </w:rPr>
        <w:t xml:space="preserve">“Un inocente en la pista de hielo" de William Faulkner</w:t>
      </w:r>
    </w:p>
    <w:p w14:paraId="45891F54" w14:textId="079AFC5D" w:rsidR="00A21781" w:rsidRDefault="00A21781" w:rsidP="00A21781">
      <w:pPr>
        <w:bidi w:val="0"/>
      </w:pPr>
      <w:r>
        <w:rPr>
          <w:lang w:val="es"/>
          <w:b w:val="0"/>
          <w:bCs w:val="0"/>
          <w:i w:val="0"/>
          <w:iCs w:val="0"/>
          <w:u w:val="none"/>
          <w:vertAlign w:val="baseline"/>
          <w:rtl w:val="0"/>
        </w:rPr>
        <w:t xml:space="preserve">El hielo vacío parecía cansado, aunque no debería. Le dijeron que lo habían bajado hacía sólo 10 minutos después de un partido de baloncesto, y que 10 minutos después del partido de hockey lo volverían a subir para dejar espacio para otra cosa. Pero no parecía expectante, sino resignado, como el espejo que simula el hielo en el escaparate de Navidad de la tienda, no antes de que los abetos en miniatura y los renos y la acogedora casita iluminada con lámparas estuvieran dispuestos sobre él, sino después de haberlos desmontado y retirado.</w:t>
      </w:r>
    </w:p>
    <w:p w14:paraId="3883B95A" w14:textId="77777777" w:rsidR="00A21781" w:rsidRPr="00A21781" w:rsidRDefault="00A21781" w:rsidP="00A21781">
      <w:pPr>
        <w:rPr>
          <w:b/>
          <w:bCs/>
        </w:rPr>
        <w:bidi w:val="0"/>
      </w:pPr>
      <w:r>
        <w:rPr>
          <w:lang w:val="es"/>
          <w:b w:val="1"/>
          <w:bCs w:val="1"/>
          <w:i w:val="0"/>
          <w:iCs w:val="0"/>
          <w:u w:val="none"/>
          <w:vertAlign w:val="baseline"/>
          <w:rtl w:val="0"/>
        </w:rPr>
        <w:t xml:space="preserve">Tono:</w:t>
      </w:r>
    </w:p>
    <w:p w14:paraId="306A7CDA" w14:textId="5FD02166" w:rsidR="00A21781" w:rsidRPr="00A21781" w:rsidRDefault="00A21781" w:rsidP="00A21781">
      <w:pPr>
        <w:rPr>
          <w:b/>
          <w:bCs/>
        </w:rPr>
        <w:bidi w:val="0"/>
      </w:pPr>
      <w:r>
        <w:rPr>
          <w:lang w:val="es"/>
          <w:b w:val="1"/>
          <w:bCs w:val="1"/>
          <w:i w:val="0"/>
          <w:iCs w:val="0"/>
          <w:u w:val="none"/>
          <w:vertAlign w:val="baseline"/>
          <w:rtl w:val="0"/>
        </w:rPr>
        <w:t xml:space="preserve">Contenido (qué pistas):</w:t>
      </w:r>
    </w:p>
    <w:p w14:paraId="4E9E26F0" w14:textId="77777777" w:rsidR="00A21781" w:rsidRPr="00A21781" w:rsidRDefault="00A21781" w:rsidP="00A21781">
      <w:pPr>
        <w:pStyle w:val="BodyText"/>
        <w:rPr>
          <w:b/>
          <w:bCs/>
        </w:rPr>
      </w:pPr>
    </w:p>
    <w:p w14:paraId="004471CB" w14:textId="244899B5" w:rsidR="00A21781" w:rsidRPr="00A21781" w:rsidRDefault="00A21781" w:rsidP="00A21781">
      <w:pPr>
        <w:rPr>
          <w:b/>
          <w:bCs/>
        </w:rPr>
        <w:bidi w:val="0"/>
      </w:pPr>
      <w:r>
        <w:rPr>
          <w:lang w:val="es"/>
          <w:b w:val="1"/>
          <w:bCs w:val="1"/>
          <w:i w:val="0"/>
          <w:iCs w:val="0"/>
          <w:u w:val="none"/>
          <w:vertAlign w:val="baseline"/>
          <w:rtl w:val="0"/>
        </w:rPr>
        <w:t xml:space="preserve">Estilo (cómo está escrito, qué pistas):</w:t>
      </w:r>
    </w:p>
    <w:p w14:paraId="103D8A66" w14:textId="77777777" w:rsidR="00A21781" w:rsidRPr="00A21781" w:rsidRDefault="00A21781" w:rsidP="00A21781">
      <w:pPr>
        <w:pStyle w:val="BodyText"/>
      </w:pPr>
    </w:p>
    <w:p w14:paraId="5CCE2DDE" w14:textId="77777777" w:rsidR="00A21781" w:rsidRPr="00A21781" w:rsidRDefault="00A21781" w:rsidP="00A21781">
      <w:pPr>
        <w:pStyle w:val="Heading2"/>
        <w:bidi w:val="0"/>
      </w:pPr>
      <w:r>
        <w:rPr>
          <w:lang w:val="es"/>
          <w:b w:val="0"/>
          <w:bCs w:val="0"/>
          <w:i w:val="1"/>
          <w:iCs w:val="1"/>
          <w:u w:val="none"/>
          <w:vertAlign w:val="baseline"/>
          <w:rtl w:val="0"/>
        </w:rPr>
        <w:t xml:space="preserve">“Ahora no llevaría nada para mi viaje" de Maya Angelou</w:t>
      </w:r>
    </w:p>
    <w:p w14:paraId="22726C6C" w14:textId="44709057" w:rsidR="00A21781" w:rsidRDefault="00A21781" w:rsidP="00A21781">
      <w:pPr>
        <w:bidi w:val="0"/>
      </w:pPr>
      <w:r>
        <w:rPr>
          <w:lang w:val="es"/>
          <w:b w:val="0"/>
          <w:bCs w:val="0"/>
          <w:i w:val="0"/>
          <w:iCs w:val="0"/>
          <w:u w:val="none"/>
          <w:vertAlign w:val="baseline"/>
          <w:rtl w:val="0"/>
        </w:rPr>
        <w:t xml:space="preserve">En mis años de juventud, me enorgullecía el hecho de que la suerte fuera femenina. De hecho, había tan pocos reconocimientos públicos de la presencia femenina que me sentía personalmente honrada cada vez que se hacía referencia a la naturaleza y a las mareas como femeninas. Pero a medida que maduraba, me empezó a molestar que me consideraran hermana de un mutante tan voluble como la suerte, tan distante como un océano y tan frívolo como la naturaleza.</w:t>
      </w:r>
    </w:p>
    <w:p w14:paraId="1AB6254E" w14:textId="77777777" w:rsidR="00A21781" w:rsidRPr="00A21781" w:rsidRDefault="00A21781" w:rsidP="00A21781">
      <w:pPr>
        <w:rPr>
          <w:b/>
          <w:bCs/>
        </w:rPr>
        <w:bidi w:val="0"/>
      </w:pPr>
      <w:r>
        <w:rPr>
          <w:lang w:val="es"/>
          <w:b w:val="1"/>
          <w:bCs w:val="1"/>
          <w:i w:val="0"/>
          <w:iCs w:val="0"/>
          <w:u w:val="none"/>
          <w:vertAlign w:val="baseline"/>
          <w:rtl w:val="0"/>
        </w:rPr>
        <w:t xml:space="preserve">Tono:</w:t>
      </w:r>
    </w:p>
    <w:p w14:paraId="58C1F268" w14:textId="2D5E3937" w:rsidR="00A21781" w:rsidRPr="00A21781" w:rsidRDefault="00A21781" w:rsidP="00A21781">
      <w:pPr>
        <w:rPr>
          <w:b/>
          <w:bCs/>
        </w:rPr>
        <w:bidi w:val="0"/>
      </w:pPr>
      <w:r>
        <w:rPr>
          <w:lang w:val="es"/>
          <w:b w:val="1"/>
          <w:bCs w:val="1"/>
          <w:i w:val="0"/>
          <w:iCs w:val="0"/>
          <w:u w:val="none"/>
          <w:vertAlign w:val="baseline"/>
          <w:rtl w:val="0"/>
        </w:rPr>
        <w:t xml:space="preserve">Contenido (qué pistas):</w:t>
      </w:r>
    </w:p>
    <w:p w14:paraId="12C5C422" w14:textId="77777777" w:rsidR="00A21781" w:rsidRPr="00A21781" w:rsidRDefault="00A21781" w:rsidP="00A21781">
      <w:pPr>
        <w:pStyle w:val="BodyText"/>
        <w:rPr>
          <w:b/>
          <w:bCs/>
        </w:rPr>
      </w:pPr>
    </w:p>
    <w:p w14:paraId="237D6E27" w14:textId="4801F4F6" w:rsidR="00A21781" w:rsidRPr="00A21781" w:rsidRDefault="00A21781" w:rsidP="00A21781">
      <w:pPr>
        <w:rPr>
          <w:b/>
          <w:bCs/>
        </w:rPr>
        <w:bidi w:val="0"/>
      </w:pPr>
      <w:r>
        <w:rPr>
          <w:lang w:val="es"/>
          <w:b w:val="1"/>
          <w:bCs w:val="1"/>
          <w:i w:val="0"/>
          <w:iCs w:val="0"/>
          <w:u w:val="none"/>
          <w:vertAlign w:val="baseline"/>
          <w:rtl w:val="0"/>
        </w:rPr>
        <w:t xml:space="preserve">Estilo (cómo está escrito, qué pistas):</w:t>
      </w:r>
    </w:p>
    <w:p w14:paraId="0E1F6C71" w14:textId="77777777" w:rsidR="00A21781" w:rsidRPr="00A21781" w:rsidRDefault="00A21781" w:rsidP="00A21781">
      <w:pPr>
        <w:pStyle w:val="BodyText"/>
      </w:pPr>
    </w:p>
    <w:p w14:paraId="1DF79700" w14:textId="77777777" w:rsidR="00A21781" w:rsidRPr="00A21781" w:rsidRDefault="00A21781" w:rsidP="00A21781">
      <w:pPr>
        <w:pStyle w:val="Heading2"/>
        <w:bidi w:val="0"/>
      </w:pPr>
      <w:r>
        <w:rPr>
          <w:lang w:val="es"/>
          <w:b w:val="0"/>
          <w:bCs w:val="0"/>
          <w:i w:val="1"/>
          <w:iCs w:val="1"/>
          <w:u w:val="none"/>
          <w:vertAlign w:val="baseline"/>
          <w:rtl w:val="0"/>
        </w:rPr>
        <w:t xml:space="preserve">"La carta escarlata" de Nathaniel Hawthorne</w:t>
      </w:r>
    </w:p>
    <w:p w14:paraId="0C3FF59D" w14:textId="3B976D57" w:rsidR="00A21781" w:rsidRDefault="00A21781" w:rsidP="00A21781">
      <w:pPr>
        <w:bidi w:val="0"/>
      </w:pPr>
      <w:r>
        <w:rPr>
          <w:lang w:val="es"/>
          <w:b w:val="0"/>
          <w:bCs w:val="0"/>
          <w:i w:val="0"/>
          <w:iCs w:val="0"/>
          <w:u w:val="none"/>
          <w:vertAlign w:val="baseline"/>
          <w:rtl w:val="0"/>
        </w:rPr>
        <w:t xml:space="preserve">Una multitud de hombres barbudos, con vestimentas de colores tristes y sombreros grises altos y puntiagudos, entremezclados con mujeres, algunas con capuchas y otras con la cabeza descubierta, estaba reunida frente a un edificio de madera, cuya puerta estaba de roble estaba tachonada con púas de hierro.</w:t>
      </w:r>
    </w:p>
    <w:p w14:paraId="0CBE4D92" w14:textId="77777777" w:rsidR="00A21781" w:rsidRPr="00A21781" w:rsidRDefault="00A21781" w:rsidP="00A21781">
      <w:pPr>
        <w:rPr>
          <w:b/>
          <w:bCs/>
        </w:rPr>
        <w:bidi w:val="0"/>
      </w:pPr>
      <w:r>
        <w:rPr>
          <w:lang w:val="es"/>
          <w:b w:val="1"/>
          <w:bCs w:val="1"/>
          <w:i w:val="0"/>
          <w:iCs w:val="0"/>
          <w:u w:val="none"/>
          <w:vertAlign w:val="baseline"/>
          <w:rtl w:val="0"/>
        </w:rPr>
        <w:t xml:space="preserve">Tono:</w:t>
      </w:r>
    </w:p>
    <w:p w14:paraId="0F27AD62" w14:textId="3B4A7A46" w:rsidR="00A21781" w:rsidRPr="00A21781" w:rsidRDefault="00A21781" w:rsidP="00A21781">
      <w:pPr>
        <w:rPr>
          <w:b/>
          <w:bCs/>
        </w:rPr>
        <w:bidi w:val="0"/>
      </w:pPr>
      <w:r>
        <w:rPr>
          <w:lang w:val="es"/>
          <w:b w:val="1"/>
          <w:bCs w:val="1"/>
          <w:i w:val="0"/>
          <w:iCs w:val="0"/>
          <w:u w:val="none"/>
          <w:vertAlign w:val="baseline"/>
          <w:rtl w:val="0"/>
        </w:rPr>
        <w:t xml:space="preserve">Contenido (qué pistas):</w:t>
      </w:r>
    </w:p>
    <w:p w14:paraId="334196D6" w14:textId="77777777" w:rsidR="00A21781" w:rsidRPr="00A21781" w:rsidRDefault="00A21781" w:rsidP="00A21781">
      <w:pPr>
        <w:pStyle w:val="BodyText"/>
        <w:rPr>
          <w:b/>
          <w:bCs/>
        </w:rPr>
      </w:pPr>
    </w:p>
    <w:p w14:paraId="00333E2E" w14:textId="76446D8D" w:rsidR="00A21781" w:rsidRPr="00A21781" w:rsidRDefault="00A21781" w:rsidP="00A21781">
      <w:pPr>
        <w:rPr>
          <w:b/>
          <w:bCs/>
        </w:rPr>
        <w:bidi w:val="0"/>
      </w:pPr>
      <w:r>
        <w:rPr>
          <w:lang w:val="es"/>
          <w:b w:val="1"/>
          <w:bCs w:val="1"/>
          <w:i w:val="0"/>
          <w:iCs w:val="0"/>
          <w:u w:val="none"/>
          <w:vertAlign w:val="baseline"/>
          <w:rtl w:val="0"/>
        </w:rPr>
        <w:t xml:space="preserve">Estilo (cómo está escrito, qué pistas):</w:t>
      </w:r>
    </w:p>
    <w:p w14:paraId="3A2BA3F2" w14:textId="77777777" w:rsidR="00A21781" w:rsidRPr="00A21781" w:rsidRDefault="00A21781" w:rsidP="00A21781">
      <w:pPr>
        <w:pStyle w:val="BodyText"/>
      </w:pPr>
    </w:p>
    <w:p w14:paraId="48E51951" w14:textId="77777777" w:rsidR="00A21781" w:rsidRPr="00A21781" w:rsidRDefault="00A21781" w:rsidP="00A21781">
      <w:pPr>
        <w:pStyle w:val="Heading2"/>
        <w:bidi w:val="0"/>
      </w:pPr>
      <w:r>
        <w:rPr>
          <w:lang w:val="es"/>
          <w:b w:val="0"/>
          <w:bCs w:val="0"/>
          <w:i w:val="1"/>
          <w:iCs w:val="1"/>
          <w:u w:val="none"/>
          <w:vertAlign w:val="baseline"/>
          <w:rtl w:val="0"/>
        </w:rPr>
        <w:t xml:space="preserve">"Hoy es muy aburrido" por Jack Prelutsky</w:t>
      </w:r>
    </w:p>
    <w:p w14:paraId="2EF1DC0E" w14:textId="30F94A31" w:rsidR="00A21781" w:rsidRDefault="00A21781" w:rsidP="00A21781">
      <w:pPr>
        <w:bidi w:val="0"/>
      </w:pPr>
      <w:r>
        <w:rPr>
          <w:lang w:val="es"/>
          <w:b w:val="0"/>
          <w:bCs w:val="0"/>
          <w:i w:val="0"/>
          <w:iCs w:val="0"/>
          <w:u w:val="none"/>
          <w:vertAlign w:val="baseline"/>
          <w:rtl w:val="0"/>
        </w:rPr>
        <w:t xml:space="preserve">Hoy es muy aburrido, es un día muy aburrido, no hay mucho que mirar, no hay mucho que decir, hay un pavo real en mis zapatillas, hay un pingüino en mi cabeza, hay un lirón en mi puerta, me vuelvo a la cama.</w:t>
      </w:r>
    </w:p>
    <w:p w14:paraId="0F93DC88" w14:textId="77777777" w:rsidR="00A21781" w:rsidRPr="00A21781" w:rsidRDefault="00A21781" w:rsidP="00A21781">
      <w:pPr>
        <w:rPr>
          <w:b/>
          <w:bCs/>
        </w:rPr>
        <w:bidi w:val="0"/>
      </w:pPr>
      <w:r>
        <w:rPr>
          <w:lang w:val="es"/>
          <w:b w:val="1"/>
          <w:bCs w:val="1"/>
          <w:i w:val="0"/>
          <w:iCs w:val="0"/>
          <w:u w:val="none"/>
          <w:vertAlign w:val="baseline"/>
          <w:rtl w:val="0"/>
        </w:rPr>
        <w:t xml:space="preserve">Tono:</w:t>
      </w:r>
    </w:p>
    <w:p w14:paraId="367FFFE9" w14:textId="66A00759" w:rsidR="00A21781" w:rsidRPr="00A21781" w:rsidRDefault="00A21781" w:rsidP="00A21781">
      <w:pPr>
        <w:rPr>
          <w:b/>
          <w:bCs/>
        </w:rPr>
        <w:bidi w:val="0"/>
      </w:pPr>
      <w:r>
        <w:rPr>
          <w:lang w:val="es"/>
          <w:b w:val="1"/>
          <w:bCs w:val="1"/>
          <w:i w:val="0"/>
          <w:iCs w:val="0"/>
          <w:u w:val="none"/>
          <w:vertAlign w:val="baseline"/>
          <w:rtl w:val="0"/>
        </w:rPr>
        <w:t xml:space="preserve">Contenido (qué pistas):</w:t>
      </w:r>
    </w:p>
    <w:p w14:paraId="2446E176" w14:textId="77777777" w:rsidR="00A21781" w:rsidRPr="00A21781" w:rsidRDefault="00A21781" w:rsidP="00A21781">
      <w:pPr>
        <w:pStyle w:val="BodyText"/>
        <w:rPr>
          <w:b/>
          <w:bCs/>
        </w:rPr>
      </w:pPr>
    </w:p>
    <w:p w14:paraId="67895174" w14:textId="4E443692" w:rsidR="00A21781" w:rsidRPr="00A21781" w:rsidRDefault="00A21781" w:rsidP="00A21781">
      <w:pPr>
        <w:rPr>
          <w:b/>
          <w:bCs/>
        </w:rPr>
        <w:bidi w:val="0"/>
      </w:pPr>
      <w:r>
        <w:rPr>
          <w:lang w:val="es"/>
          <w:b w:val="1"/>
          <w:bCs w:val="1"/>
          <w:i w:val="0"/>
          <w:iCs w:val="0"/>
          <w:u w:val="none"/>
          <w:vertAlign w:val="baseline"/>
          <w:rtl w:val="0"/>
        </w:rPr>
        <w:t xml:space="preserve">Estilo (cómo está escrito, qué pistas):</w:t>
      </w:r>
    </w:p>
    <w:p w14:paraId="29EE5C8D" w14:textId="77777777" w:rsidR="00A21781" w:rsidRPr="00A21781" w:rsidRDefault="00A21781" w:rsidP="00A21781">
      <w:pPr>
        <w:pStyle w:val="BodyText"/>
        <w:rPr>
          <w:i/>
          <w:iCs/>
        </w:rPr>
      </w:pPr>
    </w:p>
    <w:p w14:paraId="1A06B7BE" w14:textId="77777777" w:rsidR="00A21781" w:rsidRPr="00A21781" w:rsidRDefault="00A21781" w:rsidP="00A21781">
      <w:pPr>
        <w:pStyle w:val="Heading2"/>
        <w:bidi w:val="0"/>
      </w:pPr>
      <w:r>
        <w:rPr>
          <w:lang w:val="es"/>
          <w:b w:val="0"/>
          <w:bCs w:val="0"/>
          <w:i w:val="1"/>
          <w:iCs w:val="1"/>
          <w:u w:val="none"/>
          <w:vertAlign w:val="baseline"/>
          <w:rtl w:val="0"/>
        </w:rPr>
        <w:t xml:space="preserve">"La vida en las cuevas" de Franklin Folsom</w:t>
      </w:r>
    </w:p>
    <w:p w14:paraId="4C66FC4F" w14:textId="4C5319EE" w:rsidR="00A21781" w:rsidRDefault="00A21781" w:rsidP="00A21781">
      <w:pPr>
        <w:bidi w:val="0"/>
      </w:pPr>
      <w:r>
        <w:rPr>
          <w:lang w:val="es"/>
          <w:b w:val="0"/>
          <w:bCs w:val="0"/>
          <w:i w:val="0"/>
          <w:iCs w:val="0"/>
          <w:u w:val="none"/>
          <w:vertAlign w:val="baseline"/>
          <w:rtl w:val="0"/>
        </w:rPr>
        <w:t xml:space="preserve">Tal vez porque los murciélagos son de hábitos nocturnos, se ha creado una gran cantidad de leyendas poco fiables sobre ellos, y los hombres han hecho de estas pequeñas bestias inofensivas, incluso beneficiosas, un medio para expresar sus temores irracionales. Los murciélagos eran la parafernalia habitual de las brujas; la mitad femenina de la humanidad temía que los murciélagos se enredaran en su pelo. Las frases se introdujeron en el lenguaje, expresando la repugnancia o la ignorancia del hombre: en inglés, “Bat’s in the Belfry” (literalmente, el murciélago está en el campanario) y “Batty” para hacer alusión a la locura, o “Blind as a Bat” (ciego como un murciélago).</w:t>
      </w:r>
    </w:p>
    <w:p w14:paraId="25EA35F2" w14:textId="77777777" w:rsidR="00A21781" w:rsidRPr="00A21781" w:rsidRDefault="00A21781" w:rsidP="00A21781">
      <w:pPr>
        <w:rPr>
          <w:b/>
          <w:bCs/>
        </w:rPr>
        <w:bidi w:val="0"/>
      </w:pPr>
      <w:r>
        <w:rPr>
          <w:lang w:val="es"/>
          <w:b w:val="1"/>
          <w:bCs w:val="1"/>
          <w:i w:val="0"/>
          <w:iCs w:val="0"/>
          <w:u w:val="none"/>
          <w:vertAlign w:val="baseline"/>
          <w:rtl w:val="0"/>
        </w:rPr>
        <w:t xml:space="preserve">Tono:</w:t>
      </w:r>
    </w:p>
    <w:p w14:paraId="25245730" w14:textId="2B169E79" w:rsidR="00A21781" w:rsidRPr="00A21781" w:rsidRDefault="00A21781" w:rsidP="00A21781">
      <w:pPr>
        <w:rPr>
          <w:b/>
          <w:bCs/>
        </w:rPr>
        <w:bidi w:val="0"/>
      </w:pPr>
      <w:r>
        <w:rPr>
          <w:lang w:val="es"/>
          <w:b w:val="1"/>
          <w:bCs w:val="1"/>
          <w:i w:val="0"/>
          <w:iCs w:val="0"/>
          <w:u w:val="none"/>
          <w:vertAlign w:val="baseline"/>
          <w:rtl w:val="0"/>
        </w:rPr>
        <w:t xml:space="preserve">Contenido (qué pistas):</w:t>
      </w:r>
    </w:p>
    <w:p w14:paraId="1DCA47B9" w14:textId="77777777" w:rsidR="00A21781" w:rsidRPr="00A21781" w:rsidRDefault="00A21781" w:rsidP="00A21781">
      <w:pPr>
        <w:pStyle w:val="BodyText"/>
        <w:rPr>
          <w:b/>
          <w:bCs/>
        </w:rPr>
      </w:pPr>
    </w:p>
    <w:p w14:paraId="7E3190D8" w14:textId="742E4DC9" w:rsidR="00A21781" w:rsidRPr="00A21781" w:rsidRDefault="00A21781" w:rsidP="00A21781">
      <w:pPr>
        <w:rPr>
          <w:b/>
          <w:bCs/>
        </w:rPr>
        <w:bidi w:val="0"/>
      </w:pPr>
      <w:r>
        <w:rPr>
          <w:lang w:val="es"/>
          <w:b w:val="1"/>
          <w:bCs w:val="1"/>
          <w:i w:val="0"/>
          <w:iCs w:val="0"/>
          <w:u w:val="none"/>
          <w:vertAlign w:val="baseline"/>
          <w:rtl w:val="0"/>
        </w:rPr>
        <w:t xml:space="preserve">Estilo (cómo está escrito, qué pistas):</w:t>
      </w:r>
    </w:p>
    <w:p w14:paraId="2F6B0019" w14:textId="77777777" w:rsidR="00A21781" w:rsidRPr="00A21781" w:rsidRDefault="00A21781" w:rsidP="00A21781">
      <w:pPr>
        <w:pStyle w:val="BodyText"/>
      </w:pPr>
    </w:p>
    <w:p w14:paraId="4E8EA874" w14:textId="77777777" w:rsidR="00A21781" w:rsidRDefault="00A21781" w:rsidP="00A21781">
      <w:pPr>
        <w:pStyle w:val="RowHeader"/>
        <w:bidi w:val="0"/>
      </w:pPr>
      <w:r>
        <w:rPr>
          <w:lang w:val="es"/>
          <w:b w:val="1"/>
          <w:bCs w:val="1"/>
          <w:i w:val="0"/>
          <w:iCs w:val="0"/>
          <w:u w:val="none"/>
          <w:vertAlign w:val="baseline"/>
          <w:rtl w:val="0"/>
        </w:rPr>
        <w:t xml:space="preserve">Parte B:</w:t>
      </w:r>
    </w:p>
    <w:p w14:paraId="15979409" w14:textId="4C5A9675" w:rsidR="00A21781" w:rsidRPr="00A21781" w:rsidRDefault="00A21781" w:rsidP="00A21781">
      <w:pPr>
        <w:pStyle w:val="RowHeader"/>
        <w:bidi w:val="0"/>
      </w:pPr>
      <w:r>
        <w:rPr>
          <w:lang w:val="es"/>
          <w:b w:val="1"/>
          <w:bCs w:val="1"/>
          <w:i w:val="0"/>
          <w:iCs w:val="0"/>
          <w:u w:val="none"/>
          <w:vertAlign w:val="baseline"/>
          <w:rtl w:val="0"/>
        </w:rPr>
        <w:t xml:space="preserve">Elige una de las selecciones anteriores y reescríbela en un tono diferente. </w:t>
      </w:r>
      <w:r>
        <w:rPr>
          <w:lang w:val="es"/>
          <w:b w:val="1"/>
          <w:bCs w:val="1"/>
          <w:i w:val="0"/>
          <w:iCs w:val="0"/>
          <w:u w:val="none"/>
          <w:vertAlign w:val="baseline"/>
          <w:rtl w:val="0"/>
        </w:rPr>
        <w:t xml:space="preserve">Cambia las palabras, las imágenes y el estilo según sea necesario.</w:t>
      </w:r>
    </w:p>
    <w:sectPr w:rsidR="00A21781" w:rsidRPr="00A2178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F90C" w14:textId="77777777" w:rsidR="00D5335D" w:rsidRDefault="00D5335D" w:rsidP="00293785">
      <w:pPr>
        <w:spacing w:after="0" w:line="240" w:lineRule="auto"/>
      </w:pPr>
      <w:r>
        <w:separator/>
      </w:r>
    </w:p>
  </w:endnote>
  <w:endnote w:type="continuationSeparator" w:id="0">
    <w:p w14:paraId="66717B1C" w14:textId="77777777" w:rsidR="00D5335D" w:rsidRDefault="00D5335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15D0"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3AE60BC3" wp14:editId="265DFDE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8ACE8B" w14:textId="3118D867" w:rsidR="00293785" w:rsidRDefault="00D5335D" w:rsidP="00D106FF">
                          <w:pPr>
                            <w:pStyle w:val="LessonFooter"/>
                            <w:bidi w:val="0"/>
                          </w:pPr>
                          <w:sdt>
                            <w:sdtPr>
                              <w:alias w:val="Title"/>
                              <w:tag w:val=""/>
                              <w:id w:val="1281607793"/>
                              <w:placeholder>
                                <w:docPart w:val="8CF501B6E7EA4E0897DE3D624905AC5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Watch Your Tone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60BC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78ACE8B" w14:textId="3118D867" w:rsidR="00293785" w:rsidRDefault="00D5335D" w:rsidP="00D106FF">
                    <w:pPr>
                      <w:pStyle w:val="LessonFooter"/>
                      <w:bidi w:val="0"/>
                    </w:pPr>
                    <w:sdt>
                      <w:sdtPr>
                        <w:alias w:val="Title"/>
                        <w:tag w:val=""/>
                        <w:id w:val="1281607793"/>
                        <w:placeholder>
                          <w:docPart w:val="8CF501B6E7EA4E0897DE3D624905AC5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Watch Your Tone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7EE23405" wp14:editId="46F2B15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C83C" w14:textId="77777777" w:rsidR="00D5335D" w:rsidRDefault="00D5335D" w:rsidP="00293785">
      <w:pPr>
        <w:spacing w:after="0" w:line="240" w:lineRule="auto"/>
      </w:pPr>
      <w:r>
        <w:separator/>
      </w:r>
    </w:p>
  </w:footnote>
  <w:footnote w:type="continuationSeparator" w:id="0">
    <w:p w14:paraId="7ECBF303" w14:textId="77777777" w:rsidR="00D5335D" w:rsidRDefault="00D5335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663834">
    <w:abstractNumId w:val="6"/>
  </w:num>
  <w:num w:numId="2" w16cid:durableId="2012685315">
    <w:abstractNumId w:val="7"/>
  </w:num>
  <w:num w:numId="3" w16cid:durableId="2123644974">
    <w:abstractNumId w:val="0"/>
  </w:num>
  <w:num w:numId="4" w16cid:durableId="1858351888">
    <w:abstractNumId w:val="2"/>
  </w:num>
  <w:num w:numId="5" w16cid:durableId="1519388552">
    <w:abstractNumId w:val="3"/>
  </w:num>
  <w:num w:numId="6" w16cid:durableId="410398074">
    <w:abstractNumId w:val="5"/>
  </w:num>
  <w:num w:numId="7" w16cid:durableId="1559248256">
    <w:abstractNumId w:val="4"/>
  </w:num>
  <w:num w:numId="8" w16cid:durableId="1733193623">
    <w:abstractNumId w:val="8"/>
  </w:num>
  <w:num w:numId="9" w16cid:durableId="2075272301">
    <w:abstractNumId w:val="9"/>
  </w:num>
  <w:num w:numId="10" w16cid:durableId="1978410934">
    <w:abstractNumId w:val="10"/>
  </w:num>
  <w:num w:numId="11" w16cid:durableId="91208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81"/>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21781"/>
    <w:rsid w:val="00AC349E"/>
    <w:rsid w:val="00B92DBF"/>
    <w:rsid w:val="00BD119F"/>
    <w:rsid w:val="00C73EA1"/>
    <w:rsid w:val="00C8524A"/>
    <w:rsid w:val="00CC4F77"/>
    <w:rsid w:val="00CD3CF6"/>
    <w:rsid w:val="00CE336D"/>
    <w:rsid w:val="00D106FF"/>
    <w:rsid w:val="00D5335D"/>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D67F"/>
  <w15:docId w15:val="{D835A767-7DF4-4189-A613-99E38864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501B6E7EA4E0897DE3D624905AC54"/>
        <w:category>
          <w:name w:val="General"/>
          <w:gallery w:val="placeholder"/>
        </w:category>
        <w:types>
          <w:type w:val="bbPlcHdr"/>
        </w:types>
        <w:behaviors>
          <w:behavior w:val="content"/>
        </w:behaviors>
        <w:guid w:val="{EB11DE7F-834E-4E13-87C8-0A2FCCD664F0}"/>
      </w:docPartPr>
      <w:docPartBody>
        <w:p w:rsidR="00000000" w:rsidRDefault="006F2072">
          <w:pPr>
            <w:pStyle w:val="8CF501B6E7EA4E0897DE3D624905AC5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72"/>
    <w:rsid w:val="006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F501B6E7EA4E0897DE3D624905AC54">
    <w:name w:val="8CF501B6E7EA4E0897DE3D624905A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5</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Your Tone</dc:title>
  <dc:creator>Brooke Lee</dc:creator>
  <cp:lastModifiedBy>Lee, Brooke L.</cp:lastModifiedBy>
  <cp:revision>1</cp:revision>
  <cp:lastPrinted>2016-07-14T14:08:00Z</cp:lastPrinted>
  <dcterms:created xsi:type="dcterms:W3CDTF">2022-04-05T17:47:00Z</dcterms:created>
  <dcterms:modified xsi:type="dcterms:W3CDTF">2022-04-05T17:52:00Z</dcterms:modified>
</cp:coreProperties>
</file>