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136CA" w14:textId="0B62ACF4" w:rsidR="00446C13" w:rsidRPr="003B428C" w:rsidRDefault="00400DE9" w:rsidP="00DC7A6D">
      <w:pPr>
        <w:pStyle w:val="Title"/>
        <w:rPr>
          <w:lang w:val="es-US"/>
        </w:rPr>
      </w:pPr>
      <w:r>
        <w:rPr>
          <w:bCs/>
          <w:lang w:val="es"/>
        </w:rPr>
        <w:t>Palabras tonales</w:t>
      </w:r>
    </w:p>
    <w:p w14:paraId="41495886" w14:textId="1F89E128" w:rsidR="0036040A" w:rsidRPr="003B428C" w:rsidRDefault="00400DE9" w:rsidP="00400DE9">
      <w:pPr>
        <w:rPr>
          <w:lang w:val="es-US"/>
        </w:rPr>
      </w:pPr>
      <w:r>
        <w:rPr>
          <w:lang w:val="es"/>
        </w:rPr>
        <w:t>El tono se define como la actitud del escritor u orador hacia el tema y la audiencia. Entender el tono en la escritura puede ser un reto porque el lector no dispone de la inflexión de voz para revelar o expresar el significado. Así, la apreciación de la elección de palabras, los detalles, las imágenes y el lenguaje contribuyen a la comprensión del tono.</w:t>
      </w:r>
    </w:p>
    <w:p w14:paraId="030E9B4D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ENOJADO</w:t>
      </w:r>
    </w:p>
    <w:p w14:paraId="62689164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Muestra ira; salvaje y tormentoso</w:t>
      </w:r>
    </w:p>
    <w:p w14:paraId="609EA0EA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DE DISCULPA</w:t>
      </w:r>
    </w:p>
    <w:p w14:paraId="40901DF4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Muestra o expresa arrepentimiento</w:t>
      </w:r>
    </w:p>
    <w:p w14:paraId="73D9F786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BENEVOLENTE</w:t>
      </w:r>
    </w:p>
    <w:p w14:paraId="0BF9C060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Inclinado a hacer el bien; caritativo</w:t>
      </w:r>
    </w:p>
    <w:p w14:paraId="0755DD8C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AMARGO</w:t>
      </w:r>
    </w:p>
    <w:p w14:paraId="0420FFF5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Resultante de una pena o angustia severa; marcado por el resentimiento o el cinismo</w:t>
      </w:r>
    </w:p>
    <w:p w14:paraId="0108010C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CÁNDIDO</w:t>
      </w:r>
    </w:p>
    <w:p w14:paraId="2B1CCED3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Sincero, franco, libre de prejuicios</w:t>
      </w:r>
    </w:p>
    <w:p w14:paraId="0B37479A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FRÍO</w:t>
      </w:r>
    </w:p>
    <w:p w14:paraId="62C2A0D8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Puramente científico, como un libro de texto</w:t>
      </w:r>
    </w:p>
    <w:p w14:paraId="5FA16202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CONDESCENDIENTE</w:t>
      </w:r>
    </w:p>
    <w:p w14:paraId="4D39DFA9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Desciende al nivel de la persona con la que se trata</w:t>
      </w:r>
    </w:p>
    <w:p w14:paraId="404636AD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SEGURO</w:t>
      </w:r>
    </w:p>
    <w:p w14:paraId="60AC7458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Con seguridad o certeza</w:t>
      </w:r>
    </w:p>
    <w:p w14:paraId="52F84A94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CONFUSO</w:t>
      </w:r>
    </w:p>
    <w:p w14:paraId="1A51FE36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Desconcertado o perplejo</w:t>
      </w:r>
    </w:p>
    <w:p w14:paraId="56922D6A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CÍNICO</w:t>
      </w:r>
    </w:p>
    <w:p w14:paraId="40E52681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Sarcástico o despectivo; esperando lo peor</w:t>
      </w:r>
    </w:p>
    <w:p w14:paraId="32030B64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DISTANTE</w:t>
      </w:r>
    </w:p>
    <w:p w14:paraId="39D8BDB7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Separado o no involucrado en las emociones</w:t>
      </w:r>
    </w:p>
    <w:p w14:paraId="4AF2ECC6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lastRenderedPageBreak/>
        <w:t>SOÑADOR</w:t>
      </w:r>
    </w:p>
    <w:p w14:paraId="647232DB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Tiene una calidad suave y tranquilizadora</w:t>
      </w:r>
    </w:p>
    <w:p w14:paraId="0C15EDFA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LIGERO</w:t>
      </w:r>
    </w:p>
    <w:p w14:paraId="4057514F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Hablador, locuaz y descarado</w:t>
      </w:r>
    </w:p>
    <w:p w14:paraId="70D71418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FRÍVOLO</w:t>
      </w:r>
    </w:p>
    <w:p w14:paraId="062AD91B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Ni serio ni sensato, no se toma en serio</w:t>
      </w:r>
    </w:p>
    <w:p w14:paraId="34D78201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ATOLONDRADO</w:t>
      </w:r>
    </w:p>
    <w:p w14:paraId="4AA325BF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Mareado o inestable; tonto, demasiado feliz</w:t>
      </w:r>
    </w:p>
    <w:p w14:paraId="6FEBF1DE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IMPARCIAL</w:t>
      </w:r>
    </w:p>
    <w:p w14:paraId="49AAB78D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Ecuánime; no favorece a una de las partes</w:t>
      </w:r>
    </w:p>
    <w:p w14:paraId="6AFC136A" w14:textId="77777777" w:rsidR="00400DE9" w:rsidRPr="003B428C" w:rsidRDefault="00400DE9" w:rsidP="00400DE9">
      <w:pPr>
        <w:pStyle w:val="Heading1"/>
        <w:rPr>
          <w:lang w:val="es-US"/>
        </w:rPr>
      </w:pPr>
      <w:r>
        <w:rPr>
          <w:bCs/>
          <w:lang w:val="es"/>
        </w:rPr>
        <w:t>INDIGNANTE</w:t>
      </w:r>
    </w:p>
    <w:p w14:paraId="6381ADAF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Siente o expresa rabia o desprecio; rabia por la injusticia</w:t>
      </w:r>
    </w:p>
    <w:p w14:paraId="00F10D3C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IRREVERENTE</w:t>
      </w:r>
    </w:p>
    <w:p w14:paraId="3A957789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Muestra falta de respeto</w:t>
      </w:r>
    </w:p>
    <w:p w14:paraId="13179A37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ALEGRE</w:t>
      </w:r>
    </w:p>
    <w:p w14:paraId="0B83EDF3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Siente o expresa felicidad</w:t>
      </w:r>
    </w:p>
    <w:p w14:paraId="5F4C3F12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HEROICO-SATÍRICO</w:t>
      </w:r>
    </w:p>
    <w:p w14:paraId="0B1C6D6F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Finge heroísmo; se burla del heroísmo</w:t>
      </w:r>
    </w:p>
    <w:p w14:paraId="5C9EF145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NOSTÁLGICO</w:t>
      </w:r>
    </w:p>
    <w:p w14:paraId="589ADBE0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Echa de menos o añora algo de antaño, añora el pasado</w:t>
      </w:r>
    </w:p>
    <w:p w14:paraId="47F20B39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PATERNALISTA</w:t>
      </w:r>
    </w:p>
    <w:p w14:paraId="2BA5644C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Es amable o servicial con altanería, como si fuera superior o mejor</w:t>
      </w:r>
    </w:p>
    <w:p w14:paraId="0305823E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TRISTE</w:t>
      </w:r>
    </w:p>
    <w:p w14:paraId="056234B5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Desde infelicidad momentánea hasta dolor intenso</w:t>
      </w:r>
    </w:p>
    <w:p w14:paraId="238CAF5E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SARCÁSTICO</w:t>
      </w:r>
    </w:p>
    <w:p w14:paraId="673068AD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Se caracteriza por la burla, la mofa sutil</w:t>
      </w:r>
    </w:p>
    <w:p w14:paraId="090D90E8" w14:textId="77777777" w:rsidR="003B428C" w:rsidRDefault="003B428C" w:rsidP="00400DE9">
      <w:pPr>
        <w:pStyle w:val="BodyText"/>
        <w:jc w:val="center"/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</w:pPr>
    </w:p>
    <w:p w14:paraId="472CA700" w14:textId="3612C49D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lastRenderedPageBreak/>
        <w:t>DESDEÑOSO</w:t>
      </w:r>
    </w:p>
    <w:p w14:paraId="170F8D9C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Lleno de desprecio u odio</w:t>
      </w:r>
    </w:p>
    <w:p w14:paraId="4AB84EA5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SOMBRÍO</w:t>
      </w:r>
    </w:p>
    <w:p w14:paraId="1BADF9E4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Oscuro, lúgubre, melancólico, apagado</w:t>
      </w:r>
    </w:p>
    <w:p w14:paraId="7C587385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DULCE</w:t>
      </w:r>
    </w:p>
    <w:p w14:paraId="6854B165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Caracterizado por la amabilidad y la gentileza; encantador</w:t>
      </w:r>
    </w:p>
    <w:p w14:paraId="1426681B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COMPRENSIVO</w:t>
      </w:r>
    </w:p>
    <w:p w14:paraId="20748351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Muestra una profunda piedad o compasión</w:t>
      </w:r>
    </w:p>
    <w:p w14:paraId="30DE740C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CANSADO</w:t>
      </w:r>
    </w:p>
    <w:p w14:paraId="6116BDFC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Fatigado, agotado; hastiado, rendido</w:t>
      </w:r>
    </w:p>
    <w:p w14:paraId="40834D48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VIBRANTE</w:t>
      </w:r>
    </w:p>
    <w:p w14:paraId="083889BE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Animado, enérgico, colorido</w:t>
      </w:r>
    </w:p>
    <w:p w14:paraId="7C08F58B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CAPRICHOSO</w:t>
      </w:r>
    </w:p>
    <w:p w14:paraId="7EC0C62F" w14:textId="77777777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Extravagante; fuera de lo común</w:t>
      </w:r>
    </w:p>
    <w:p w14:paraId="44800078" w14:textId="77777777" w:rsidR="00400DE9" w:rsidRPr="003B428C" w:rsidRDefault="00400DE9" w:rsidP="00400DE9">
      <w:pPr>
        <w:pStyle w:val="BodyText"/>
        <w:jc w:val="center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US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  <w:lang w:val="es"/>
        </w:rPr>
        <w:t>FERVIENTE</w:t>
      </w:r>
    </w:p>
    <w:p w14:paraId="078F6E43" w14:textId="52BC45FE" w:rsidR="00400DE9" w:rsidRPr="003B428C" w:rsidRDefault="00400DE9" w:rsidP="00400DE9">
      <w:pPr>
        <w:pStyle w:val="BodyText"/>
        <w:jc w:val="center"/>
        <w:rPr>
          <w:lang w:val="es-US"/>
        </w:rPr>
      </w:pPr>
      <w:r>
        <w:rPr>
          <w:lang w:val="es"/>
        </w:rPr>
        <w:t>Lleno de interés y entusiasmo</w:t>
      </w:r>
    </w:p>
    <w:sectPr w:rsidR="00400DE9" w:rsidRPr="003B428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A9CB" w14:textId="77777777" w:rsidR="00257659" w:rsidRDefault="00257659" w:rsidP="00293785">
      <w:pPr>
        <w:spacing w:after="0" w:line="240" w:lineRule="auto"/>
      </w:pPr>
      <w:r>
        <w:separator/>
      </w:r>
    </w:p>
  </w:endnote>
  <w:endnote w:type="continuationSeparator" w:id="0">
    <w:p w14:paraId="513B5F2A" w14:textId="77777777" w:rsidR="00257659" w:rsidRDefault="0025765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66D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791194" wp14:editId="21A4481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DCF59" w14:textId="57908F1B" w:rsidR="00293785" w:rsidRDefault="003B428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65DA1F7CAC94F1D9F83A2EADEAFC16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57659">
                                <w:rPr>
                                  <w:bCs/>
                                  <w:lang w:val="es"/>
                                </w:rPr>
                                <w:t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11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0BDCF59" w14:textId="57908F1B" w:rsidR="00293785" w:rsidRDefault="0025765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65DA1F7CAC94F1D9F83A2EADEAFC16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66E4E5B" wp14:editId="40C0D52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1628" w14:textId="77777777" w:rsidR="00257659" w:rsidRDefault="00257659" w:rsidP="00293785">
      <w:pPr>
        <w:spacing w:after="0" w:line="240" w:lineRule="auto"/>
      </w:pPr>
      <w:r>
        <w:separator/>
      </w:r>
    </w:p>
  </w:footnote>
  <w:footnote w:type="continuationSeparator" w:id="0">
    <w:p w14:paraId="615619C7" w14:textId="77777777" w:rsidR="00257659" w:rsidRDefault="0025765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154948">
    <w:abstractNumId w:val="6"/>
  </w:num>
  <w:num w:numId="2" w16cid:durableId="2035039816">
    <w:abstractNumId w:val="7"/>
  </w:num>
  <w:num w:numId="3" w16cid:durableId="1553536862">
    <w:abstractNumId w:val="0"/>
  </w:num>
  <w:num w:numId="4" w16cid:durableId="1766421636">
    <w:abstractNumId w:val="2"/>
  </w:num>
  <w:num w:numId="5" w16cid:durableId="1217812147">
    <w:abstractNumId w:val="3"/>
  </w:num>
  <w:num w:numId="6" w16cid:durableId="1294481756">
    <w:abstractNumId w:val="5"/>
  </w:num>
  <w:num w:numId="7" w16cid:durableId="575554432">
    <w:abstractNumId w:val="4"/>
  </w:num>
  <w:num w:numId="8" w16cid:durableId="765274178">
    <w:abstractNumId w:val="8"/>
  </w:num>
  <w:num w:numId="9" w16cid:durableId="1585147520">
    <w:abstractNumId w:val="9"/>
  </w:num>
  <w:num w:numId="10" w16cid:durableId="1293632373">
    <w:abstractNumId w:val="10"/>
  </w:num>
  <w:num w:numId="11" w16cid:durableId="53608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E9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7659"/>
    <w:rsid w:val="00293785"/>
    <w:rsid w:val="002C0879"/>
    <w:rsid w:val="002C37B4"/>
    <w:rsid w:val="0036040A"/>
    <w:rsid w:val="00397FA9"/>
    <w:rsid w:val="003B428C"/>
    <w:rsid w:val="00400DE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FF321"/>
  <w15:docId w15:val="{524C0A3B-A6BE-4420-A174-126B4C96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DE9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0DE9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5DA1F7CAC94F1D9F83A2EADEAF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F177-1E97-406B-B2E3-9FBAEB3BDDDE}"/>
      </w:docPartPr>
      <w:docPartBody>
        <w:p w:rsidR="009104FF" w:rsidRDefault="00A73DE7">
          <w:pPr>
            <w:pStyle w:val="A65DA1F7CAC94F1D9F83A2EADEAFC16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E7"/>
    <w:rsid w:val="009104FF"/>
    <w:rsid w:val="00A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5DA1F7CAC94F1D9F83A2EADEAFC169">
    <w:name w:val="A65DA1F7CAC94F1D9F83A2EADEAFC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Anna G. Patrick</cp:lastModifiedBy>
  <cp:revision>2</cp:revision>
  <cp:lastPrinted>2016-07-14T14:08:00Z</cp:lastPrinted>
  <dcterms:created xsi:type="dcterms:W3CDTF">2022-04-05T17:44:00Z</dcterms:created>
  <dcterms:modified xsi:type="dcterms:W3CDTF">2022-05-20T18:58:00Z</dcterms:modified>
</cp:coreProperties>
</file>