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D136CA" w14:textId="0B62ACF4" w:rsidR="00446C13" w:rsidRPr="00DC7A6D" w:rsidRDefault="00400DE9" w:rsidP="00DC7A6D">
      <w:pPr>
        <w:pStyle w:val="Title"/>
      </w:pPr>
      <w:r>
        <w:t>Tone Words</w:t>
      </w:r>
    </w:p>
    <w:p w14:paraId="41495886" w14:textId="1F89E128" w:rsidR="0036040A" w:rsidRDefault="00400DE9" w:rsidP="00400DE9">
      <w:r>
        <w:t>T</w:t>
      </w:r>
      <w:r>
        <w:t>one is defined as the writer's or speaker's attitude toward the subject and the</w:t>
      </w:r>
      <w:r>
        <w:t xml:space="preserve"> </w:t>
      </w:r>
      <w:r>
        <w:t>audience. Understanding tone in writing can be challenging because the reader doesn't have voice inflection to reveal or express the meaning. Thus, an appreciation of word choice, details, imagery, and</w:t>
      </w:r>
      <w:r>
        <w:t xml:space="preserve"> </w:t>
      </w:r>
      <w:r>
        <w:t>language all contribute to the understanding of</w:t>
      </w:r>
      <w:r>
        <w:t xml:space="preserve"> </w:t>
      </w:r>
      <w:r>
        <w:t>tone.</w:t>
      </w:r>
    </w:p>
    <w:p w14:paraId="030E9B4D" w14:textId="77777777" w:rsidR="00400DE9" w:rsidRDefault="00400DE9" w:rsidP="00400DE9">
      <w:pPr>
        <w:pStyle w:val="Heading1"/>
      </w:pPr>
      <w:r>
        <w:t>ANGRY</w:t>
      </w:r>
    </w:p>
    <w:p w14:paraId="62689164" w14:textId="77777777" w:rsidR="00400DE9" w:rsidRDefault="00400DE9" w:rsidP="00400DE9">
      <w:pPr>
        <w:pStyle w:val="BodyText"/>
        <w:jc w:val="center"/>
      </w:pPr>
      <w:r>
        <w:t>Showing anger; wild and stormy</w:t>
      </w:r>
    </w:p>
    <w:p w14:paraId="609EA0EA" w14:textId="77777777" w:rsidR="00400DE9" w:rsidRDefault="00400DE9" w:rsidP="00400DE9">
      <w:pPr>
        <w:pStyle w:val="Heading1"/>
      </w:pPr>
      <w:r>
        <w:t>APOLOGETIC</w:t>
      </w:r>
    </w:p>
    <w:p w14:paraId="40901DF4" w14:textId="77777777" w:rsidR="00400DE9" w:rsidRDefault="00400DE9" w:rsidP="00400DE9">
      <w:pPr>
        <w:pStyle w:val="BodyText"/>
        <w:jc w:val="center"/>
      </w:pPr>
      <w:r>
        <w:t>Showing or expressing regret</w:t>
      </w:r>
    </w:p>
    <w:p w14:paraId="73D9F786" w14:textId="77777777" w:rsidR="00400DE9" w:rsidRDefault="00400DE9" w:rsidP="00400DE9">
      <w:pPr>
        <w:pStyle w:val="Heading1"/>
      </w:pPr>
      <w:r>
        <w:t>BENEVOLENT</w:t>
      </w:r>
    </w:p>
    <w:p w14:paraId="0BF9C060" w14:textId="77777777" w:rsidR="00400DE9" w:rsidRDefault="00400DE9" w:rsidP="00400DE9">
      <w:pPr>
        <w:pStyle w:val="BodyText"/>
        <w:jc w:val="center"/>
      </w:pPr>
      <w:r>
        <w:t>Inclined to do good; charitable</w:t>
      </w:r>
    </w:p>
    <w:p w14:paraId="0755DD8C" w14:textId="77777777" w:rsidR="00400DE9" w:rsidRDefault="00400DE9" w:rsidP="00400DE9">
      <w:pPr>
        <w:pStyle w:val="Heading1"/>
      </w:pPr>
      <w:r>
        <w:t>BITTER</w:t>
      </w:r>
    </w:p>
    <w:p w14:paraId="0420FFF5" w14:textId="77777777" w:rsidR="00400DE9" w:rsidRDefault="00400DE9" w:rsidP="00400DE9">
      <w:pPr>
        <w:pStyle w:val="BodyText"/>
        <w:jc w:val="center"/>
      </w:pPr>
      <w:r>
        <w:t>Resulting from severe grief or anguish; marked by resentment or cynicism</w:t>
      </w:r>
    </w:p>
    <w:p w14:paraId="0108010C" w14:textId="77777777" w:rsidR="00400DE9" w:rsidRDefault="00400DE9" w:rsidP="00400DE9">
      <w:pPr>
        <w:pStyle w:val="Heading1"/>
      </w:pPr>
      <w:r>
        <w:t>CANDID</w:t>
      </w:r>
    </w:p>
    <w:p w14:paraId="2B1CCED3" w14:textId="77777777" w:rsidR="00400DE9" w:rsidRDefault="00400DE9" w:rsidP="00400DE9">
      <w:pPr>
        <w:pStyle w:val="BodyText"/>
        <w:jc w:val="center"/>
      </w:pPr>
      <w:r>
        <w:t>Honest, frank, free from prejudice</w:t>
      </w:r>
    </w:p>
    <w:p w14:paraId="0B37479A" w14:textId="77777777" w:rsidR="00400DE9" w:rsidRDefault="00400DE9" w:rsidP="00400DE9">
      <w:pPr>
        <w:pStyle w:val="Heading1"/>
      </w:pPr>
      <w:r>
        <w:t>CLINICAL</w:t>
      </w:r>
    </w:p>
    <w:p w14:paraId="62C2A0D8" w14:textId="77777777" w:rsidR="00400DE9" w:rsidRDefault="00400DE9" w:rsidP="00400DE9">
      <w:pPr>
        <w:pStyle w:val="BodyText"/>
        <w:jc w:val="center"/>
      </w:pPr>
      <w:r>
        <w:t xml:space="preserve">Purely scientific, like a </w:t>
      </w:r>
      <w:proofErr w:type="gramStart"/>
      <w:r>
        <w:t>text-book</w:t>
      </w:r>
      <w:proofErr w:type="gramEnd"/>
    </w:p>
    <w:p w14:paraId="5FA16202" w14:textId="77777777" w:rsidR="00400DE9" w:rsidRDefault="00400DE9" w:rsidP="00400DE9">
      <w:pPr>
        <w:pStyle w:val="Heading1"/>
      </w:pPr>
      <w:r>
        <w:t>CONDESCENDING</w:t>
      </w:r>
    </w:p>
    <w:p w14:paraId="4D39DFA9" w14:textId="77777777" w:rsidR="00400DE9" w:rsidRDefault="00400DE9" w:rsidP="00400DE9">
      <w:pPr>
        <w:pStyle w:val="BodyText"/>
        <w:jc w:val="center"/>
      </w:pPr>
      <w:r>
        <w:t xml:space="preserve">To descend to the level of the person you are dealing </w:t>
      </w:r>
      <w:proofErr w:type="gramStart"/>
      <w:r>
        <w:t>with;</w:t>
      </w:r>
      <w:proofErr w:type="gramEnd"/>
      <w:r>
        <w:t xml:space="preserve"> patronizing</w:t>
      </w:r>
    </w:p>
    <w:p w14:paraId="404636AD" w14:textId="77777777" w:rsidR="00400DE9" w:rsidRDefault="00400DE9" w:rsidP="00400DE9">
      <w:pPr>
        <w:pStyle w:val="Heading1"/>
      </w:pPr>
      <w:r>
        <w:t>CONFIDENT</w:t>
      </w:r>
    </w:p>
    <w:p w14:paraId="60AC7458" w14:textId="77777777" w:rsidR="00400DE9" w:rsidRDefault="00400DE9" w:rsidP="00400DE9">
      <w:pPr>
        <w:pStyle w:val="BodyText"/>
        <w:jc w:val="center"/>
      </w:pPr>
      <w:r>
        <w:t>Assured or certain</w:t>
      </w:r>
    </w:p>
    <w:p w14:paraId="52F84A94" w14:textId="77777777" w:rsidR="00400DE9" w:rsidRDefault="00400DE9" w:rsidP="00400DE9">
      <w:pPr>
        <w:pStyle w:val="Heading1"/>
      </w:pPr>
      <w:r>
        <w:t>CONFUSED</w:t>
      </w:r>
    </w:p>
    <w:p w14:paraId="1A51FE36" w14:textId="77777777" w:rsidR="00400DE9" w:rsidRDefault="00400DE9" w:rsidP="00400DE9">
      <w:pPr>
        <w:pStyle w:val="BodyText"/>
        <w:jc w:val="center"/>
      </w:pPr>
      <w:r>
        <w:t>Bewildered or perplexed</w:t>
      </w:r>
    </w:p>
    <w:p w14:paraId="56922D6A" w14:textId="77777777" w:rsidR="00400DE9" w:rsidRDefault="00400DE9" w:rsidP="00400DE9">
      <w:pPr>
        <w:pStyle w:val="Heading1"/>
      </w:pPr>
      <w:r>
        <w:t>CYNICAL</w:t>
      </w:r>
    </w:p>
    <w:p w14:paraId="40E52681" w14:textId="77777777" w:rsidR="00400DE9" w:rsidRDefault="00400DE9" w:rsidP="00400DE9">
      <w:pPr>
        <w:pStyle w:val="BodyText"/>
        <w:jc w:val="center"/>
      </w:pPr>
      <w:r>
        <w:t>Sarcastic or sneering; expecting the worst</w:t>
      </w:r>
    </w:p>
    <w:p w14:paraId="32030B64" w14:textId="77777777" w:rsidR="00400DE9" w:rsidRDefault="00400DE9" w:rsidP="00400DE9">
      <w:pPr>
        <w:pStyle w:val="Heading1"/>
      </w:pPr>
      <w:r>
        <w:t>DETACHED</w:t>
      </w:r>
    </w:p>
    <w:p w14:paraId="39D8BDB7" w14:textId="77777777" w:rsidR="00400DE9" w:rsidRDefault="00400DE9" w:rsidP="00400DE9">
      <w:pPr>
        <w:pStyle w:val="BodyText"/>
        <w:jc w:val="center"/>
      </w:pPr>
      <w:r>
        <w:t>Separate or not involved in emotions</w:t>
      </w:r>
    </w:p>
    <w:p w14:paraId="4AF2ECC6" w14:textId="77777777" w:rsidR="00400DE9" w:rsidRDefault="00400DE9" w:rsidP="00400DE9">
      <w:pPr>
        <w:pStyle w:val="Heading1"/>
      </w:pPr>
      <w:r>
        <w:lastRenderedPageBreak/>
        <w:t>DREAMY</w:t>
      </w:r>
    </w:p>
    <w:p w14:paraId="647232DB" w14:textId="77777777" w:rsidR="00400DE9" w:rsidRDefault="00400DE9" w:rsidP="00400DE9">
      <w:pPr>
        <w:pStyle w:val="BodyText"/>
        <w:jc w:val="center"/>
      </w:pPr>
      <w:r>
        <w:t>Having a soft, soothing quality</w:t>
      </w:r>
    </w:p>
    <w:p w14:paraId="0C15EDFA" w14:textId="77777777" w:rsidR="00400DE9" w:rsidRDefault="00400DE9" w:rsidP="00400DE9">
      <w:pPr>
        <w:pStyle w:val="Heading1"/>
      </w:pPr>
      <w:r>
        <w:t>FLIPPANT</w:t>
      </w:r>
    </w:p>
    <w:p w14:paraId="4057514F" w14:textId="77777777" w:rsidR="00400DE9" w:rsidRDefault="00400DE9" w:rsidP="00400DE9">
      <w:pPr>
        <w:pStyle w:val="BodyText"/>
        <w:jc w:val="center"/>
      </w:pPr>
      <w:r>
        <w:t>Talkative, glib, and saucy</w:t>
      </w:r>
    </w:p>
    <w:p w14:paraId="70D71418" w14:textId="77777777" w:rsidR="00400DE9" w:rsidRDefault="00400DE9" w:rsidP="00400DE9">
      <w:pPr>
        <w:pStyle w:val="Heading1"/>
      </w:pPr>
      <w:r>
        <w:t>FRIVOLOUS</w:t>
      </w:r>
    </w:p>
    <w:p w14:paraId="062AD91B" w14:textId="77777777" w:rsidR="00400DE9" w:rsidRDefault="00400DE9" w:rsidP="00400DE9">
      <w:pPr>
        <w:pStyle w:val="BodyText"/>
        <w:jc w:val="center"/>
      </w:pPr>
      <w:r>
        <w:t>Not properly serious or sensible, not taking it seriously</w:t>
      </w:r>
    </w:p>
    <w:p w14:paraId="34D78201" w14:textId="77777777" w:rsidR="00400DE9" w:rsidRDefault="00400DE9" w:rsidP="00400DE9">
      <w:pPr>
        <w:pStyle w:val="Heading1"/>
      </w:pPr>
      <w:r>
        <w:t>GIDDY</w:t>
      </w:r>
    </w:p>
    <w:p w14:paraId="4AA325BF" w14:textId="77777777" w:rsidR="00400DE9" w:rsidRDefault="00400DE9" w:rsidP="00400DE9">
      <w:pPr>
        <w:pStyle w:val="BodyText"/>
        <w:jc w:val="center"/>
      </w:pPr>
      <w:r>
        <w:t xml:space="preserve">Dizzy or unsteady; silly, </w:t>
      </w:r>
      <w:proofErr w:type="gramStart"/>
      <w:r>
        <w:t>too</w:t>
      </w:r>
      <w:proofErr w:type="gramEnd"/>
      <w:r>
        <w:t xml:space="preserve"> happy</w:t>
      </w:r>
    </w:p>
    <w:p w14:paraId="6FEBF1DE" w14:textId="77777777" w:rsidR="00400DE9" w:rsidRDefault="00400DE9" w:rsidP="00400DE9">
      <w:pPr>
        <w:pStyle w:val="Heading1"/>
      </w:pPr>
      <w:r>
        <w:t>IMPARTIAL</w:t>
      </w:r>
    </w:p>
    <w:p w14:paraId="49AAB78D" w14:textId="77777777" w:rsidR="00400DE9" w:rsidRDefault="00400DE9" w:rsidP="00400DE9">
      <w:pPr>
        <w:pStyle w:val="BodyText"/>
        <w:jc w:val="center"/>
      </w:pPr>
      <w:r>
        <w:t>Unbiased; not favoring one side</w:t>
      </w:r>
    </w:p>
    <w:p w14:paraId="6AFC136A" w14:textId="77777777" w:rsidR="00400DE9" w:rsidRDefault="00400DE9" w:rsidP="00400DE9">
      <w:pPr>
        <w:pStyle w:val="Heading1"/>
      </w:pPr>
      <w:r>
        <w:t>INDIGNANT</w:t>
      </w:r>
    </w:p>
    <w:p w14:paraId="6381ADAF" w14:textId="77777777" w:rsidR="00400DE9" w:rsidRDefault="00400DE9" w:rsidP="00400DE9">
      <w:pPr>
        <w:pStyle w:val="BodyText"/>
        <w:jc w:val="center"/>
      </w:pPr>
      <w:r>
        <w:t>Feeling or expressing anger or scorn; anger due to injustice</w:t>
      </w:r>
    </w:p>
    <w:p w14:paraId="00F10D3C" w14:textId="77777777" w:rsidR="00400DE9" w:rsidRPr="00400DE9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400DE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IRREVERENT</w:t>
      </w:r>
    </w:p>
    <w:p w14:paraId="3A957789" w14:textId="77777777" w:rsidR="00400DE9" w:rsidRDefault="00400DE9" w:rsidP="00400DE9">
      <w:pPr>
        <w:pStyle w:val="BodyText"/>
        <w:jc w:val="center"/>
      </w:pPr>
      <w:r>
        <w:t>Showing disrespect</w:t>
      </w:r>
    </w:p>
    <w:p w14:paraId="13179A37" w14:textId="77777777" w:rsidR="00400DE9" w:rsidRPr="00400DE9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400DE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JOYFUL</w:t>
      </w:r>
    </w:p>
    <w:p w14:paraId="0B83EDF3" w14:textId="77777777" w:rsidR="00400DE9" w:rsidRDefault="00400DE9" w:rsidP="00400DE9">
      <w:pPr>
        <w:pStyle w:val="BodyText"/>
        <w:jc w:val="center"/>
      </w:pPr>
      <w:r>
        <w:t>Feeling or expressing happiness</w:t>
      </w:r>
    </w:p>
    <w:p w14:paraId="5F4C3F12" w14:textId="77777777" w:rsidR="00400DE9" w:rsidRPr="00400DE9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400DE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MOCK-HEROIC</w:t>
      </w:r>
    </w:p>
    <w:p w14:paraId="0B1C6D6F" w14:textId="77777777" w:rsidR="00400DE9" w:rsidRDefault="00400DE9" w:rsidP="00400DE9">
      <w:pPr>
        <w:pStyle w:val="BodyText"/>
        <w:jc w:val="center"/>
      </w:pPr>
      <w:r>
        <w:t>Pretend heroism; making fun of heroism</w:t>
      </w:r>
    </w:p>
    <w:p w14:paraId="5C9EF145" w14:textId="77777777" w:rsidR="00400DE9" w:rsidRPr="00400DE9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400DE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NOSTALGIC</w:t>
      </w:r>
    </w:p>
    <w:p w14:paraId="589ADBE0" w14:textId="77777777" w:rsidR="00400DE9" w:rsidRDefault="00400DE9" w:rsidP="00400DE9">
      <w:pPr>
        <w:pStyle w:val="BodyText"/>
        <w:jc w:val="center"/>
      </w:pPr>
      <w:r>
        <w:t>Homesick or longing for something long ago, longing for the past</w:t>
      </w:r>
    </w:p>
    <w:p w14:paraId="47F20B39" w14:textId="77777777" w:rsidR="00400DE9" w:rsidRPr="00400DE9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400DE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PATRONIZING</w:t>
      </w:r>
    </w:p>
    <w:p w14:paraId="2BA5644C" w14:textId="77777777" w:rsidR="00400DE9" w:rsidRDefault="00400DE9" w:rsidP="00400DE9">
      <w:pPr>
        <w:pStyle w:val="BodyText"/>
        <w:jc w:val="center"/>
      </w:pPr>
      <w:r>
        <w:t>To be kind or helpful in a snotty way, as if you are superior or better</w:t>
      </w:r>
    </w:p>
    <w:p w14:paraId="0305823E" w14:textId="77777777" w:rsidR="00400DE9" w:rsidRPr="00400DE9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400DE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SAD</w:t>
      </w:r>
    </w:p>
    <w:p w14:paraId="056234B5" w14:textId="77777777" w:rsidR="00400DE9" w:rsidRDefault="00400DE9" w:rsidP="00400DE9">
      <w:pPr>
        <w:pStyle w:val="BodyText"/>
        <w:jc w:val="center"/>
      </w:pPr>
      <w:r>
        <w:t>Momentary unhappiness ranging to intense grief</w:t>
      </w:r>
    </w:p>
    <w:p w14:paraId="238CAF5E" w14:textId="77777777" w:rsidR="00400DE9" w:rsidRPr="00400DE9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400DE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SARCASTIC</w:t>
      </w:r>
    </w:p>
    <w:p w14:paraId="673068AD" w14:textId="77777777" w:rsidR="00400DE9" w:rsidRDefault="00400DE9" w:rsidP="00400DE9">
      <w:pPr>
        <w:pStyle w:val="BodyText"/>
        <w:jc w:val="center"/>
      </w:pPr>
      <w:r>
        <w:t>Characterized by taunting, subtle mockery</w:t>
      </w:r>
    </w:p>
    <w:p w14:paraId="472CA700" w14:textId="77777777" w:rsidR="00400DE9" w:rsidRPr="00400DE9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400DE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SCORNFUL</w:t>
      </w:r>
    </w:p>
    <w:p w14:paraId="170F8D9C" w14:textId="77777777" w:rsidR="00400DE9" w:rsidRDefault="00400DE9" w:rsidP="00400DE9">
      <w:pPr>
        <w:pStyle w:val="BodyText"/>
        <w:jc w:val="center"/>
      </w:pPr>
      <w:r>
        <w:lastRenderedPageBreak/>
        <w:t>Filled with contempt or hate</w:t>
      </w:r>
    </w:p>
    <w:p w14:paraId="4AB84EA5" w14:textId="77777777" w:rsidR="00400DE9" w:rsidRPr="00400DE9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400DE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SOMBER</w:t>
      </w:r>
    </w:p>
    <w:p w14:paraId="1BADF9E4" w14:textId="77777777" w:rsidR="00400DE9" w:rsidRDefault="00400DE9" w:rsidP="00400DE9">
      <w:pPr>
        <w:pStyle w:val="BodyText"/>
        <w:jc w:val="center"/>
      </w:pPr>
      <w:r>
        <w:t>Dark, gloomy, melancholy, dull</w:t>
      </w:r>
    </w:p>
    <w:p w14:paraId="7C587385" w14:textId="77777777" w:rsidR="00400DE9" w:rsidRPr="00400DE9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400DE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SWEET</w:t>
      </w:r>
    </w:p>
    <w:p w14:paraId="6854B165" w14:textId="77777777" w:rsidR="00400DE9" w:rsidRDefault="00400DE9" w:rsidP="00400DE9">
      <w:pPr>
        <w:pStyle w:val="BodyText"/>
        <w:jc w:val="center"/>
      </w:pPr>
      <w:r>
        <w:t>Characterized by kindness and gentleness; delightful</w:t>
      </w:r>
    </w:p>
    <w:p w14:paraId="1426681B" w14:textId="77777777" w:rsidR="00400DE9" w:rsidRPr="00400DE9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400DE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SYMPATHETIC</w:t>
      </w:r>
    </w:p>
    <w:p w14:paraId="20748351" w14:textId="77777777" w:rsidR="00400DE9" w:rsidRPr="00400DE9" w:rsidRDefault="00400DE9" w:rsidP="00400DE9">
      <w:pPr>
        <w:pStyle w:val="BodyText"/>
        <w:jc w:val="center"/>
      </w:pPr>
      <w:r>
        <w:t>Sho</w:t>
      </w:r>
      <w:r w:rsidRPr="00400DE9">
        <w:t>wing deep pity or compassion</w:t>
      </w:r>
    </w:p>
    <w:p w14:paraId="30DE740C" w14:textId="77777777" w:rsidR="00400DE9" w:rsidRPr="00400DE9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400DE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TIRED</w:t>
      </w:r>
    </w:p>
    <w:p w14:paraId="6116BDFC" w14:textId="77777777" w:rsidR="00400DE9" w:rsidRDefault="00400DE9" w:rsidP="00400DE9">
      <w:pPr>
        <w:pStyle w:val="BodyText"/>
        <w:jc w:val="center"/>
      </w:pPr>
      <w:r>
        <w:t>Fatigued, worn out; weary, giving up</w:t>
      </w:r>
    </w:p>
    <w:p w14:paraId="40834D48" w14:textId="77777777" w:rsidR="00400DE9" w:rsidRPr="00400DE9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400DE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VIBRANT</w:t>
      </w:r>
    </w:p>
    <w:p w14:paraId="083889BE" w14:textId="77777777" w:rsidR="00400DE9" w:rsidRDefault="00400DE9" w:rsidP="00400DE9">
      <w:pPr>
        <w:pStyle w:val="BodyText"/>
        <w:jc w:val="center"/>
      </w:pPr>
      <w:r>
        <w:t>Lively, energetic, colorful</w:t>
      </w:r>
    </w:p>
    <w:p w14:paraId="7C08F58B" w14:textId="77777777" w:rsidR="00400DE9" w:rsidRPr="00400DE9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400DE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WHIMSICAL</w:t>
      </w:r>
    </w:p>
    <w:p w14:paraId="7EC0C62F" w14:textId="77777777" w:rsidR="00400DE9" w:rsidRDefault="00400DE9" w:rsidP="00400DE9">
      <w:pPr>
        <w:pStyle w:val="BodyText"/>
        <w:jc w:val="center"/>
      </w:pPr>
      <w:r>
        <w:t>Fanciful; oddly out of the ordinary</w:t>
      </w:r>
    </w:p>
    <w:p w14:paraId="44800078" w14:textId="77777777" w:rsidR="00400DE9" w:rsidRPr="00400DE9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400DE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ZEALOUS</w:t>
      </w:r>
    </w:p>
    <w:p w14:paraId="078F6E43" w14:textId="52BC45FE" w:rsidR="00400DE9" w:rsidRPr="00400DE9" w:rsidRDefault="00400DE9" w:rsidP="00400DE9">
      <w:pPr>
        <w:pStyle w:val="BodyText"/>
        <w:jc w:val="center"/>
      </w:pPr>
      <w:r>
        <w:t>Filled with interest and enthusias</w:t>
      </w:r>
      <w:r>
        <w:t>m</w:t>
      </w:r>
    </w:p>
    <w:sectPr w:rsidR="00400DE9" w:rsidRPr="00400DE9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2A9CB" w14:textId="77777777" w:rsidR="00257659" w:rsidRDefault="00257659" w:rsidP="00293785">
      <w:pPr>
        <w:spacing w:after="0" w:line="240" w:lineRule="auto"/>
      </w:pPr>
      <w:r>
        <w:separator/>
      </w:r>
    </w:p>
  </w:endnote>
  <w:endnote w:type="continuationSeparator" w:id="0">
    <w:p w14:paraId="513B5F2A" w14:textId="77777777" w:rsidR="00257659" w:rsidRDefault="0025765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66D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791194" wp14:editId="21A4481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BDCF59" w14:textId="57908F1B" w:rsidR="00293785" w:rsidRDefault="0025765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65DA1F7CAC94F1D9F83A2EADEAFC16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00DE9">
                                <w:t>WAtch Your TOne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911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0BDCF59" w14:textId="57908F1B" w:rsidR="00293785" w:rsidRDefault="0025765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65DA1F7CAC94F1D9F83A2EADEAFC16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00DE9">
                          <w:t>WAtch Your TOne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66E4E5B" wp14:editId="40C0D52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01628" w14:textId="77777777" w:rsidR="00257659" w:rsidRDefault="00257659" w:rsidP="00293785">
      <w:pPr>
        <w:spacing w:after="0" w:line="240" w:lineRule="auto"/>
      </w:pPr>
      <w:r>
        <w:separator/>
      </w:r>
    </w:p>
  </w:footnote>
  <w:footnote w:type="continuationSeparator" w:id="0">
    <w:p w14:paraId="615619C7" w14:textId="77777777" w:rsidR="00257659" w:rsidRDefault="00257659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154948">
    <w:abstractNumId w:val="6"/>
  </w:num>
  <w:num w:numId="2" w16cid:durableId="2035039816">
    <w:abstractNumId w:val="7"/>
  </w:num>
  <w:num w:numId="3" w16cid:durableId="1553536862">
    <w:abstractNumId w:val="0"/>
  </w:num>
  <w:num w:numId="4" w16cid:durableId="1766421636">
    <w:abstractNumId w:val="2"/>
  </w:num>
  <w:num w:numId="5" w16cid:durableId="1217812147">
    <w:abstractNumId w:val="3"/>
  </w:num>
  <w:num w:numId="6" w16cid:durableId="1294481756">
    <w:abstractNumId w:val="5"/>
  </w:num>
  <w:num w:numId="7" w16cid:durableId="575554432">
    <w:abstractNumId w:val="4"/>
  </w:num>
  <w:num w:numId="8" w16cid:durableId="765274178">
    <w:abstractNumId w:val="8"/>
  </w:num>
  <w:num w:numId="9" w16cid:durableId="1585147520">
    <w:abstractNumId w:val="9"/>
  </w:num>
  <w:num w:numId="10" w16cid:durableId="1293632373">
    <w:abstractNumId w:val="10"/>
  </w:num>
  <w:num w:numId="11" w16cid:durableId="536086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E9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57659"/>
    <w:rsid w:val="00293785"/>
    <w:rsid w:val="002C0879"/>
    <w:rsid w:val="002C37B4"/>
    <w:rsid w:val="0036040A"/>
    <w:rsid w:val="00397FA9"/>
    <w:rsid w:val="00400DE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FF321"/>
  <w15:docId w15:val="{524C0A3B-A6BE-4420-A174-126B4C96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0DE9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00DE9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5DA1F7CAC94F1D9F83A2EADEAFC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6F177-1E97-406B-B2E3-9FBAEB3BDDDE}"/>
      </w:docPartPr>
      <w:docPartBody>
        <w:p w:rsidR="00000000" w:rsidRDefault="00A73DE7">
          <w:pPr>
            <w:pStyle w:val="A65DA1F7CAC94F1D9F83A2EADEAFC16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E7"/>
    <w:rsid w:val="00A7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65DA1F7CAC94F1D9F83A2EADEAFC169">
    <w:name w:val="A65DA1F7CAC94F1D9F83A2EADEAFC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3</TotalTime>
  <Pages>3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 Your TOne</dc:title>
  <dc:creator>Brooke Lee</dc:creator>
  <cp:lastModifiedBy>Lee, Brooke L.</cp:lastModifiedBy>
  <cp:revision>1</cp:revision>
  <cp:lastPrinted>2016-07-14T14:08:00Z</cp:lastPrinted>
  <dcterms:created xsi:type="dcterms:W3CDTF">2022-04-05T17:44:00Z</dcterms:created>
  <dcterms:modified xsi:type="dcterms:W3CDTF">2022-04-05T17:47:00Z</dcterms:modified>
</cp:coreProperties>
</file>