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59EB167" w14:textId="360AEB15" w:rsidR="00C37031" w:rsidRDefault="004655C7">
      <w:pPr>
        <w:pStyle w:val="Title"/>
      </w:pPr>
      <w:r>
        <w:t>Claim, Evidence, Reasoning (CER) Organizer</w:t>
      </w:r>
    </w:p>
    <w:tbl>
      <w:tblPr>
        <w:tblStyle w:val="a0"/>
        <w:tblW w:w="9440" w:type="dxa"/>
        <w:jc w:val="center"/>
        <w:tblBorders>
          <w:top w:val="single" w:sz="2" w:space="0" w:color="346E7C"/>
          <w:left w:val="single" w:sz="2" w:space="0" w:color="346E7C"/>
          <w:bottom w:val="single" w:sz="2" w:space="0" w:color="346E7C"/>
          <w:right w:val="single" w:sz="2" w:space="0" w:color="346E7C"/>
          <w:insideH w:val="single" w:sz="2" w:space="0" w:color="346E7C"/>
          <w:insideV w:val="single" w:sz="2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326"/>
      </w:tblGrid>
      <w:tr w:rsidR="00C37031" w14:paraId="22B3BE10" w14:textId="77777777" w:rsidTr="0091335A">
        <w:trPr>
          <w:trHeight w:val="1665"/>
          <w:jc w:val="center"/>
        </w:trPr>
        <w:tc>
          <w:tcPr>
            <w:tcW w:w="3114" w:type="dxa"/>
            <w:vAlign w:val="center"/>
          </w:tcPr>
          <w:p w14:paraId="34087FC8" w14:textId="77777777" w:rsidR="00C37031" w:rsidRDefault="004655C7">
            <w:pPr>
              <w:pStyle w:val="Heading1"/>
              <w:spacing w:before="0"/>
            </w:pPr>
            <w:r>
              <w:t>Claim</w:t>
            </w:r>
          </w:p>
          <w:p w14:paraId="451ADA72" w14:textId="77777777" w:rsidR="00C37031" w:rsidRDefault="004655C7">
            <w:pPr>
              <w:pStyle w:val="Heading2"/>
              <w:spacing w:before="0"/>
            </w:pPr>
            <w:r>
              <w:t>What do we believe to be true?</w:t>
            </w:r>
          </w:p>
        </w:tc>
        <w:tc>
          <w:tcPr>
            <w:tcW w:w="6326" w:type="dxa"/>
          </w:tcPr>
          <w:p w14:paraId="323B297F" w14:textId="77777777" w:rsidR="00C37031" w:rsidRDefault="00C37031"/>
        </w:tc>
      </w:tr>
      <w:tr w:rsidR="00C37031" w14:paraId="01A439E5" w14:textId="77777777" w:rsidTr="0091335A">
        <w:trPr>
          <w:trHeight w:val="4634"/>
          <w:jc w:val="center"/>
        </w:trPr>
        <w:tc>
          <w:tcPr>
            <w:tcW w:w="3114" w:type="dxa"/>
            <w:vAlign w:val="center"/>
          </w:tcPr>
          <w:p w14:paraId="648F25E1" w14:textId="77777777" w:rsidR="00C37031" w:rsidRDefault="004655C7">
            <w:pPr>
              <w:pStyle w:val="Heading1"/>
              <w:spacing w:before="0"/>
            </w:pPr>
            <w:r>
              <w:t>Evidence</w:t>
            </w:r>
          </w:p>
          <w:p w14:paraId="62AD202C" w14:textId="0E441D5D" w:rsidR="00C37031" w:rsidRDefault="004655C7">
            <w:pPr>
              <w:pStyle w:val="Heading2"/>
              <w:spacing w:before="0"/>
            </w:pPr>
            <w:r>
              <w:t>How does the text support our claim? Wh</w:t>
            </w:r>
            <w:r w:rsidR="00EA0425">
              <w:t>ich</w:t>
            </w:r>
            <w:r>
              <w:t xml:space="preserve"> quotes or phrases support the claim?</w:t>
            </w:r>
          </w:p>
        </w:tc>
        <w:tc>
          <w:tcPr>
            <w:tcW w:w="6326" w:type="dxa"/>
          </w:tcPr>
          <w:p w14:paraId="26B8265B" w14:textId="77777777" w:rsidR="00C37031" w:rsidRDefault="00C37031"/>
        </w:tc>
      </w:tr>
      <w:tr w:rsidR="00C37031" w14:paraId="127241DD" w14:textId="77777777" w:rsidTr="0091335A">
        <w:trPr>
          <w:trHeight w:val="4634"/>
          <w:jc w:val="center"/>
        </w:trPr>
        <w:tc>
          <w:tcPr>
            <w:tcW w:w="3114" w:type="dxa"/>
            <w:vAlign w:val="center"/>
          </w:tcPr>
          <w:p w14:paraId="144DA896" w14:textId="77777777" w:rsidR="00C37031" w:rsidRDefault="004655C7">
            <w:pPr>
              <w:pStyle w:val="Heading1"/>
              <w:spacing w:before="0"/>
            </w:pPr>
            <w:r>
              <w:t>Reasoning</w:t>
            </w:r>
          </w:p>
          <w:p w14:paraId="02494449" w14:textId="77777777" w:rsidR="00C37031" w:rsidRDefault="004655C7">
            <w:pPr>
              <w:pStyle w:val="Heading2"/>
              <w:spacing w:before="0"/>
            </w:pPr>
            <w:r>
              <w:t>How does the evidence support our claim? How does the validity of the article support our claim? What explanations might convince someone of our claim?</w:t>
            </w:r>
          </w:p>
        </w:tc>
        <w:tc>
          <w:tcPr>
            <w:tcW w:w="6326" w:type="dxa"/>
          </w:tcPr>
          <w:p w14:paraId="4FCD4F91" w14:textId="77777777" w:rsidR="00C37031" w:rsidRDefault="00C37031"/>
        </w:tc>
      </w:tr>
    </w:tbl>
    <w:p w14:paraId="4455755B" w14:textId="77777777" w:rsidR="00C37031" w:rsidRDefault="00C37031"/>
    <w:sectPr w:rsidR="00C37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83ED0" w14:textId="77777777" w:rsidR="000B54FA" w:rsidRDefault="000B54FA">
      <w:pPr>
        <w:spacing w:after="0" w:line="240" w:lineRule="auto"/>
      </w:pPr>
      <w:r>
        <w:separator/>
      </w:r>
    </w:p>
  </w:endnote>
  <w:endnote w:type="continuationSeparator" w:id="0">
    <w:p w14:paraId="7A062480" w14:textId="77777777" w:rsidR="000B54FA" w:rsidRDefault="000B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D29F2" w14:textId="77777777" w:rsidR="00C37031" w:rsidRDefault="00C370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B6F73" w14:textId="77777777" w:rsidR="00C37031" w:rsidRDefault="004655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0" w:name="_heading=h.gjdgxs" w:colFirst="0" w:colLast="0"/>
    <w:bookmarkEnd w:id="0"/>
    <w:r>
      <w:rPr>
        <w:noProof/>
      </w:rPr>
      <w:drawing>
        <wp:anchor distT="0" distB="0" distL="0" distR="0" simplePos="0" relativeHeight="251658240" behindDoc="1" locked="0" layoutInCell="1" hidden="0" allowOverlap="1" wp14:anchorId="2D1742AD" wp14:editId="7065B033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8258E11" wp14:editId="23C7C71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F1887" w14:textId="74C1F780" w:rsidR="00C37031" w:rsidRPr="0091335A" w:rsidRDefault="0091335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91335A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ALIENSTOCK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258E11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14CF1887" w14:textId="74C1F780" w:rsidR="00C37031" w:rsidRPr="0091335A" w:rsidRDefault="0091335A">
                    <w:pPr>
                      <w:spacing w:after="0" w:line="240" w:lineRule="auto"/>
                      <w:jc w:val="right"/>
                      <w:textDirection w:val="btLr"/>
                    </w:pPr>
                    <w:r w:rsidRPr="0091335A">
                      <w:rPr>
                        <w:rFonts w:eastAsia="Arial"/>
                        <w:b/>
                        <w:smallCaps/>
                        <w:color w:val="2D2D2D"/>
                      </w:rPr>
                      <w:t>ALIENSTOCK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B69CE" w14:textId="77777777" w:rsidR="00C37031" w:rsidRDefault="00C370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2E800" w14:textId="77777777" w:rsidR="000B54FA" w:rsidRDefault="000B54FA">
      <w:pPr>
        <w:spacing w:after="0" w:line="240" w:lineRule="auto"/>
      </w:pPr>
      <w:r>
        <w:separator/>
      </w:r>
    </w:p>
  </w:footnote>
  <w:footnote w:type="continuationSeparator" w:id="0">
    <w:p w14:paraId="6447AFB3" w14:textId="77777777" w:rsidR="000B54FA" w:rsidRDefault="000B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EE95F" w14:textId="77777777" w:rsidR="00C37031" w:rsidRDefault="00C370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F5C93" w14:textId="77777777" w:rsidR="00C37031" w:rsidRDefault="00C370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4BC44" w14:textId="77777777" w:rsidR="00C37031" w:rsidRDefault="00C370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31"/>
    <w:rsid w:val="000B54FA"/>
    <w:rsid w:val="00351CFD"/>
    <w:rsid w:val="004655C7"/>
    <w:rsid w:val="007A63AE"/>
    <w:rsid w:val="007B1B47"/>
    <w:rsid w:val="007D0CD7"/>
    <w:rsid w:val="0091335A"/>
    <w:rsid w:val="00B347B6"/>
    <w:rsid w:val="00C37031"/>
    <w:rsid w:val="00CC55B6"/>
    <w:rsid w:val="00E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321A"/>
  <w15:docId w15:val="{91A6ED56-2896-5049-81CF-E85CA96B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8tPP4I5/HfzpfIfigA1fJte7Rw==">CgMxLjAyCGguZ2pkZ3hzOAByITFKMEJwZnNFQ3NTQzIxQmhmNzZPSHZmU0NoMVVjeS1BUQ==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277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Alienstock</dc:title>
  <dc:subject/>
  <dc:creator>K20 Center</dc:creator>
  <cp:keywords/>
  <dc:description/>
  <cp:lastModifiedBy>Gracia, Ann M.</cp:lastModifiedBy>
  <cp:revision>3</cp:revision>
  <dcterms:created xsi:type="dcterms:W3CDTF">2024-10-03T14:51:00Z</dcterms:created>
  <dcterms:modified xsi:type="dcterms:W3CDTF">2024-10-03T14:51:00Z</dcterms:modified>
  <cp:category/>
</cp:coreProperties>
</file>