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9923" w14:textId="77777777" w:rsidR="00C9424F" w:rsidRDefault="00000000">
      <w:r>
        <w:rPr>
          <w:noProof/>
        </w:rPr>
        <w:drawing>
          <wp:inline distT="114300" distB="114300" distL="114300" distR="114300" wp14:anchorId="1225F5A7" wp14:editId="554DCF26">
            <wp:extent cx="2033588" cy="2033588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2033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</w:rPr>
        <w:drawing>
          <wp:inline distT="114300" distB="114300" distL="114300" distR="114300" wp14:anchorId="2510C996" wp14:editId="10123EBC">
            <wp:extent cx="2481263" cy="2481263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63" cy="2481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76BEF0" w14:textId="77777777" w:rsidR="00C9424F" w:rsidRDefault="00C9424F"/>
    <w:p w14:paraId="7687D440" w14:textId="77777777" w:rsidR="00C9424F" w:rsidRDefault="00000000">
      <w:r>
        <w:rPr>
          <w:noProof/>
        </w:rPr>
        <w:drawing>
          <wp:inline distT="114300" distB="114300" distL="114300" distR="114300" wp14:anchorId="26FD7177" wp14:editId="63F69A6D">
            <wp:extent cx="2576513" cy="2576513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2576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</w:rPr>
        <w:drawing>
          <wp:inline distT="114300" distB="114300" distL="114300" distR="114300" wp14:anchorId="068F2A48" wp14:editId="3D55C819">
            <wp:extent cx="2509838" cy="2509838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838" cy="2509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E69E00" w14:textId="77777777" w:rsidR="00C9424F" w:rsidRDefault="00C9424F"/>
    <w:p w14:paraId="51483E7D" w14:textId="77777777" w:rsidR="00C9424F" w:rsidRDefault="00000000">
      <w:bookmarkStart w:id="0" w:name="_heading=h.gjdgxs" w:colFirst="0" w:colLast="0"/>
      <w:bookmarkEnd w:id="0"/>
      <w:r>
        <w:t xml:space="preserve">            </w:t>
      </w:r>
      <w:r>
        <w:rPr>
          <w:noProof/>
        </w:rPr>
        <w:drawing>
          <wp:inline distT="114300" distB="114300" distL="114300" distR="114300" wp14:anchorId="1EEA4CE9" wp14:editId="1D955AB7">
            <wp:extent cx="1965406" cy="1965406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06" cy="1965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114300" distB="114300" distL="114300" distR="114300" wp14:anchorId="05C5F0AE" wp14:editId="15AF00A8">
            <wp:extent cx="2488685" cy="248868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685" cy="248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22F1B" w14:textId="77777777" w:rsidR="00C9424F" w:rsidRDefault="00C9424F"/>
    <w:sectPr w:rsidR="00C9424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4F"/>
    <w:rsid w:val="00480109"/>
    <w:rsid w:val="006447A6"/>
    <w:rsid w:val="00C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73802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4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YDBRm4+0OEpgy0bARCe3aBH0w==">CgMxLjAyCGguZ2pkZ3hzOAByITFPblFURlFwZnBHSUU0ZmlTb3JUU1JnR04taDk5ald0Rw==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Untwining and Intertwining</dc:title>
  <dc:subject/>
  <dc:creator>K20 Center</dc:creator>
  <cp:keywords/>
  <dc:description/>
  <cp:lastModifiedBy>Gracia, Ann M.</cp:lastModifiedBy>
  <cp:revision>3</cp:revision>
  <cp:lastPrinted>2025-05-19T15:26:00Z</cp:lastPrinted>
  <dcterms:created xsi:type="dcterms:W3CDTF">2025-05-19T15:26:00Z</dcterms:created>
  <dcterms:modified xsi:type="dcterms:W3CDTF">2025-05-19T15:26:00Z</dcterms:modified>
  <cp:category/>
</cp:coreProperties>
</file>