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E6" w:rsidRPr="003B1748" w:rsidRDefault="000463E6" w:rsidP="000463E6">
      <w:pPr>
        <w:suppressAutoHyphens/>
        <w:spacing w:before="180"/>
        <w:rPr>
          <w:rStyle w:val="Heading1Char"/>
          <w:rFonts w:asciiTheme="minorHAnsi" w:hAnsiTheme="minorHAnsi"/>
          <w:color w:val="2E2E2E"/>
          <w:szCs w:val="28"/>
        </w:rPr>
      </w:pPr>
      <w:r w:rsidRPr="003B1748">
        <w:rPr>
          <w:rStyle w:val="Heading1Char"/>
          <w:rFonts w:asciiTheme="minorHAnsi" w:hAnsiTheme="minorHAnsi"/>
          <w:color w:val="2E2E2E"/>
          <w:szCs w:val="28"/>
        </w:rPr>
        <w:t>CONGRUENT TRIANGLES PROOF PUZZLES</w:t>
      </w:r>
    </w:p>
    <w:p w:rsidR="000463E6" w:rsidRPr="003B1748" w:rsidRDefault="003B1748" w:rsidP="003B1748">
      <w:pPr>
        <w:suppressAutoHyphens/>
        <w:spacing w:before="200" w:after="120"/>
        <w:rPr>
          <w:rStyle w:val="body"/>
          <w:color w:val="C00000"/>
          <w:sz w:val="24"/>
          <w:szCs w:val="24"/>
        </w:rPr>
      </w:pPr>
      <w:r w:rsidRPr="003B1748">
        <w:rPr>
          <w:rStyle w:val="Heading1Char"/>
          <w:color w:val="910D28" w:themeColor="accent1"/>
          <w:sz w:val="24"/>
          <w:szCs w:val="24"/>
        </w:rPr>
        <w:t>Directions</w:t>
      </w:r>
    </w:p>
    <w:p w:rsidR="002B0B94" w:rsidRPr="003B1748" w:rsidRDefault="000463E6" w:rsidP="003B1748">
      <w:pPr>
        <w:spacing w:after="240" w:line="276" w:lineRule="auto"/>
        <w:rPr>
          <w:color w:val="2E2E2E"/>
          <w:sz w:val="24"/>
        </w:rPr>
      </w:pPr>
      <w:r w:rsidRPr="003B1748">
        <w:rPr>
          <w:color w:val="2E2E2E"/>
          <w:sz w:val="24"/>
        </w:rPr>
        <w:t>On each of the following pages, cut each card apart and place into a cup or Ziploc baggie. Students are to take the baggie and determine how to arrange the cards into a coherent proof. They can then cop</w:t>
      </w:r>
      <w:r w:rsidR="00D357B1">
        <w:rPr>
          <w:color w:val="2E2E2E"/>
          <w:sz w:val="24"/>
        </w:rPr>
        <w:t>y</w:t>
      </w:r>
      <w:bookmarkStart w:id="0" w:name="_GoBack"/>
      <w:bookmarkEnd w:id="0"/>
      <w:r w:rsidRPr="003B1748">
        <w:rPr>
          <w:color w:val="2E2E2E"/>
          <w:sz w:val="24"/>
        </w:rPr>
        <w:t xml:space="preserve"> the proof into their notebooks or on paper to turn in.</w:t>
      </w:r>
    </w:p>
    <w:p w:rsidR="000463E6" w:rsidRPr="00165271" w:rsidRDefault="000463E6">
      <w:pPr>
        <w:spacing w:after="160" w:line="259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8868A4" w:rsidRPr="003B1748" w:rsidRDefault="008868A4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</w:pPr>
          </w:p>
          <w:p w:rsidR="003B1748" w:rsidRDefault="003B1748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  <w:t>GIVEN:</w:t>
            </w:r>
          </w:p>
          <w:p w:rsidR="008868A4" w:rsidRPr="003B1748" w:rsidRDefault="008868A4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t>E is the midpoint of RD;</w:t>
            </w:r>
          </w:p>
          <w:p w:rsidR="000463E6" w:rsidRPr="003B1748" w:rsidRDefault="008868A4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</w:pPr>
            <w:r w:rsidRPr="003B1748"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  <w:object w:dxaOrig="8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5.75pt" o:ole="">
                  <v:imagedata r:id="rId6" o:title=""/>
                </v:shape>
                <o:OLEObject Type="Embed" ProgID="Equation.3" ShapeID="_x0000_i1025" DrawAspect="Content" ObjectID="_1530438413" r:id="rId7"/>
              </w:object>
            </w:r>
          </w:p>
          <w:p w:rsidR="003B1748" w:rsidRDefault="008868A4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</w:pPr>
            <w:r w:rsidRPr="003B1748"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  <w:t>PROVE</w:t>
            </w:r>
            <w:r w:rsid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t>:</w:t>
            </w:r>
          </w:p>
          <w:p w:rsidR="008868A4" w:rsidRPr="003B1748" w:rsidRDefault="008868A4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object w:dxaOrig="1460" w:dyaOrig="260">
                <v:shape id="_x0000_i1026" type="#_x0000_t75" style="width:72.75pt;height:12.75pt" o:ole="">
                  <v:imagedata r:id="rId8" o:title=""/>
                </v:shape>
                <o:OLEObject Type="Embed" ProgID="Equation.3" ShapeID="_x0000_i1026" DrawAspect="Content" ObjectID="_1530438414" r:id="rId9"/>
              </w:object>
            </w:r>
          </w:p>
          <w:p w:rsidR="008868A4" w:rsidRPr="003B1748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</w:p>
        </w:tc>
        <w:tc>
          <w:tcPr>
            <w:tcW w:w="4675" w:type="dxa"/>
            <w:vAlign w:val="center"/>
          </w:tcPr>
          <w:p w:rsidR="000463E6" w:rsidRPr="003B1748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object w:dxaOrig="8040" w:dyaOrig="3015">
                <v:shape id="_x0000_i1027" type="#_x0000_t75" style="width:220.5pt;height:82.5pt" o:ole="">
                  <v:imagedata r:id="rId10" o:title=""/>
                </v:shape>
                <o:OLEObject Type="Embed" ProgID="PBrush" ShapeID="_x0000_i1027" DrawAspect="Content" ObjectID="_1530438415" r:id="rId11"/>
              </w:objec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0463E6" w:rsidRPr="003B1748" w:rsidRDefault="000463E6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</w:p>
          <w:p w:rsidR="008868A4" w:rsidRPr="003B1748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E is the midpoint of RD</w:t>
            </w:r>
          </w:p>
        </w:tc>
        <w:tc>
          <w:tcPr>
            <w:tcW w:w="4675" w:type="dxa"/>
            <w:vAlign w:val="center"/>
          </w:tcPr>
          <w:p w:rsidR="000463E6" w:rsidRPr="003B1748" w:rsidRDefault="000463E6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</w:p>
          <w:p w:rsidR="008868A4" w:rsidRPr="003B1748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Given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0463E6" w:rsidRPr="003B1748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  <w:object w:dxaOrig="980" w:dyaOrig="320">
                <v:shape id="_x0000_i1028" type="#_x0000_t75" style="width:48.75pt;height:15.75pt" o:ole="">
                  <v:imagedata r:id="rId12" o:title=""/>
                </v:shape>
                <o:OLEObject Type="Embed" ProgID="Equation.3" ShapeID="_x0000_i1028" DrawAspect="Content" ObjectID="_1530438416" r:id="rId13"/>
              </w:object>
            </w:r>
          </w:p>
        </w:tc>
        <w:tc>
          <w:tcPr>
            <w:tcW w:w="4675" w:type="dxa"/>
            <w:vAlign w:val="center"/>
          </w:tcPr>
          <w:p w:rsidR="000463E6" w:rsidRPr="003B1748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Definition of Midpoint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0463E6" w:rsidRPr="003B1748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  <w:object w:dxaOrig="820" w:dyaOrig="320">
                <v:shape id="_x0000_i1029" type="#_x0000_t75" style="width:41.25pt;height:15.75pt" o:ole="">
                  <v:imagedata r:id="rId14" o:title=""/>
                </v:shape>
                <o:OLEObject Type="Embed" ProgID="Equation.3" ShapeID="_x0000_i1029" DrawAspect="Content" ObjectID="_1530438417" r:id="rId15"/>
              </w:object>
            </w:r>
          </w:p>
        </w:tc>
        <w:tc>
          <w:tcPr>
            <w:tcW w:w="4675" w:type="dxa"/>
            <w:vAlign w:val="center"/>
          </w:tcPr>
          <w:p w:rsidR="000463E6" w:rsidRPr="008D5B2A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Reflexive Property of Congruence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0463E6" w:rsidRPr="003B1748" w:rsidRDefault="009543CF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  <w:object w:dxaOrig="880" w:dyaOrig="320">
                <v:shape id="_x0000_i1030" type="#_x0000_t75" style="width:54.75pt;height:19.5pt" o:ole="">
                  <v:imagedata r:id="rId6" o:title=""/>
                </v:shape>
                <o:OLEObject Type="Embed" ProgID="Equation.3" ShapeID="_x0000_i1030" DrawAspect="Content" ObjectID="_1530438418" r:id="rId16"/>
              </w:object>
            </w:r>
          </w:p>
        </w:tc>
        <w:tc>
          <w:tcPr>
            <w:tcW w:w="4675" w:type="dxa"/>
            <w:vAlign w:val="center"/>
          </w:tcPr>
          <w:p w:rsidR="000463E6" w:rsidRPr="003B1748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Given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0463E6" w:rsidRPr="003B1748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object w:dxaOrig="1460" w:dyaOrig="260">
                <v:shape id="_x0000_i1031" type="#_x0000_t75" style="width:72.75pt;height:13.5pt" o:ole="">
                  <v:imagedata r:id="rId17" o:title=""/>
                </v:shape>
                <o:OLEObject Type="Embed" ProgID="Equation.3" ShapeID="_x0000_i1031" DrawAspect="Content" ObjectID="_1530438419" r:id="rId18"/>
              </w:object>
            </w:r>
          </w:p>
        </w:tc>
        <w:tc>
          <w:tcPr>
            <w:tcW w:w="4675" w:type="dxa"/>
            <w:vAlign w:val="center"/>
          </w:tcPr>
          <w:p w:rsidR="000463E6" w:rsidRPr="003B1748" w:rsidRDefault="008868A4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SSS Triangle Congruence Theorem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3B1748" w:rsidRDefault="00485836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b/>
                <w:color w:val="2E2E2E"/>
                <w:sz w:val="24"/>
              </w:rPr>
              <w:t>GIVEN</w:t>
            </w:r>
            <w:r w:rsidR="003B1748">
              <w:rPr>
                <w:rFonts w:asciiTheme="minorHAnsi" w:hAnsiTheme="minorHAnsi"/>
                <w:color w:val="2E2E2E"/>
                <w:sz w:val="24"/>
              </w:rPr>
              <w:t>:</w:t>
            </w:r>
          </w:p>
          <w:p w:rsidR="000463E6" w:rsidRPr="003B1748" w:rsidRDefault="00485836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position w:val="-10"/>
                <w:sz w:val="24"/>
              </w:rPr>
              <w:object w:dxaOrig="900" w:dyaOrig="380">
                <v:shape id="_x0000_i1032" type="#_x0000_t75" style="width:45pt;height:19.5pt" o:ole="">
                  <v:imagedata r:id="rId19" o:title=""/>
                </v:shape>
                <o:OLEObject Type="Embed" ProgID="Equation.3" ShapeID="_x0000_i1032" DrawAspect="Content" ObjectID="_1530438420" r:id="rId20"/>
              </w:object>
            </w:r>
            <w:r w:rsidRPr="003B1748">
              <w:rPr>
                <w:rFonts w:asciiTheme="minorHAnsi" w:hAnsiTheme="minorHAnsi"/>
                <w:color w:val="2E2E2E"/>
                <w:sz w:val="24"/>
              </w:rPr>
              <w:t xml:space="preserve">; </w:t>
            </w:r>
            <w:r w:rsidRPr="003B1748">
              <w:rPr>
                <w:rFonts w:asciiTheme="minorHAnsi" w:hAnsiTheme="minorHAnsi"/>
                <w:color w:val="2E2E2E"/>
                <w:position w:val="-10"/>
                <w:sz w:val="24"/>
              </w:rPr>
              <w:object w:dxaOrig="880" w:dyaOrig="380">
                <v:shape id="_x0000_i1033" type="#_x0000_t75" style="width:44.25pt;height:19.5pt" o:ole="">
                  <v:imagedata r:id="rId21" o:title=""/>
                </v:shape>
                <o:OLEObject Type="Embed" ProgID="Equation.3" ShapeID="_x0000_i1033" DrawAspect="Content" ObjectID="_1530438421" r:id="rId22"/>
              </w:object>
            </w:r>
          </w:p>
          <w:p w:rsidR="003B1748" w:rsidRDefault="003B1748" w:rsidP="008D5B2A">
            <w:pPr>
              <w:jc w:val="center"/>
              <w:rPr>
                <w:rFonts w:asciiTheme="minorHAnsi" w:hAnsiTheme="minorHAnsi"/>
                <w:b/>
                <w:color w:val="2E2E2E"/>
                <w:sz w:val="24"/>
              </w:rPr>
            </w:pPr>
            <w:r>
              <w:rPr>
                <w:rFonts w:asciiTheme="minorHAnsi" w:hAnsiTheme="minorHAnsi"/>
                <w:b/>
                <w:color w:val="2E2E2E"/>
                <w:sz w:val="24"/>
              </w:rPr>
              <w:t>PROVE:</w:t>
            </w:r>
          </w:p>
          <w:p w:rsidR="00485836" w:rsidRPr="003B1748" w:rsidRDefault="009543CF" w:rsidP="008D5B2A">
            <w:pPr>
              <w:jc w:val="center"/>
              <w:rPr>
                <w:rFonts w:asciiTheme="minorHAnsi" w:hAnsiTheme="minorHAnsi"/>
                <w:b/>
                <w:color w:val="2E2E2E"/>
                <w:sz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object w:dxaOrig="1500" w:dyaOrig="260">
                <v:shape id="_x0000_i1034" type="#_x0000_t75" style="width:93pt;height:15.75pt" o:ole="">
                  <v:imagedata r:id="rId23" o:title=""/>
                </v:shape>
                <o:OLEObject Type="Embed" ProgID="Equation.3" ShapeID="_x0000_i1034" DrawAspect="Content" ObjectID="_1530438422" r:id="rId24"/>
              </w:object>
            </w:r>
          </w:p>
        </w:tc>
        <w:tc>
          <w:tcPr>
            <w:tcW w:w="4675" w:type="dxa"/>
            <w:vAlign w:val="center"/>
          </w:tcPr>
          <w:p w:rsidR="000463E6" w:rsidRPr="003B1748" w:rsidRDefault="00485836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object w:dxaOrig="6495" w:dyaOrig="2610">
                <v:shape id="_x0000_i1035" type="#_x0000_t75" style="width:191.25pt;height:77.25pt" o:ole="">
                  <v:imagedata r:id="rId25" o:title=""/>
                </v:shape>
                <o:OLEObject Type="Embed" ProgID="PBrush" ShapeID="_x0000_i1035" DrawAspect="Content" ObjectID="_1530438423" r:id="rId26"/>
              </w:objec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485836" w:rsidRPr="003B1748" w:rsidRDefault="00485836" w:rsidP="008D5B2A">
            <w:pPr>
              <w:jc w:val="center"/>
              <w:rPr>
                <w:rFonts w:asciiTheme="minorHAnsi" w:hAnsiTheme="minorHAnsi"/>
                <w:b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position w:val="-10"/>
                <w:sz w:val="24"/>
              </w:rPr>
              <w:object w:dxaOrig="900" w:dyaOrig="380">
                <v:shape id="_x0000_i1036" type="#_x0000_t75" style="width:45pt;height:19.5pt" o:ole="">
                  <v:imagedata r:id="rId19" o:title=""/>
                </v:shape>
                <o:OLEObject Type="Embed" ProgID="Equation.3" ShapeID="_x0000_i1036" DrawAspect="Content" ObjectID="_1530438424" r:id="rId27"/>
              </w:object>
            </w:r>
            <w:r w:rsidRPr="003B1748">
              <w:rPr>
                <w:rFonts w:asciiTheme="minorHAnsi" w:hAnsiTheme="minorHAnsi"/>
                <w:color w:val="2E2E2E"/>
                <w:sz w:val="24"/>
              </w:rPr>
              <w:t xml:space="preserve">; </w:t>
            </w:r>
            <w:r w:rsidRPr="003B1748">
              <w:rPr>
                <w:rFonts w:asciiTheme="minorHAnsi" w:hAnsiTheme="minorHAnsi"/>
                <w:color w:val="2E2E2E"/>
                <w:position w:val="-10"/>
                <w:sz w:val="24"/>
              </w:rPr>
              <w:object w:dxaOrig="880" w:dyaOrig="380">
                <v:shape id="_x0000_i1037" type="#_x0000_t75" style="width:44.25pt;height:19.5pt" o:ole="">
                  <v:imagedata r:id="rId21" o:title=""/>
                </v:shape>
                <o:OLEObject Type="Embed" ProgID="Equation.3" ShapeID="_x0000_i1037" DrawAspect="Content" ObjectID="_1530438425" r:id="rId28"/>
              </w:object>
            </w:r>
          </w:p>
        </w:tc>
        <w:tc>
          <w:tcPr>
            <w:tcW w:w="4675" w:type="dxa"/>
            <w:vAlign w:val="center"/>
          </w:tcPr>
          <w:p w:rsidR="00485836" w:rsidRPr="003B1748" w:rsidRDefault="00485836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Given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485836" w:rsidRPr="003B1748" w:rsidRDefault="009543CF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position w:val="-4"/>
                <w:sz w:val="24"/>
              </w:rPr>
              <w:object w:dxaOrig="1520" w:dyaOrig="260">
                <v:shape id="_x0000_i1038" type="#_x0000_t75" style="width:99.75pt;height:16.5pt" o:ole="">
                  <v:imagedata r:id="rId29" o:title=""/>
                </v:shape>
                <o:OLEObject Type="Embed" ProgID="Equation.3" ShapeID="_x0000_i1038" DrawAspect="Content" ObjectID="_1530438426" r:id="rId30"/>
              </w:object>
            </w:r>
          </w:p>
        </w:tc>
        <w:tc>
          <w:tcPr>
            <w:tcW w:w="4675" w:type="dxa"/>
            <w:vAlign w:val="center"/>
          </w:tcPr>
          <w:p w:rsidR="00485836" w:rsidRPr="003B1748" w:rsidRDefault="00485836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If two parallel lines are cut by a transversal, then alternate interior angles are congruent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485836" w:rsidRPr="003B1748" w:rsidRDefault="009543CF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position w:val="-4"/>
                <w:sz w:val="24"/>
              </w:rPr>
              <w:object w:dxaOrig="1520" w:dyaOrig="260">
                <v:shape id="_x0000_i1039" type="#_x0000_t75" style="width:99.75pt;height:16.5pt" o:ole="">
                  <v:imagedata r:id="rId31" o:title=""/>
                </v:shape>
                <o:OLEObject Type="Embed" ProgID="Equation.3" ShapeID="_x0000_i1039" DrawAspect="Content" ObjectID="_1530438427" r:id="rId32"/>
              </w:object>
            </w:r>
          </w:p>
        </w:tc>
        <w:tc>
          <w:tcPr>
            <w:tcW w:w="4675" w:type="dxa"/>
            <w:vAlign w:val="center"/>
          </w:tcPr>
          <w:p w:rsidR="00485836" w:rsidRPr="003B1748" w:rsidRDefault="009543CF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If two parallel lines are cut by a transversal, then alternate interior angles are congruent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9543CF" w:rsidRPr="003B1748" w:rsidRDefault="009543CF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  <w:object w:dxaOrig="900" w:dyaOrig="320">
                <v:shape id="_x0000_i1040" type="#_x0000_t75" style="width:56.25pt;height:19.5pt" o:ole="">
                  <v:imagedata r:id="rId33" o:title=""/>
                </v:shape>
                <o:OLEObject Type="Embed" ProgID="Equation.3" ShapeID="_x0000_i1040" DrawAspect="Content" ObjectID="_1530438428" r:id="rId34"/>
              </w:object>
            </w:r>
          </w:p>
        </w:tc>
        <w:tc>
          <w:tcPr>
            <w:tcW w:w="4675" w:type="dxa"/>
            <w:vAlign w:val="center"/>
          </w:tcPr>
          <w:p w:rsidR="009543CF" w:rsidRPr="003B1748" w:rsidRDefault="009543CF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Reflexive Property of Congruence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9543CF" w:rsidRPr="003B1748" w:rsidRDefault="009543CF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object w:dxaOrig="1500" w:dyaOrig="260">
                <v:shape id="_x0000_i1041" type="#_x0000_t75" style="width:93pt;height:15.75pt" o:ole="">
                  <v:imagedata r:id="rId23" o:title=""/>
                </v:shape>
                <o:OLEObject Type="Embed" ProgID="Equation.3" ShapeID="_x0000_i1041" DrawAspect="Content" ObjectID="_1530438429" r:id="rId35"/>
              </w:object>
            </w:r>
          </w:p>
        </w:tc>
        <w:tc>
          <w:tcPr>
            <w:tcW w:w="4675" w:type="dxa"/>
            <w:vAlign w:val="center"/>
          </w:tcPr>
          <w:p w:rsidR="009543CF" w:rsidRPr="003B1748" w:rsidRDefault="009543CF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ASA Triangle Congruence Theorem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b/>
                <w:color w:val="2E2E2E"/>
                <w:sz w:val="24"/>
              </w:rPr>
              <w:t>GIVEN</w:t>
            </w:r>
            <w:r w:rsidRPr="003B1748">
              <w:rPr>
                <w:rFonts w:asciiTheme="minorHAnsi" w:hAnsiTheme="minorHAnsi"/>
                <w:color w:val="2E2E2E"/>
                <w:sz w:val="24"/>
              </w:rPr>
              <w:t>:</w:t>
            </w:r>
          </w:p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 xml:space="preserve">M is the midpoint of </w:t>
            </w:r>
            <w:r w:rsidRPr="003B1748">
              <w:rPr>
                <w:rFonts w:asciiTheme="minorHAnsi" w:hAnsiTheme="minorHAnsi"/>
                <w:color w:val="2E2E2E"/>
                <w:position w:val="-4"/>
                <w:sz w:val="24"/>
              </w:rPr>
              <w:object w:dxaOrig="400" w:dyaOrig="320">
                <v:shape id="_x0000_i1042" type="#_x0000_t75" style="width:20.25pt;height:15.75pt" o:ole="">
                  <v:imagedata r:id="rId36" o:title=""/>
                </v:shape>
                <o:OLEObject Type="Embed" ProgID="Equation.3" ShapeID="_x0000_i1042" DrawAspect="Content" ObjectID="_1530438430" r:id="rId37"/>
              </w:object>
            </w:r>
            <w:r w:rsidRPr="003B1748">
              <w:rPr>
                <w:rFonts w:asciiTheme="minorHAnsi" w:hAnsiTheme="minorHAnsi"/>
                <w:color w:val="2E2E2E"/>
                <w:sz w:val="24"/>
              </w:rPr>
              <w:t xml:space="preserve"> and </w:t>
            </w:r>
            <w:r w:rsidRPr="003B1748">
              <w:rPr>
                <w:rFonts w:asciiTheme="minorHAnsi" w:hAnsiTheme="minorHAnsi"/>
                <w:color w:val="2E2E2E"/>
                <w:position w:val="-6"/>
                <w:sz w:val="24"/>
              </w:rPr>
              <w:object w:dxaOrig="380" w:dyaOrig="340">
                <v:shape id="_x0000_i1043" type="#_x0000_t75" style="width:19.5pt;height:16.5pt" o:ole="">
                  <v:imagedata r:id="rId38" o:title=""/>
                </v:shape>
                <o:OLEObject Type="Embed" ProgID="Equation.3" ShapeID="_x0000_i1043" DrawAspect="Content" ObjectID="_1530438431" r:id="rId39"/>
              </w:object>
            </w:r>
          </w:p>
          <w:p w:rsidR="003B1748" w:rsidRDefault="003B1748" w:rsidP="008D5B2A">
            <w:pPr>
              <w:jc w:val="center"/>
              <w:rPr>
                <w:rFonts w:asciiTheme="minorHAnsi" w:hAnsiTheme="minorHAnsi"/>
                <w:b/>
                <w:color w:val="2E2E2E"/>
                <w:sz w:val="24"/>
              </w:rPr>
            </w:pPr>
            <w:r>
              <w:rPr>
                <w:rFonts w:asciiTheme="minorHAnsi" w:hAnsiTheme="minorHAnsi"/>
                <w:b/>
                <w:color w:val="2E2E2E"/>
                <w:sz w:val="24"/>
              </w:rPr>
              <w:t>PROVE:</w:t>
            </w:r>
          </w:p>
          <w:p w:rsidR="009543CF" w:rsidRPr="003B1748" w:rsidRDefault="00165271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object w:dxaOrig="1500" w:dyaOrig="260">
                <v:shape id="_x0000_i1044" type="#_x0000_t75" style="width:93pt;height:15.75pt" o:ole="">
                  <v:imagedata r:id="rId23" o:title=""/>
                </v:shape>
                <o:OLEObject Type="Embed" ProgID="Equation.3" ShapeID="_x0000_i1044" DrawAspect="Content" ObjectID="_1530438432" r:id="rId40"/>
              </w:object>
            </w:r>
          </w:p>
        </w:tc>
        <w:tc>
          <w:tcPr>
            <w:tcW w:w="4675" w:type="dxa"/>
            <w:vAlign w:val="center"/>
          </w:tcPr>
          <w:p w:rsidR="009543CF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object w:dxaOrig="9240" w:dyaOrig="3630">
                <v:shape id="_x0000_i1045" type="#_x0000_t75" style="width:219.75pt;height:86.25pt" o:ole="">
                  <v:imagedata r:id="rId41" o:title=""/>
                </v:shape>
                <o:OLEObject Type="Embed" ProgID="PBrush" ShapeID="_x0000_i1045" DrawAspect="Content" ObjectID="_1530438433" r:id="rId42"/>
              </w:objec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 xml:space="preserve">M is the midpoint of </w:t>
            </w:r>
            <w:r w:rsidRPr="003B1748">
              <w:rPr>
                <w:rFonts w:asciiTheme="minorHAnsi" w:hAnsiTheme="minorHAnsi"/>
                <w:color w:val="2E2E2E"/>
                <w:position w:val="-4"/>
                <w:sz w:val="24"/>
              </w:rPr>
              <w:object w:dxaOrig="400" w:dyaOrig="320">
                <v:shape id="_x0000_i1046" type="#_x0000_t75" style="width:20.25pt;height:15.75pt" o:ole="">
                  <v:imagedata r:id="rId43" o:title=""/>
                </v:shape>
                <o:OLEObject Type="Embed" ProgID="Equation.3" ShapeID="_x0000_i1046" DrawAspect="Content" ObjectID="_1530438434" r:id="rId44"/>
              </w:object>
            </w:r>
            <w:r w:rsidRPr="003B1748">
              <w:rPr>
                <w:rFonts w:asciiTheme="minorHAnsi" w:hAnsiTheme="minorHAnsi"/>
                <w:color w:val="2E2E2E"/>
                <w:sz w:val="24"/>
              </w:rPr>
              <w:t xml:space="preserve"> and </w:t>
            </w:r>
            <w:r w:rsidRPr="003B1748">
              <w:rPr>
                <w:rFonts w:asciiTheme="minorHAnsi" w:hAnsiTheme="minorHAnsi"/>
                <w:color w:val="2E2E2E"/>
                <w:position w:val="-6"/>
                <w:sz w:val="24"/>
              </w:rPr>
              <w:object w:dxaOrig="380" w:dyaOrig="340">
                <v:shape id="_x0000_i1047" type="#_x0000_t75" style="width:19.5pt;height:16.5pt" o:ole="">
                  <v:imagedata r:id="rId45" o:title=""/>
                </v:shape>
                <o:OLEObject Type="Embed" ProgID="Equation.3" ShapeID="_x0000_i1047" DrawAspect="Content" ObjectID="_1530438435" r:id="rId46"/>
              </w:object>
            </w:r>
          </w:p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b/>
                <w:color w:val="2E2E2E"/>
                <w:sz w:val="24"/>
              </w:rPr>
            </w:pPr>
          </w:p>
        </w:tc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Given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position w:val="-4"/>
                <w:sz w:val="24"/>
              </w:rPr>
              <w:object w:dxaOrig="1100" w:dyaOrig="320">
                <v:shape id="_x0000_i1048" type="#_x0000_t75" style="width:55.5pt;height:15.75pt" o:ole="">
                  <v:imagedata r:id="rId47" o:title=""/>
                </v:shape>
                <o:OLEObject Type="Embed" ProgID="Equation.3" ShapeID="_x0000_i1048" DrawAspect="Content" ObjectID="_1530438436" r:id="rId48"/>
              </w:object>
            </w:r>
          </w:p>
        </w:tc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Definition of midpoint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position w:val="-6"/>
                <w:sz w:val="24"/>
              </w:rPr>
              <w:object w:dxaOrig="1080" w:dyaOrig="340">
                <v:shape id="_x0000_i1049" type="#_x0000_t75" style="width:54.75pt;height:16.5pt" o:ole="">
                  <v:imagedata r:id="rId49" o:title=""/>
                </v:shape>
                <o:OLEObject Type="Embed" ProgID="Equation.3" ShapeID="_x0000_i1049" DrawAspect="Content" ObjectID="_1530438437" r:id="rId50"/>
              </w:object>
            </w:r>
          </w:p>
        </w:tc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Definition of midpoint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position w:val="-6"/>
                <w:sz w:val="24"/>
              </w:rPr>
              <w:object w:dxaOrig="1680" w:dyaOrig="279">
                <v:shape id="_x0000_i1050" type="#_x0000_t75" style="width:110.25pt;height:17.25pt" o:ole="">
                  <v:imagedata r:id="rId51" o:title=""/>
                </v:shape>
                <o:OLEObject Type="Embed" ProgID="Equation.3" ShapeID="_x0000_i1050" DrawAspect="Content" ObjectID="_1530438438" r:id="rId52"/>
              </w:object>
            </w:r>
          </w:p>
        </w:tc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Vertical angles are congruent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object w:dxaOrig="1500" w:dyaOrig="260">
                <v:shape id="_x0000_i1051" type="#_x0000_t75" style="width:93pt;height:15.75pt" o:ole="">
                  <v:imagedata r:id="rId23" o:title=""/>
                </v:shape>
                <o:OLEObject Type="Embed" ProgID="Equation.3" ShapeID="_x0000_i1051" DrawAspect="Content" ObjectID="_1530438439" r:id="rId53"/>
              </w:object>
            </w:r>
          </w:p>
        </w:tc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SAS Triangle Congruence Theorem</w:t>
            </w:r>
          </w:p>
        </w:tc>
      </w:tr>
      <w:tr w:rsidR="003B1748" w:rsidRPr="003B1748" w:rsidTr="008D5B2A">
        <w:trPr>
          <w:trHeight w:hRule="exact" w:val="1728"/>
        </w:trPr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b/>
                <w:color w:val="2E2E2E"/>
                <w:sz w:val="24"/>
              </w:rPr>
              <w:t>GIVEN</w:t>
            </w:r>
            <w:r w:rsidRPr="003B1748">
              <w:rPr>
                <w:rFonts w:asciiTheme="minorHAnsi" w:hAnsiTheme="minorHAnsi"/>
                <w:color w:val="2E2E2E"/>
                <w:sz w:val="24"/>
              </w:rPr>
              <w:t>:</w:t>
            </w:r>
          </w:p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 xml:space="preserve">J is the midpoint of </w:t>
            </w:r>
            <w:r w:rsidRPr="003B1748">
              <w:rPr>
                <w:rFonts w:asciiTheme="minorHAnsi" w:hAnsiTheme="minorHAnsi"/>
                <w:color w:val="2E2E2E"/>
                <w:position w:val="-6"/>
                <w:sz w:val="24"/>
              </w:rPr>
              <w:object w:dxaOrig="420" w:dyaOrig="340">
                <v:shape id="_x0000_i1052" type="#_x0000_t75" style="width:21pt;height:16.5pt" o:ole="">
                  <v:imagedata r:id="rId54" o:title=""/>
                </v:shape>
                <o:OLEObject Type="Embed" ProgID="Equation.3" ShapeID="_x0000_i1052" DrawAspect="Content" ObjectID="_1530438440" r:id="rId55"/>
              </w:object>
            </w:r>
          </w:p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position w:val="-10"/>
                <w:sz w:val="24"/>
              </w:rPr>
              <w:object w:dxaOrig="900" w:dyaOrig="380">
                <v:shape id="_x0000_i1053" type="#_x0000_t75" style="width:45pt;height:19.5pt" o:ole="">
                  <v:imagedata r:id="rId56" o:title=""/>
                </v:shape>
                <o:OLEObject Type="Embed" ProgID="Equation.3" ShapeID="_x0000_i1053" DrawAspect="Content" ObjectID="_1530438441" r:id="rId57"/>
              </w:object>
            </w:r>
          </w:p>
          <w:p w:rsidR="003B1748" w:rsidRDefault="00165271" w:rsidP="008D5B2A">
            <w:pPr>
              <w:jc w:val="center"/>
              <w:rPr>
                <w:rFonts w:asciiTheme="minorHAnsi" w:hAnsiTheme="minorHAnsi"/>
                <w:b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b/>
                <w:color w:val="2E2E2E"/>
                <w:sz w:val="24"/>
              </w:rPr>
              <w:t>PROVE:</w:t>
            </w:r>
          </w:p>
          <w:p w:rsidR="00165271" w:rsidRPr="003B1748" w:rsidRDefault="00165271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object w:dxaOrig="1500" w:dyaOrig="279">
                <v:shape id="_x0000_i1054" type="#_x0000_t75" style="width:93pt;height:16.5pt" o:ole="">
                  <v:imagedata r:id="rId58" o:title=""/>
                </v:shape>
                <o:OLEObject Type="Embed" ProgID="Equation.3" ShapeID="_x0000_i1054" DrawAspect="Content" ObjectID="_1530438442" r:id="rId59"/>
              </w:object>
            </w:r>
          </w:p>
        </w:tc>
        <w:tc>
          <w:tcPr>
            <w:tcW w:w="4675" w:type="dxa"/>
            <w:vAlign w:val="center"/>
          </w:tcPr>
          <w:p w:rsidR="00165271" w:rsidRPr="003B1748" w:rsidRDefault="00906D58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object w:dxaOrig="7005" w:dyaOrig="3270">
                <v:shape id="_x0000_i1055" type="#_x0000_t75" style="width:159pt;height:74.25pt" o:ole="">
                  <v:imagedata r:id="rId60" o:title=""/>
                </v:shape>
                <o:OLEObject Type="Embed" ProgID="PBrush" ShapeID="_x0000_i1055" DrawAspect="Content" ObjectID="_1530438443" r:id="rId61"/>
              </w:object>
            </w:r>
          </w:p>
        </w:tc>
      </w:tr>
      <w:tr w:rsidR="003B1748" w:rsidRPr="003B1748" w:rsidTr="008D5B2A">
        <w:trPr>
          <w:trHeight w:hRule="exact" w:val="1728"/>
        </w:trPr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</w:pPr>
            <w:r w:rsidRPr="003B1748">
              <w:rPr>
                <w:rFonts w:asciiTheme="minorHAnsi" w:hAnsiTheme="minorHAnsi"/>
                <w:color w:val="2E2E2E"/>
                <w:position w:val="-10"/>
                <w:sz w:val="24"/>
              </w:rPr>
              <w:object w:dxaOrig="900" w:dyaOrig="380" w14:anchorId="3678D38E">
                <v:shape id="_x0000_i1056" type="#_x0000_t75" style="width:45pt;height:19.5pt" o:ole="">
                  <v:imagedata r:id="rId56" o:title=""/>
                </v:shape>
                <o:OLEObject Type="Embed" ProgID="Equation.3" ShapeID="_x0000_i1056" DrawAspect="Content" ObjectID="_1530438444" r:id="rId62"/>
              </w:object>
            </w:r>
          </w:p>
        </w:tc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Given</w:t>
            </w:r>
          </w:p>
        </w:tc>
      </w:tr>
      <w:tr w:rsidR="003B1748" w:rsidRPr="003B1748" w:rsidTr="008D5B2A">
        <w:trPr>
          <w:trHeight w:hRule="exact" w:val="1728"/>
        </w:trPr>
        <w:tc>
          <w:tcPr>
            <w:tcW w:w="4675" w:type="dxa"/>
            <w:vAlign w:val="center"/>
          </w:tcPr>
          <w:p w:rsidR="00165271" w:rsidRPr="003B1748" w:rsidRDefault="00906D58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</w:pPr>
            <w:r w:rsidRPr="003B1748">
              <w:rPr>
                <w:rFonts w:asciiTheme="minorHAnsi" w:hAnsiTheme="minorHAnsi"/>
                <w:color w:val="2E2E2E"/>
                <w:position w:val="-4"/>
                <w:sz w:val="24"/>
              </w:rPr>
              <w:object w:dxaOrig="999" w:dyaOrig="260">
                <v:shape id="_x0000_i1057" type="#_x0000_t75" style="width:65.25pt;height:16.5pt" o:ole="">
                  <v:imagedata r:id="rId63" o:title=""/>
                </v:shape>
                <o:OLEObject Type="Embed" ProgID="Equation.3" ShapeID="_x0000_i1057" DrawAspect="Content" ObjectID="_1530438445" r:id="rId64"/>
              </w:object>
            </w:r>
          </w:p>
        </w:tc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If two parallel lines are cut by a transversal, then alternate interior angles are congruent</w:t>
            </w:r>
          </w:p>
        </w:tc>
      </w:tr>
      <w:tr w:rsidR="003B1748" w:rsidRPr="003B1748" w:rsidTr="008D5B2A">
        <w:trPr>
          <w:trHeight w:hRule="exact" w:val="1728"/>
        </w:trPr>
        <w:tc>
          <w:tcPr>
            <w:tcW w:w="4675" w:type="dxa"/>
            <w:vAlign w:val="center"/>
          </w:tcPr>
          <w:p w:rsidR="00165271" w:rsidRPr="003B1748" w:rsidRDefault="00906D58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</w:pPr>
            <w:r w:rsidRPr="003B1748">
              <w:rPr>
                <w:rFonts w:asciiTheme="minorHAnsi" w:hAnsiTheme="minorHAnsi"/>
                <w:color w:val="2E2E2E"/>
                <w:position w:val="-6"/>
                <w:sz w:val="24"/>
              </w:rPr>
              <w:object w:dxaOrig="1040" w:dyaOrig="279">
                <v:shape id="_x0000_i1058" type="#_x0000_t75" style="width:69pt;height:17.25pt" o:ole="">
                  <v:imagedata r:id="rId65" o:title=""/>
                </v:shape>
                <o:OLEObject Type="Embed" ProgID="Equation.3" ShapeID="_x0000_i1058" DrawAspect="Content" ObjectID="_1530438446" r:id="rId66"/>
              </w:object>
            </w:r>
          </w:p>
        </w:tc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If two parallel lines are cut by a transversal, then alternate interior angles are congruent</w:t>
            </w:r>
          </w:p>
        </w:tc>
      </w:tr>
      <w:tr w:rsidR="003B1748" w:rsidRPr="003B1748" w:rsidTr="008D5B2A">
        <w:trPr>
          <w:trHeight w:hRule="exact" w:val="1728"/>
        </w:trPr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 xml:space="preserve">J is the midpoint of </w:t>
            </w:r>
            <w:r w:rsidRPr="003B1748">
              <w:rPr>
                <w:rFonts w:asciiTheme="minorHAnsi" w:hAnsiTheme="minorHAnsi"/>
                <w:color w:val="2E2E2E"/>
                <w:position w:val="-6"/>
                <w:sz w:val="24"/>
              </w:rPr>
              <w:object w:dxaOrig="420" w:dyaOrig="340" w14:anchorId="7C57FC72">
                <v:shape id="_x0000_i1059" type="#_x0000_t75" style="width:21pt;height:16.5pt" o:ole="">
                  <v:imagedata r:id="rId54" o:title=""/>
                </v:shape>
                <o:OLEObject Type="Embed" ProgID="Equation.3" ShapeID="_x0000_i1059" DrawAspect="Content" ObjectID="_1530438447" r:id="rId67"/>
              </w:object>
            </w:r>
          </w:p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b/>
                <w:color w:val="2E2E2E"/>
                <w:sz w:val="24"/>
              </w:rPr>
            </w:pPr>
          </w:p>
        </w:tc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Given</w:t>
            </w:r>
          </w:p>
        </w:tc>
      </w:tr>
      <w:tr w:rsidR="003B1748" w:rsidRPr="003B1748" w:rsidTr="008D5B2A">
        <w:trPr>
          <w:trHeight w:hRule="exact" w:val="1728"/>
        </w:trPr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  <w:object w:dxaOrig="940" w:dyaOrig="340" w14:anchorId="450B2BB2">
                <v:shape id="_x0000_i1060" type="#_x0000_t75" style="width:58.5pt;height:21pt" o:ole="">
                  <v:imagedata r:id="rId68" o:title=""/>
                </v:shape>
                <o:OLEObject Type="Embed" ProgID="Equation.3" ShapeID="_x0000_i1060" DrawAspect="Content" ObjectID="_1530438448" r:id="rId69"/>
              </w:object>
            </w:r>
          </w:p>
        </w:tc>
        <w:tc>
          <w:tcPr>
            <w:tcW w:w="4675" w:type="dxa"/>
            <w:vAlign w:val="center"/>
          </w:tcPr>
          <w:p w:rsidR="00165271" w:rsidRPr="003B1748" w:rsidRDefault="00165271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Definition of midpoint</w:t>
            </w:r>
          </w:p>
        </w:tc>
      </w:tr>
      <w:tr w:rsidR="003B1748" w:rsidRPr="003B1748" w:rsidTr="008D5B2A">
        <w:trPr>
          <w:trHeight w:hRule="exact" w:val="1728"/>
        </w:trPr>
        <w:tc>
          <w:tcPr>
            <w:tcW w:w="4675" w:type="dxa"/>
            <w:vAlign w:val="center"/>
          </w:tcPr>
          <w:p w:rsidR="00165271" w:rsidRPr="003B1748" w:rsidRDefault="00906D58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object w:dxaOrig="1500" w:dyaOrig="279">
                <v:shape id="_x0000_i1061" type="#_x0000_t75" style="width:93pt;height:16.5pt" o:ole="">
                  <v:imagedata r:id="rId58" o:title=""/>
                </v:shape>
                <o:OLEObject Type="Embed" ProgID="Equation.3" ShapeID="_x0000_i1061" DrawAspect="Content" ObjectID="_1530438449" r:id="rId70"/>
              </w:object>
            </w:r>
          </w:p>
        </w:tc>
        <w:tc>
          <w:tcPr>
            <w:tcW w:w="4675" w:type="dxa"/>
            <w:vAlign w:val="center"/>
          </w:tcPr>
          <w:p w:rsidR="00165271" w:rsidRPr="003B1748" w:rsidRDefault="00906D58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t>AAS Triangle Congruence Theorem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3B1748" w:rsidRDefault="003B1748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</w:pPr>
            <w:r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  <w:t>GIVEN:</w:t>
            </w:r>
          </w:p>
          <w:p w:rsidR="00906D58" w:rsidRPr="003B1748" w:rsidRDefault="00906D58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t>EASY is a rectangle</w:t>
            </w:r>
          </w:p>
          <w:p w:rsidR="003B1748" w:rsidRDefault="003B1748" w:rsidP="008D5B2A">
            <w:pPr>
              <w:jc w:val="center"/>
              <w:rPr>
                <w:rFonts w:asciiTheme="minorHAnsi" w:hAnsiTheme="minorHAnsi"/>
                <w:b/>
                <w:color w:val="2E2E2E"/>
                <w:sz w:val="24"/>
              </w:rPr>
            </w:pPr>
            <w:r>
              <w:rPr>
                <w:rFonts w:asciiTheme="minorHAnsi" w:hAnsiTheme="minorHAnsi"/>
                <w:b/>
                <w:color w:val="2E2E2E"/>
                <w:sz w:val="24"/>
              </w:rPr>
              <w:t>PROVE:</w:t>
            </w:r>
          </w:p>
          <w:p w:rsidR="00906D58" w:rsidRPr="003B1748" w:rsidRDefault="00906D58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object w:dxaOrig="1460" w:dyaOrig="279">
                <v:shape id="_x0000_i1062" type="#_x0000_t75" style="width:90pt;height:16.5pt" o:ole="">
                  <v:imagedata r:id="rId71" o:title=""/>
                </v:shape>
                <o:OLEObject Type="Embed" ProgID="Equation.3" ShapeID="_x0000_i1062" DrawAspect="Content" ObjectID="_1530438450" r:id="rId72"/>
              </w:object>
            </w:r>
          </w:p>
        </w:tc>
        <w:tc>
          <w:tcPr>
            <w:tcW w:w="4675" w:type="dxa"/>
            <w:vAlign w:val="center"/>
          </w:tcPr>
          <w:p w:rsidR="00906D58" w:rsidRPr="003B1748" w:rsidRDefault="00906D58" w:rsidP="008D5B2A">
            <w:pPr>
              <w:jc w:val="center"/>
              <w:rPr>
                <w:rFonts w:asciiTheme="minorHAnsi" w:hAnsiTheme="minorHAnsi"/>
                <w:color w:val="2E2E2E"/>
                <w:sz w:val="24"/>
              </w:rPr>
            </w:pPr>
            <w:r w:rsidRPr="003B1748">
              <w:rPr>
                <w:rFonts w:asciiTheme="minorHAnsi" w:hAnsiTheme="minorHAnsi"/>
                <w:color w:val="2E2E2E"/>
                <w:sz w:val="24"/>
              </w:rPr>
              <w:object w:dxaOrig="8835" w:dyaOrig="3945">
                <v:shape id="_x0000_i1063" type="#_x0000_t75" style="width:173.25pt;height:78pt" o:ole="">
                  <v:imagedata r:id="rId73" o:title=""/>
                </v:shape>
                <o:OLEObject Type="Embed" ProgID="PBrush" ShapeID="_x0000_i1063" DrawAspect="Content" ObjectID="_1530438451" r:id="rId74"/>
              </w:objec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906D58" w:rsidRPr="003B1748" w:rsidRDefault="00906D58" w:rsidP="008D5B2A">
            <w:pPr>
              <w:jc w:val="center"/>
              <w:rPr>
                <w:rStyle w:val="Heading1Char"/>
                <w:rFonts w:asciiTheme="minorHAnsi" w:hAnsiTheme="minorHAnsi"/>
                <w:color w:val="2E2E2E"/>
                <w:sz w:val="24"/>
                <w:szCs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t>EASY is a rectangle</w:t>
            </w:r>
          </w:p>
        </w:tc>
        <w:tc>
          <w:tcPr>
            <w:tcW w:w="4675" w:type="dxa"/>
            <w:vAlign w:val="center"/>
          </w:tcPr>
          <w:p w:rsidR="00906D58" w:rsidRPr="003B1748" w:rsidRDefault="00906D58" w:rsidP="008D5B2A">
            <w:pPr>
              <w:jc w:val="center"/>
              <w:rPr>
                <w:rFonts w:asciiTheme="minorHAnsi" w:hAnsiTheme="minorHAnsi"/>
                <w:b/>
                <w:color w:val="2E2E2E"/>
                <w:sz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t>G</w:t>
            </w:r>
            <w:r w:rsid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t>iven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906D58" w:rsidRPr="003B1748" w:rsidRDefault="00906D58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object w:dxaOrig="900" w:dyaOrig="340">
                <v:shape id="_x0000_i1064" type="#_x0000_t75" style="width:45pt;height:16.5pt" o:ole="">
                  <v:imagedata r:id="rId75" o:title=""/>
                </v:shape>
                <o:OLEObject Type="Embed" ProgID="Equation.3" ShapeID="_x0000_i1064" DrawAspect="Content" ObjectID="_1530438452" r:id="rId76"/>
              </w:object>
            </w:r>
          </w:p>
        </w:tc>
        <w:tc>
          <w:tcPr>
            <w:tcW w:w="4675" w:type="dxa"/>
            <w:vAlign w:val="center"/>
          </w:tcPr>
          <w:p w:rsidR="00906D58" w:rsidRPr="003B1748" w:rsidRDefault="00AB32DD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t>Opposite Sides of a Rectangle are Congruent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C47460" w:rsidRPr="003B1748" w:rsidRDefault="00C47460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object w:dxaOrig="940" w:dyaOrig="340">
                <v:shape id="_x0000_i1065" type="#_x0000_t75" style="width:47.25pt;height:16.5pt" o:ole="">
                  <v:imagedata r:id="rId77" o:title=""/>
                </v:shape>
                <o:OLEObject Type="Embed" ProgID="Equation.3" ShapeID="_x0000_i1065" DrawAspect="Content" ObjectID="_1530438453" r:id="rId78"/>
              </w:object>
            </w:r>
          </w:p>
        </w:tc>
        <w:tc>
          <w:tcPr>
            <w:tcW w:w="4675" w:type="dxa"/>
            <w:vAlign w:val="center"/>
          </w:tcPr>
          <w:p w:rsidR="00C47460" w:rsidRPr="003B1748" w:rsidRDefault="00C47460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t>Opposite Sides of a Rectangle are Congruent</w:t>
            </w:r>
          </w:p>
        </w:tc>
      </w:tr>
      <w:tr w:rsidR="003B1748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C47460" w:rsidRPr="003B1748" w:rsidRDefault="00C47460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object w:dxaOrig="980" w:dyaOrig="320">
                <v:shape id="_x0000_i1066" type="#_x0000_t75" style="width:49.5pt;height:15.75pt" o:ole="">
                  <v:imagedata r:id="rId79" o:title=""/>
                </v:shape>
                <o:OLEObject Type="Embed" ProgID="Equation.3" ShapeID="_x0000_i1066" DrawAspect="Content" ObjectID="_1530438454" r:id="rId80"/>
              </w:object>
            </w:r>
          </w:p>
        </w:tc>
        <w:tc>
          <w:tcPr>
            <w:tcW w:w="4675" w:type="dxa"/>
            <w:vAlign w:val="center"/>
          </w:tcPr>
          <w:p w:rsidR="00C47460" w:rsidRPr="003B1748" w:rsidRDefault="00C47460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t>Reflexive Property of Congruence</w:t>
            </w:r>
          </w:p>
        </w:tc>
      </w:tr>
      <w:tr w:rsidR="008D5B2A" w:rsidRPr="003B1748" w:rsidTr="008D5B2A">
        <w:trPr>
          <w:trHeight w:hRule="exact" w:val="2016"/>
        </w:trPr>
        <w:tc>
          <w:tcPr>
            <w:tcW w:w="4675" w:type="dxa"/>
            <w:vAlign w:val="center"/>
          </w:tcPr>
          <w:p w:rsidR="00C47460" w:rsidRPr="003B1748" w:rsidRDefault="00C47460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object w:dxaOrig="1460" w:dyaOrig="279">
                <v:shape id="_x0000_i1067" type="#_x0000_t75" style="width:90pt;height:16.5pt" o:ole="">
                  <v:imagedata r:id="rId71" o:title=""/>
                </v:shape>
                <o:OLEObject Type="Embed" ProgID="Equation.3" ShapeID="_x0000_i1067" DrawAspect="Content" ObjectID="_1530438455" r:id="rId81"/>
              </w:object>
            </w:r>
          </w:p>
        </w:tc>
        <w:tc>
          <w:tcPr>
            <w:tcW w:w="4675" w:type="dxa"/>
            <w:vAlign w:val="center"/>
          </w:tcPr>
          <w:p w:rsidR="00C47460" w:rsidRPr="003B1748" w:rsidRDefault="00C47460" w:rsidP="008D5B2A">
            <w:pPr>
              <w:jc w:val="center"/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</w:pPr>
            <w:r w:rsidRPr="003B1748">
              <w:rPr>
                <w:rStyle w:val="Heading1Char"/>
                <w:rFonts w:asciiTheme="minorHAnsi" w:hAnsiTheme="minorHAnsi"/>
                <w:b w:val="0"/>
                <w:color w:val="2E2E2E"/>
                <w:sz w:val="24"/>
                <w:szCs w:val="24"/>
              </w:rPr>
              <w:t xml:space="preserve">SSS </w:t>
            </w:r>
            <w:r w:rsidRPr="003B1748">
              <w:rPr>
                <w:rFonts w:asciiTheme="minorHAnsi" w:hAnsiTheme="minorHAnsi"/>
                <w:color w:val="2E2E2E"/>
                <w:sz w:val="24"/>
              </w:rPr>
              <w:t>Triangle Congruence Theorem</w:t>
            </w:r>
          </w:p>
        </w:tc>
      </w:tr>
    </w:tbl>
    <w:p w:rsidR="000463E6" w:rsidRPr="003B1748" w:rsidRDefault="000463E6" w:rsidP="000463E6">
      <w:pPr>
        <w:rPr>
          <w:rFonts w:asciiTheme="minorHAnsi" w:hAnsiTheme="minorHAnsi"/>
          <w:color w:val="2E2E2E"/>
          <w:sz w:val="24"/>
        </w:rPr>
      </w:pPr>
    </w:p>
    <w:p w:rsidR="000463E6" w:rsidRPr="003B1748" w:rsidRDefault="000463E6" w:rsidP="000463E6">
      <w:pPr>
        <w:rPr>
          <w:rFonts w:asciiTheme="minorHAnsi" w:hAnsiTheme="minorHAnsi"/>
          <w:color w:val="2E2E2E"/>
          <w:sz w:val="24"/>
        </w:rPr>
      </w:pPr>
    </w:p>
    <w:sectPr w:rsidR="000463E6" w:rsidRPr="003B1748">
      <w:footerReference w:type="default" r:id="rId8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24" w:rsidRDefault="00914224" w:rsidP="003B1748">
      <w:r>
        <w:separator/>
      </w:r>
    </w:p>
  </w:endnote>
  <w:endnote w:type="continuationSeparator" w:id="0">
    <w:p w:rsidR="00914224" w:rsidRDefault="00914224" w:rsidP="003B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48" w:rsidRDefault="003B1748">
    <w:pPr>
      <w:pStyle w:val="Footer"/>
    </w:pPr>
    <w:r w:rsidRPr="003B1748">
      <w:drawing>
        <wp:anchor distT="0" distB="0" distL="114300" distR="114300" simplePos="0" relativeHeight="251659264" behindDoc="1" locked="0" layoutInCell="1" allowOverlap="1" wp14:anchorId="790045A0" wp14:editId="1A7BF321">
          <wp:simplePos x="0" y="0"/>
          <wp:positionH relativeFrom="column">
            <wp:posOffset>1066800</wp:posOffset>
          </wp:positionH>
          <wp:positionV relativeFrom="paragraph">
            <wp:posOffset>-310515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1748">
      <mc:AlternateContent>
        <mc:Choice Requires="wps">
          <w:drawing>
            <wp:anchor distT="0" distB="0" distL="114300" distR="114300" simplePos="0" relativeHeight="251660288" behindDoc="0" locked="0" layoutInCell="1" allowOverlap="1" wp14:anchorId="4A24EFB6" wp14:editId="060CE3E6">
              <wp:simplePos x="0" y="0"/>
              <wp:positionH relativeFrom="column">
                <wp:posOffset>1181100</wp:posOffset>
              </wp:positionH>
              <wp:positionV relativeFrom="paragraph">
                <wp:posOffset>-335915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1748" w:rsidRPr="00CE09C0" w:rsidRDefault="003B1748" w:rsidP="003B1748">
                          <w:pPr>
                            <w:shd w:val="clear" w:color="auto" w:fill="FFFFFF"/>
                            <w:spacing w:after="221"/>
                            <w:jc w:val="right"/>
                            <w:rPr>
                              <w:b/>
                              <w:bCs/>
                              <w:iCs/>
                              <w:color w:val="2E2E2E"/>
                            </w:rPr>
                          </w:pPr>
                          <w:r w:rsidRPr="00CE09C0">
                            <w:rPr>
                              <w:rFonts w:asciiTheme="minorHAnsi" w:hAnsiTheme="minorHAnsi"/>
                              <w:b/>
                              <w:iCs/>
                              <w:color w:val="2E2E2E"/>
                              <w:sz w:val="22"/>
                              <w:szCs w:val="22"/>
                            </w:rPr>
                            <w:t>IF AT FIRST YOU'RE NOT THE SAME, TRY TRIANGLES!</w:t>
                          </w:r>
                          <w:r>
                            <w:rPr>
                              <w:rFonts w:asciiTheme="minorHAnsi" w:hAnsiTheme="minorHAnsi"/>
                              <w:b/>
                              <w:iCs/>
                              <w:color w:val="2E2E2E"/>
                              <w:sz w:val="22"/>
                              <w:szCs w:val="22"/>
                            </w:rPr>
                            <w:t xml:space="preserve"> (PART 2)</w:t>
                          </w:r>
                        </w:p>
                        <w:p w:rsidR="003B1748" w:rsidRDefault="003B1748" w:rsidP="003B17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24EF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3pt;margin-top:-26.4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NA3km7eAAAACwEAAA8A&#10;AABkcnMvZG93bnJldi54bWxMj8FOwzAQRO9I/IO1SNxaOxWNkjROhUBcQbSAxM2Nt0nUeB3FbhP+&#10;nu0JjjM7mn1TbmfXiwuOofOkIVkqEEi1tx01Gj72L4sMRIiGrOk9oYYfDLCtbm9KU1g/0TtedrER&#10;XEKhMBraGIdCylC36ExY+gGJb0c/OhNZjo20o5m43PVypVQqnemIP7RmwKcW69Pu7DR8vh6/vx7U&#10;W/Ps1sPkZyXJ5VLr+7v5cQMi4hz/wnDFZ3SomOngz2SD6FlnKW+JGhbrVQ6CE1lydQ7sJGkOsirl&#10;/w3VL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DQN5Ju3gAAAAsBAAAPAAAAAAAA&#10;AAAAAAAAAAMFAABkcnMvZG93bnJldi54bWxQSwUGAAAAAAQABADzAAAADgYAAAAA&#10;" filled="f" stroked="f">
              <v:textbox>
                <w:txbxContent>
                  <w:p w:rsidR="003B1748" w:rsidRPr="00CE09C0" w:rsidRDefault="003B1748" w:rsidP="003B1748">
                    <w:pPr>
                      <w:shd w:val="clear" w:color="auto" w:fill="FFFFFF"/>
                      <w:spacing w:after="221"/>
                      <w:jc w:val="right"/>
                      <w:rPr>
                        <w:b/>
                        <w:bCs/>
                        <w:iCs/>
                        <w:color w:val="2E2E2E"/>
                      </w:rPr>
                    </w:pPr>
                    <w:r w:rsidRPr="00CE09C0">
                      <w:rPr>
                        <w:rFonts w:asciiTheme="minorHAnsi" w:hAnsiTheme="minorHAnsi"/>
                        <w:b/>
                        <w:iCs/>
                        <w:color w:val="2E2E2E"/>
                        <w:sz w:val="22"/>
                        <w:szCs w:val="22"/>
                      </w:rPr>
                      <w:t>IF AT FIRST YOU'RE NOT THE SAME, TRY TRIANGLES!</w:t>
                    </w:r>
                    <w:r>
                      <w:rPr>
                        <w:rFonts w:asciiTheme="minorHAnsi" w:hAnsiTheme="minorHAnsi"/>
                        <w:b/>
                        <w:iCs/>
                        <w:color w:val="2E2E2E"/>
                        <w:sz w:val="22"/>
                        <w:szCs w:val="22"/>
                      </w:rPr>
                      <w:t xml:space="preserve"> (PART 2)</w:t>
                    </w:r>
                  </w:p>
                  <w:p w:rsidR="003B1748" w:rsidRDefault="003B1748" w:rsidP="003B174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24" w:rsidRDefault="00914224" w:rsidP="003B1748">
      <w:r>
        <w:separator/>
      </w:r>
    </w:p>
  </w:footnote>
  <w:footnote w:type="continuationSeparator" w:id="0">
    <w:p w:rsidR="00914224" w:rsidRDefault="00914224" w:rsidP="003B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E6"/>
    <w:rsid w:val="000463E6"/>
    <w:rsid w:val="00165271"/>
    <w:rsid w:val="002B0B94"/>
    <w:rsid w:val="003B1748"/>
    <w:rsid w:val="00462AA4"/>
    <w:rsid w:val="00485836"/>
    <w:rsid w:val="008868A4"/>
    <w:rsid w:val="008D5B2A"/>
    <w:rsid w:val="00906D58"/>
    <w:rsid w:val="00914224"/>
    <w:rsid w:val="009543CF"/>
    <w:rsid w:val="00AB32DD"/>
    <w:rsid w:val="00C47460"/>
    <w:rsid w:val="00C96E12"/>
    <w:rsid w:val="00D3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754F0-82AD-491C-A822-4CA1B01B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3E6"/>
    <w:pPr>
      <w:spacing w:after="0" w:line="240" w:lineRule="auto"/>
    </w:pPr>
    <w:rPr>
      <w:rFonts w:ascii="Calibri" w:eastAsiaTheme="minorEastAsia" w:hAnsi="Calibri"/>
      <w:color w:val="3E5C61" w:themeColor="text1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3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3E6"/>
    <w:rPr>
      <w:rFonts w:asciiTheme="majorHAnsi" w:eastAsiaTheme="majorEastAsia" w:hAnsiTheme="majorHAnsi" w:cstheme="majorBidi"/>
      <w:b/>
      <w:bCs/>
      <w:color w:val="3E5C61" w:themeColor="text1"/>
      <w:sz w:val="28"/>
      <w:szCs w:val="32"/>
    </w:rPr>
  </w:style>
  <w:style w:type="character" w:customStyle="1" w:styleId="body">
    <w:name w:val="body"/>
    <w:uiPriority w:val="99"/>
    <w:rsid w:val="000463E6"/>
    <w:rPr>
      <w:rFonts w:ascii="OpenSans" w:hAnsi="OpenSans" w:cs="OpenSans"/>
      <w:color w:val="323134"/>
      <w:sz w:val="18"/>
      <w:szCs w:val="18"/>
    </w:rPr>
  </w:style>
  <w:style w:type="table" w:styleId="TableGrid">
    <w:name w:val="Table Grid"/>
    <w:basedOn w:val="TableNormal"/>
    <w:uiPriority w:val="39"/>
    <w:rsid w:val="0004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48"/>
    <w:rPr>
      <w:rFonts w:ascii="Calibri" w:eastAsiaTheme="minorEastAsia" w:hAnsi="Calibri"/>
      <w:color w:val="3E5C61" w:themeColor="text1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48"/>
    <w:rPr>
      <w:rFonts w:ascii="Calibri" w:eastAsiaTheme="minorEastAsia" w:hAnsi="Calibri"/>
      <w:color w:val="3E5C61" w:themeColor="text1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84" Type="http://schemas.openxmlformats.org/officeDocument/2006/relationships/theme" Target="theme/theme1.xml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9.bin"/><Relationship Id="rId79" Type="http://schemas.openxmlformats.org/officeDocument/2006/relationships/image" Target="media/image33.wmf"/><Relationship Id="rId5" Type="http://schemas.openxmlformats.org/officeDocument/2006/relationships/endnotes" Target="endnotes.xml"/><Relationship Id="rId61" Type="http://schemas.openxmlformats.org/officeDocument/2006/relationships/oleObject" Target="embeddings/oleObject31.bin"/><Relationship Id="rId82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3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png"/><Relationship Id="rId54" Type="http://schemas.openxmlformats.org/officeDocument/2006/relationships/image" Target="media/image22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1.wmf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oleObject" Target="embeddings/oleObject29.bin"/><Relationship Id="rId10" Type="http://schemas.openxmlformats.org/officeDocument/2006/relationships/image" Target="media/image3.png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5.png"/><Relationship Id="rId65" Type="http://schemas.openxmlformats.org/officeDocument/2006/relationships/image" Target="media/image27.wmf"/><Relationship Id="rId73" Type="http://schemas.openxmlformats.org/officeDocument/2006/relationships/image" Target="media/image30.png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g"/></Relationships>
</file>

<file path=word/theme/theme1.xml><?xml version="1.0" encoding="utf-8"?>
<a:theme xmlns:a="http://schemas.openxmlformats.org/drawingml/2006/main" name="Office Theme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Raymond, Kate M.</dc:creator>
  <cp:keywords/>
  <dc:description/>
  <cp:lastModifiedBy>Schlasner, Jacqueline</cp:lastModifiedBy>
  <cp:revision>6</cp:revision>
  <cp:lastPrinted>2016-07-19T17:55:00Z</cp:lastPrinted>
  <dcterms:created xsi:type="dcterms:W3CDTF">2016-01-28T15:08:00Z</dcterms:created>
  <dcterms:modified xsi:type="dcterms:W3CDTF">2016-07-19T17:57:00Z</dcterms:modified>
</cp:coreProperties>
</file>