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5466BF" w14:textId="4CA04481" w:rsidR="00D714EB" w:rsidRPr="009270C3" w:rsidRDefault="0089281A">
      <w:pPr>
        <w:pStyle w:val="Title"/>
        <w:spacing w:after="0"/>
        <w:rPr>
          <w:sz w:val="28"/>
          <w:szCs w:val="28"/>
        </w:rPr>
      </w:pPr>
      <w:r w:rsidRPr="009270C3">
        <w:rPr>
          <w:bCs/>
          <w:sz w:val="28"/>
          <w:szCs w:val="28"/>
        </w:rPr>
        <w:t xml:space="preserve">GUÍA PARA LA LLUVIA DE IDEAS: JUNTEMOS LAS PIEZAS </w:t>
      </w:r>
    </w:p>
    <w:p w14:paraId="2FF6880D" w14:textId="77777777" w:rsidR="00D714EB" w:rsidRPr="009270C3" w:rsidRDefault="00D714EB">
      <w:pPr>
        <w:pStyle w:val="Heading1"/>
        <w:spacing w:before="0" w:after="0"/>
        <w:rPr>
          <w:sz w:val="22"/>
          <w:szCs w:val="22"/>
        </w:rPr>
      </w:pPr>
    </w:p>
    <w:p w14:paraId="1FCE2C52" w14:textId="77777777" w:rsidR="00D714EB" w:rsidRPr="009270C3" w:rsidRDefault="00F31ACD">
      <w:pPr>
        <w:pStyle w:val="Heading1"/>
        <w:spacing w:before="0" w:after="0"/>
        <w:rPr>
          <w:sz w:val="21"/>
          <w:szCs w:val="21"/>
        </w:rPr>
        <w:sectPr w:rsidR="00D714EB" w:rsidRPr="009270C3" w:rsidSect="008B7C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0" w:right="1440" w:bottom="1440" w:left="1440" w:header="720" w:footer="720" w:gutter="0"/>
          <w:pgNumType w:start="1"/>
          <w:cols w:space="720"/>
        </w:sectPr>
      </w:pPr>
      <w:r w:rsidRPr="009270C3">
        <w:rPr>
          <w:bCs/>
          <w:sz w:val="21"/>
          <w:szCs w:val="21"/>
        </w:rPr>
        <w:t>Fase 1: Evaluación del espacio y desarrollo del concepto (trabajo independiente)</w:t>
      </w:r>
    </w:p>
    <w:p w14:paraId="43871836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color w:val="000000"/>
          <w:sz w:val="21"/>
          <w:szCs w:val="21"/>
        </w:rPr>
        <w:t>Observa el entorno:</w:t>
      </w:r>
    </w:p>
    <w:p w14:paraId="30B8A1F7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color w:val="000000"/>
          <w:sz w:val="21"/>
          <w:szCs w:val="21"/>
        </w:rPr>
        <w:t>Observa detenidamente las obras de arte, la arquitectura y las instalaciones.</w:t>
      </w:r>
    </w:p>
    <w:p w14:paraId="362A4C1C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color w:val="000000"/>
          <w:sz w:val="21"/>
          <w:szCs w:val="21"/>
        </w:rPr>
        <w:t>Analiza cómo la luz, las sombras y el sonido interactúan en el espacio.</w:t>
      </w:r>
    </w:p>
    <w:p w14:paraId="0FB69DAD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color w:val="000000"/>
          <w:sz w:val="21"/>
          <w:szCs w:val="21"/>
        </w:rPr>
        <w:t>Piensa cómo las personas utilizan o se mueven por el espacio.</w:t>
      </w:r>
    </w:p>
    <w:p w14:paraId="6BCB9E9B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color w:val="000000"/>
          <w:sz w:val="21"/>
          <w:szCs w:val="21"/>
        </w:rPr>
        <w:t>Reflexiona sobre la historia del espacio:</w:t>
      </w:r>
    </w:p>
    <w:p w14:paraId="7D909950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Si es posible, investiga o reflexiona sobre el contexto histórico del lugar. ¿Para qué se ha utilizado el espacio en el pasado?</w:t>
      </w:r>
    </w:p>
    <w:p w14:paraId="2F569FC1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Analiza la import</w:t>
      </w:r>
      <w:r w:rsidRPr="009270C3">
        <w:rPr>
          <w:color w:val="000000"/>
          <w:sz w:val="21"/>
          <w:szCs w:val="21"/>
        </w:rPr>
        <w:t>ancia cultural o social que pueda tener el espacio.</w:t>
      </w:r>
    </w:p>
    <w:p w14:paraId="293B752C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color w:val="000000"/>
          <w:sz w:val="21"/>
          <w:szCs w:val="21"/>
        </w:rPr>
        <w:t>Necesidades del espacio:</w:t>
      </w:r>
    </w:p>
    <w:p w14:paraId="690AEC74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Piensa qué podría necesitar el espacio para mejorar su atmósfera o comunicar algo significativo.</w:t>
      </w:r>
    </w:p>
    <w:p w14:paraId="631E0551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Considera las necesidades prácticas, como la fluidez del tránsito, la accesibilidad o la interacción con las instalaciones existentes.</w:t>
      </w:r>
    </w:p>
    <w:p w14:paraId="11BED2D7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color w:val="000000"/>
          <w:sz w:val="21"/>
          <w:szCs w:val="21"/>
        </w:rPr>
        <w:t>Desarrolla tu concepto:</w:t>
      </w:r>
    </w:p>
    <w:p w14:paraId="60AB307C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  <w:sectPr w:rsidR="00D714EB" w:rsidRPr="009270C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500" w:space="360"/>
            <w:col w:w="4500" w:space="0"/>
          </w:cols>
        </w:sectPr>
      </w:pPr>
      <w:r w:rsidRPr="009270C3">
        <w:rPr>
          <w:sz w:val="21"/>
          <w:szCs w:val="21"/>
        </w:rPr>
        <w:t>Basándote en tus observaciones, haz una lluvia de ideas para diseñar una instalación que pueda mejorar, transformar o ajustarse al espacio.</w:t>
      </w:r>
    </w:p>
    <w:p w14:paraId="226FEF99" w14:textId="77777777" w:rsidR="00D714EB" w:rsidRPr="009270C3" w:rsidRDefault="00F31ACD">
      <w:pPr>
        <w:keepNext/>
        <w:keepLines/>
        <w:spacing w:before="200" w:after="0"/>
        <w:rPr>
          <w:sz w:val="21"/>
          <w:szCs w:val="21"/>
        </w:rPr>
        <w:sectPr w:rsidR="00D714EB" w:rsidRPr="009270C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9270C3">
        <w:rPr>
          <w:b/>
          <w:bCs/>
          <w:color w:val="910D28"/>
          <w:sz w:val="21"/>
          <w:szCs w:val="21"/>
          <w:highlight w:val="white"/>
        </w:rPr>
        <w:t>Fase 2: Colaboración en grupo y refinamiento de ideas</w:t>
      </w:r>
    </w:p>
    <w:p w14:paraId="3B477F4C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color w:val="000000"/>
          <w:sz w:val="21"/>
          <w:szCs w:val="21"/>
        </w:rPr>
        <w:t>Compartan su idea:</w:t>
      </w:r>
    </w:p>
    <w:p w14:paraId="40EB61B9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Después de que todos hayan evaluado el espacio y desarrollado sus propias ideas, reúnanse en grupo.</w:t>
      </w:r>
    </w:p>
    <w:p w14:paraId="2110CB41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Cada persona presentará su concepto al grupo y explicará</w:t>
      </w:r>
      <w:r w:rsidRPr="009270C3">
        <w:rPr>
          <w:color w:val="000000"/>
          <w:sz w:val="21"/>
          <w:szCs w:val="21"/>
        </w:rPr>
        <w:t>:</w:t>
      </w:r>
    </w:p>
    <w:p w14:paraId="1C523650" w14:textId="18F6B8B5" w:rsidR="00D714EB" w:rsidRPr="009270C3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1"/>
          <w:szCs w:val="21"/>
        </w:rPr>
      </w:pPr>
      <w:r w:rsidRPr="009270C3">
        <w:rPr>
          <w:i/>
          <w:iCs/>
          <w:sz w:val="21"/>
          <w:szCs w:val="21"/>
        </w:rPr>
        <w:t>Cómo interactúa su idea con el espacio</w:t>
      </w:r>
    </w:p>
    <w:p w14:paraId="18FA494C" w14:textId="4C18A4DC" w:rsidR="00D714EB" w:rsidRPr="009270C3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1"/>
          <w:szCs w:val="21"/>
        </w:rPr>
      </w:pPr>
      <w:r w:rsidRPr="009270C3">
        <w:rPr>
          <w:i/>
          <w:iCs/>
          <w:sz w:val="21"/>
          <w:szCs w:val="21"/>
        </w:rPr>
        <w:t>Qué pretenden conseguir con su instalación (emoción, mensaje, impacto)</w:t>
      </w:r>
    </w:p>
    <w:p w14:paraId="54DA9EDB" w14:textId="34F82264" w:rsidR="00D714EB" w:rsidRPr="009270C3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1"/>
          <w:szCs w:val="21"/>
        </w:rPr>
      </w:pPr>
      <w:r w:rsidRPr="009270C3">
        <w:rPr>
          <w:i/>
          <w:iCs/>
          <w:sz w:val="21"/>
          <w:szCs w:val="21"/>
        </w:rPr>
        <w:t>Cualquier reto que pueda presentarse</w:t>
      </w:r>
    </w:p>
    <w:p w14:paraId="620D24E1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color w:val="000000"/>
          <w:sz w:val="21"/>
          <w:szCs w:val="21"/>
        </w:rPr>
        <w:t>Identifiquen las similitudes:</w:t>
      </w:r>
    </w:p>
    <w:p w14:paraId="2D4CA61A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En grupo, escuchen atentamente cada presentación.</w:t>
      </w:r>
    </w:p>
    <w:p w14:paraId="708D0F88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Después de que todos hayan compartido sus ideas, debatan los temas que tengan puntos en común, los enfoques similares o los objetivos compartidos.</w:t>
      </w:r>
    </w:p>
    <w:p w14:paraId="6E99B74F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Identifiquen las ideas que se complementan o se enriquecen mutuamente.</w:t>
      </w:r>
    </w:p>
    <w:p w14:paraId="1DC61972" w14:textId="77777777" w:rsidR="008B7CB1" w:rsidRPr="009270C3" w:rsidRDefault="008B7CB1" w:rsidP="008B7CB1">
      <w:pPr>
        <w:pStyle w:val="BodyText"/>
      </w:pPr>
    </w:p>
    <w:p w14:paraId="3050A33D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sz w:val="21"/>
          <w:szCs w:val="21"/>
        </w:rPr>
        <w:t>Delimiten</w:t>
      </w:r>
      <w:r w:rsidRPr="009270C3">
        <w:rPr>
          <w:b/>
          <w:bCs/>
          <w:color w:val="000000"/>
          <w:sz w:val="21"/>
          <w:szCs w:val="21"/>
        </w:rPr>
        <w:t xml:space="preserve"> las ideas:</w:t>
      </w:r>
    </w:p>
    <w:p w14:paraId="20931EAC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En equipo, elijan cómo será la instalación de su grupo. Pueden combinar aspectos de diferentes ideas o desarrollar un concepto completamente nuevo con base en lo que debatieron.</w:t>
      </w:r>
    </w:p>
    <w:p w14:paraId="470C7936" w14:textId="77777777" w:rsidR="00D714EB" w:rsidRPr="009270C3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1"/>
          <w:szCs w:val="21"/>
        </w:rPr>
      </w:pPr>
      <w:r w:rsidRPr="009270C3">
        <w:rPr>
          <w:b/>
          <w:bCs/>
          <w:color w:val="000000"/>
          <w:sz w:val="21"/>
          <w:szCs w:val="21"/>
        </w:rPr>
        <w:t>Creen un plan general:</w:t>
      </w:r>
    </w:p>
    <w:p w14:paraId="4492E675" w14:textId="77777777" w:rsidR="00D714EB" w:rsidRPr="009270C3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sz w:val="21"/>
          <w:szCs w:val="21"/>
        </w:rPr>
        <w:t>Redacten un documento de una página que resuma el concepto general de la instalación. Deben incluir:</w:t>
      </w:r>
    </w:p>
    <w:p w14:paraId="529FE82D" w14:textId="77777777" w:rsidR="00D714EB" w:rsidRPr="009270C3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1"/>
          <w:szCs w:val="21"/>
        </w:rPr>
      </w:pPr>
      <w:r w:rsidRPr="009270C3">
        <w:rPr>
          <w:i/>
          <w:iCs/>
          <w:sz w:val="21"/>
          <w:szCs w:val="21"/>
        </w:rPr>
        <w:t>El tema principal o el propósito de la instalación.</w:t>
      </w:r>
    </w:p>
    <w:p w14:paraId="5B9ADFBC" w14:textId="77777777" w:rsidR="00D714EB" w:rsidRPr="009270C3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1"/>
          <w:szCs w:val="21"/>
        </w:rPr>
      </w:pPr>
      <w:r w:rsidRPr="009270C3">
        <w:rPr>
          <w:i/>
          <w:iCs/>
          <w:sz w:val="21"/>
          <w:szCs w:val="21"/>
        </w:rPr>
        <w:t>Cómo se relaciona con el espacio.</w:t>
      </w:r>
    </w:p>
    <w:p w14:paraId="5F8623E2" w14:textId="77777777" w:rsidR="00D714EB" w:rsidRPr="009270C3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1"/>
          <w:szCs w:val="21"/>
        </w:rPr>
      </w:pPr>
      <w:r w:rsidRPr="009270C3">
        <w:rPr>
          <w:i/>
          <w:iCs/>
          <w:sz w:val="21"/>
          <w:szCs w:val="21"/>
        </w:rPr>
        <w:t>Qué materiales o elementos piensan utilizar.</w:t>
      </w:r>
    </w:p>
    <w:p w14:paraId="381B8738" w14:textId="77777777" w:rsidR="00D714EB" w:rsidRPr="009270C3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1"/>
          <w:szCs w:val="21"/>
        </w:rPr>
      </w:pPr>
      <w:r w:rsidRPr="009270C3">
        <w:rPr>
          <w:i/>
          <w:iCs/>
          <w:sz w:val="21"/>
          <w:szCs w:val="21"/>
        </w:rPr>
        <w:t>Cualquier consideración lógica importante (tamaño, ubicación, interacción con los espectadores).</w:t>
      </w:r>
    </w:p>
    <w:p w14:paraId="131F3B53" w14:textId="77777777" w:rsidR="00D714EB" w:rsidRPr="008B7CB1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1"/>
          <w:szCs w:val="21"/>
        </w:rPr>
      </w:pPr>
      <w:r w:rsidRPr="009270C3">
        <w:rPr>
          <w:color w:val="000000"/>
          <w:sz w:val="21"/>
          <w:szCs w:val="21"/>
        </w:rPr>
        <w:t xml:space="preserve">Dibujen un boceto del concepto de la </w:t>
      </w:r>
      <w:r w:rsidRPr="009270C3">
        <w:rPr>
          <w:sz w:val="21"/>
          <w:szCs w:val="21"/>
        </w:rPr>
        <w:t>instalación</w:t>
      </w:r>
      <w:r w:rsidRPr="009270C3">
        <w:rPr>
          <w:color w:val="000000"/>
          <w:sz w:val="21"/>
          <w:szCs w:val="21"/>
        </w:rPr>
        <w:t xml:space="preserve"> para representar visualmente la idea del grupo.</w:t>
      </w:r>
    </w:p>
    <w:sectPr w:rsidR="00D714EB" w:rsidRPr="008B7CB1">
      <w:type w:val="continuous"/>
      <w:pgSz w:w="12240" w:h="15840"/>
      <w:pgMar w:top="1440" w:right="1440" w:bottom="1440" w:left="1440" w:header="720" w:footer="720" w:gutter="0"/>
      <w:cols w:num="2" w:space="720" w:equalWidth="0">
        <w:col w:w="4500" w:space="360"/>
        <w:col w:w="45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6C22" w14:textId="77777777" w:rsidR="00C34EDD" w:rsidRPr="009270C3" w:rsidRDefault="00C34EDD">
      <w:pPr>
        <w:spacing w:after="0" w:line="240" w:lineRule="auto"/>
      </w:pPr>
      <w:r w:rsidRPr="009270C3">
        <w:separator/>
      </w:r>
    </w:p>
  </w:endnote>
  <w:endnote w:type="continuationSeparator" w:id="0">
    <w:p w14:paraId="69A2471A" w14:textId="77777777" w:rsidR="00C34EDD" w:rsidRPr="009270C3" w:rsidRDefault="00C34EDD">
      <w:pPr>
        <w:spacing w:after="0" w:line="240" w:lineRule="auto"/>
      </w:pPr>
      <w:r w:rsidRPr="009270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E02A" w14:textId="77777777" w:rsidR="00F31ACD" w:rsidRPr="009270C3" w:rsidRDefault="00F31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E3B6" w14:textId="77777777" w:rsidR="00D714EB" w:rsidRPr="009270C3" w:rsidRDefault="00F31A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9270C3">
      <w:drawing>
        <wp:anchor distT="0" distB="0" distL="0" distR="0" simplePos="0" relativeHeight="251658240" behindDoc="1" locked="0" layoutInCell="1" hidden="0" allowOverlap="1" wp14:anchorId="7BB5AEF3" wp14:editId="0405995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74549349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270C3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D94CA4" wp14:editId="5C5E10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306C4" w14:textId="77777777" w:rsidR="00D714EB" w:rsidRPr="009270C3" w:rsidRDefault="00F31A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270C3"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</w:rPr>
                            <w:t>THE ART OF TAKING UP 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D94CA4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291306C4" w14:textId="77777777" w:rsidR="00D714EB" w:rsidRPr="009270C3" w:rsidRDefault="00F31ACD">
                    <w:pPr>
                      <w:spacing w:after="0" w:line="240" w:lineRule="auto"/>
                      <w:jc w:val="right"/>
                      <w:textDirection w:val="btLr"/>
                    </w:pPr>
                    <w:r w:rsidRPr="009270C3"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</w:rPr>
                      <w:t>THE ART OF TAKING UP SPACE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3EDD" w14:textId="77777777" w:rsidR="00F31ACD" w:rsidRPr="009270C3" w:rsidRDefault="00F31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923A" w14:textId="77777777" w:rsidR="00C34EDD" w:rsidRPr="009270C3" w:rsidRDefault="00C34EDD">
      <w:pPr>
        <w:spacing w:after="0" w:line="240" w:lineRule="auto"/>
      </w:pPr>
      <w:r w:rsidRPr="009270C3">
        <w:separator/>
      </w:r>
    </w:p>
  </w:footnote>
  <w:footnote w:type="continuationSeparator" w:id="0">
    <w:p w14:paraId="346C6A89" w14:textId="77777777" w:rsidR="00C34EDD" w:rsidRPr="009270C3" w:rsidRDefault="00C34EDD">
      <w:pPr>
        <w:spacing w:after="0" w:line="240" w:lineRule="auto"/>
      </w:pPr>
      <w:r w:rsidRPr="009270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E3BE" w14:textId="77777777" w:rsidR="00F31ACD" w:rsidRPr="009270C3" w:rsidRDefault="00F31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6B04" w14:textId="77777777" w:rsidR="00F31ACD" w:rsidRPr="009270C3" w:rsidRDefault="00F31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95AD" w14:textId="77777777" w:rsidR="00F31ACD" w:rsidRPr="009270C3" w:rsidRDefault="00F31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05041"/>
    <w:multiLevelType w:val="multilevel"/>
    <w:tmpl w:val="13B0A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color w:val="910D28"/>
      </w:rPr>
    </w:lvl>
    <w:lvl w:ilvl="2">
      <w:start w:val="1"/>
      <w:numFmt w:val="bullet"/>
      <w:lvlText w:val="➻"/>
      <w:lvlJc w:val="right"/>
      <w:pPr>
        <w:ind w:left="2160" w:hanging="180"/>
      </w:pPr>
      <w:rPr>
        <w:color w:val="3E5C6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EB"/>
    <w:rsid w:val="001316A6"/>
    <w:rsid w:val="00205038"/>
    <w:rsid w:val="0045734D"/>
    <w:rsid w:val="004E3962"/>
    <w:rsid w:val="00524753"/>
    <w:rsid w:val="00632003"/>
    <w:rsid w:val="00871F11"/>
    <w:rsid w:val="0089281A"/>
    <w:rsid w:val="008B7CB1"/>
    <w:rsid w:val="009156A2"/>
    <w:rsid w:val="009270C3"/>
    <w:rsid w:val="009C55A6"/>
    <w:rsid w:val="00AA3CF2"/>
    <w:rsid w:val="00AF7F3E"/>
    <w:rsid w:val="00B75E0E"/>
    <w:rsid w:val="00BA793B"/>
    <w:rsid w:val="00C34EDD"/>
    <w:rsid w:val="00C53B87"/>
    <w:rsid w:val="00D714EB"/>
    <w:rsid w:val="00F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ED792"/>
  <w15:docId w15:val="{7820D2E6-FDD6-6545-AC25-55E3F25F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F561E"/>
    <w:rPr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i1Dpf6wnPyRjh1d1L2gaeqvVdag==">CgMxLjA4AHIhMTVQU011eFNQd25Od0xJMWREaldDRGZQUWxFS29BdW5J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Taking Up Space</dc:title>
  <dc:subject/>
  <dc:creator>K20 Center</dc:creator>
  <cp:keywords/>
  <dc:description/>
  <cp:lastModifiedBy>Catalina Otalora</cp:lastModifiedBy>
  <cp:revision>6</cp:revision>
  <cp:lastPrinted>2024-12-02T20:51:00Z</cp:lastPrinted>
  <dcterms:created xsi:type="dcterms:W3CDTF">2024-12-02T20:52:00Z</dcterms:created>
  <dcterms:modified xsi:type="dcterms:W3CDTF">2025-04-09T21:31:00Z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30069f6b-8a1a-43dd-84b7-880d13de11a7</vt:lpwstr>
  </property>
</Properties>
</file>