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0C39090" w14:textId="5FA6DD27" w:rsidR="00C73EA1" w:rsidRPr="00FB4CEC" w:rsidRDefault="00FB4CEC" w:rsidP="003713B2">
      <w:pPr>
        <w:pStyle w:val="Title"/>
        <w:rPr>
          <w:lang w:val="es-US"/>
        </w:rPr>
      </w:pPr>
      <w:r>
        <w:rPr>
          <w:bCs/>
          <w:lang w:val="es"/>
        </w:rPr>
        <w:t>DIAGRAMA EN</w:t>
      </w:r>
      <w:r w:rsidR="003713B2">
        <w:rPr>
          <w:bCs/>
          <w:lang w:val="es"/>
        </w:rPr>
        <w:t xml:space="preserve"> T: El nuevo coloso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5"/>
        <w:gridCol w:w="4585"/>
      </w:tblGrid>
      <w:tr w:rsidR="003713B2" w:rsidRPr="006D5A25" w14:paraId="3ACBC3D6" w14:textId="77777777" w:rsidTr="003713B2">
        <w:trPr>
          <w:cantSplit/>
          <w:tblHeader/>
        </w:trPr>
        <w:tc>
          <w:tcPr>
            <w:tcW w:w="4585" w:type="dxa"/>
            <w:shd w:val="clear" w:color="auto" w:fill="3E5C61" w:themeFill="accent2"/>
          </w:tcPr>
          <w:p w14:paraId="198DD5E8" w14:textId="77777777" w:rsidR="003713B2" w:rsidRPr="00FB4CEC" w:rsidRDefault="003713B2" w:rsidP="003713B2">
            <w:pPr>
              <w:pStyle w:val="TableColumnHeaders"/>
              <w:rPr>
                <w:lang w:val="es-US"/>
              </w:rPr>
            </w:pPr>
            <w:r>
              <w:rPr>
                <w:bCs/>
                <w:lang w:val="es"/>
              </w:rPr>
              <w:t>Frases positivas en el poema</w:t>
            </w:r>
          </w:p>
        </w:tc>
        <w:tc>
          <w:tcPr>
            <w:tcW w:w="4585" w:type="dxa"/>
            <w:shd w:val="clear" w:color="auto" w:fill="3E5C61" w:themeFill="accent2"/>
          </w:tcPr>
          <w:p w14:paraId="7153E6D7" w14:textId="77777777" w:rsidR="003713B2" w:rsidRPr="00FB4CEC" w:rsidRDefault="003713B2" w:rsidP="003713B2">
            <w:pPr>
              <w:pStyle w:val="TableColumnHeaders"/>
              <w:rPr>
                <w:lang w:val="es-US"/>
              </w:rPr>
            </w:pPr>
            <w:r>
              <w:rPr>
                <w:bCs/>
                <w:lang w:val="es"/>
              </w:rPr>
              <w:t>Frases negativas en el poema</w:t>
            </w:r>
          </w:p>
        </w:tc>
      </w:tr>
      <w:tr w:rsidR="003713B2" w:rsidRPr="006D5A25" w14:paraId="45E9503C" w14:textId="77777777" w:rsidTr="003A68DC">
        <w:trPr>
          <w:trHeight w:val="5148"/>
        </w:trPr>
        <w:tc>
          <w:tcPr>
            <w:tcW w:w="4585" w:type="dxa"/>
          </w:tcPr>
          <w:p w14:paraId="3624BACA" w14:textId="77777777" w:rsidR="003713B2" w:rsidRPr="00FB4CEC" w:rsidRDefault="003713B2" w:rsidP="00AC349E">
            <w:pPr>
              <w:pStyle w:val="Heading1"/>
              <w:rPr>
                <w:lang w:val="es-US"/>
              </w:rPr>
            </w:pPr>
          </w:p>
        </w:tc>
        <w:tc>
          <w:tcPr>
            <w:tcW w:w="4585" w:type="dxa"/>
          </w:tcPr>
          <w:p w14:paraId="3A1EAD40" w14:textId="77777777" w:rsidR="003713B2" w:rsidRPr="00FB4CEC" w:rsidRDefault="003713B2" w:rsidP="00AC349E">
            <w:pPr>
              <w:rPr>
                <w:lang w:val="es-US"/>
              </w:rPr>
            </w:pPr>
          </w:p>
        </w:tc>
      </w:tr>
    </w:tbl>
    <w:p w14:paraId="22B7DB6D" w14:textId="77777777" w:rsidR="003713B2" w:rsidRPr="00FB4CEC" w:rsidRDefault="003713B2" w:rsidP="003713B2">
      <w:pPr>
        <w:pStyle w:val="BodyText"/>
        <w:rPr>
          <w:lang w:val="es-US"/>
        </w:rPr>
      </w:pPr>
    </w:p>
    <w:p w14:paraId="02699EF9" w14:textId="67FCD00A" w:rsidR="003713B2" w:rsidRPr="003713B2" w:rsidRDefault="003713B2" w:rsidP="003A68DC">
      <w:pPr>
        <w:rPr>
          <w:rFonts w:eastAsia="Times New Roman" w:cstheme="minorHAnsi"/>
          <w:szCs w:val="24"/>
        </w:rPr>
      </w:pPr>
      <w:r>
        <w:rPr>
          <w:rFonts w:cstheme="minorHAnsi"/>
          <w:b/>
          <w:bCs/>
          <w:color w:val="000000"/>
          <w:szCs w:val="24"/>
          <w:lang w:val="es"/>
        </w:rPr>
        <w:t xml:space="preserve">Saca una conclusión </w:t>
      </w:r>
      <w:r>
        <w:rPr>
          <w:rFonts w:cstheme="minorHAnsi"/>
          <w:i/>
          <w:iCs/>
          <w:color w:val="000000"/>
          <w:szCs w:val="24"/>
          <w:lang w:val="es"/>
        </w:rPr>
        <w:t xml:space="preserve">Basándote en tu análisis de las frases, ¿cuál crees que era el mensaje o la perspectiva del </w:t>
      </w:r>
      <w:r w:rsidR="00FB4CEC">
        <w:rPr>
          <w:rFonts w:cstheme="minorHAnsi"/>
          <w:i/>
          <w:iCs/>
          <w:color w:val="000000"/>
          <w:szCs w:val="24"/>
          <w:lang w:val="es"/>
        </w:rPr>
        <w:t>poeta sobre</w:t>
      </w:r>
      <w:r>
        <w:rPr>
          <w:rFonts w:cstheme="minorHAnsi"/>
          <w:i/>
          <w:iCs/>
          <w:color w:val="000000"/>
          <w:szCs w:val="24"/>
          <w:lang w:val="es"/>
        </w:rPr>
        <w:t xml:space="preserve"> la Estatua de la Libertad? ¿Cuál es el punto de vista del autor sobre la inmigración? Explica tu razonamiento con pruebas del poema.</w:t>
      </w:r>
    </w:p>
    <w:p w14:paraId="290456AE" w14:textId="77777777" w:rsidR="003713B2" w:rsidRPr="003713B2" w:rsidRDefault="0033086A" w:rsidP="003713B2">
      <w:pPr>
        <w:pStyle w:val="BodyText"/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1F5A1" wp14:editId="4DD8F974">
                <wp:simplePos x="0" y="0"/>
                <wp:positionH relativeFrom="column">
                  <wp:posOffset>-16778</wp:posOffset>
                </wp:positionH>
                <wp:positionV relativeFrom="paragraph">
                  <wp:posOffset>1766</wp:posOffset>
                </wp:positionV>
                <wp:extent cx="5897461" cy="2759448"/>
                <wp:effectExtent l="0" t="0" r="825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461" cy="27594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E8934" id="Rectangle 5" o:spid="_x0000_s1026" style="position:absolute;margin-left:-1.3pt;margin-top:.15pt;width:464.35pt;height:217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" fillcolor="white [3201]" strokecolor="#3e5c61 [3200]" strokeweight="1pt"/>
            </w:pict>
          </mc:Fallback>
        </mc:AlternateContent>
      </w:r>
    </w:p>
    <w:p w14:paraId="267E08BD" w14:textId="77777777" w:rsidR="003713B2" w:rsidRPr="003713B2" w:rsidRDefault="003713B2" w:rsidP="003713B2">
      <w:pPr>
        <w:pStyle w:val="BodyText"/>
      </w:pPr>
    </w:p>
    <w:sectPr w:rsidR="003713B2" w:rsidRPr="003713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9C91C" w14:textId="77777777" w:rsidR="005E2CCF" w:rsidRDefault="005E2CCF" w:rsidP="00293785">
      <w:pPr>
        <w:spacing w:after="0" w:line="240" w:lineRule="auto"/>
      </w:pPr>
      <w:r>
        <w:separator/>
      </w:r>
    </w:p>
  </w:endnote>
  <w:endnote w:type="continuationSeparator" w:id="0">
    <w:p w14:paraId="7BC3D437" w14:textId="77777777" w:rsidR="005E2CCF" w:rsidRDefault="005E2CC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7770B" w14:textId="77777777" w:rsidR="003A68DC" w:rsidRDefault="003A68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B46AF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86D41D" wp14:editId="7A842DE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B0C46E" w14:textId="77777777" w:rsidR="00293785" w:rsidRDefault="006D5A2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505DB831C6C96478B15FE2D4E2ACB4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E2CCF">
                                <w:rPr>
                                  <w:bCs/>
                                  <w:lang w:val="es"/>
                                </w:rPr>
                                <w:t>The New Colossus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6D41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61B0C46E" w14:textId="77777777" w:rsidR="00293785" w:rsidRDefault="006D5A2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505DB831C6C96478B15FE2D4E2ACB4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E2CCF">
                          <w:rPr>
                            <w:bCs/>
                            <w:lang w:val="es"/>
                          </w:rPr>
                          <w:t>The New Colossus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3BE20129" wp14:editId="685360A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681C4" w14:textId="77777777" w:rsidR="003A68DC" w:rsidRDefault="003A6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6BA6C" w14:textId="77777777" w:rsidR="005E2CCF" w:rsidRDefault="005E2CCF" w:rsidP="00293785">
      <w:pPr>
        <w:spacing w:after="0" w:line="240" w:lineRule="auto"/>
      </w:pPr>
      <w:r>
        <w:separator/>
      </w:r>
    </w:p>
  </w:footnote>
  <w:footnote w:type="continuationSeparator" w:id="0">
    <w:p w14:paraId="238BEF2C" w14:textId="77777777" w:rsidR="005E2CCF" w:rsidRDefault="005E2CC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FF4F6" w14:textId="77777777" w:rsidR="008026FD" w:rsidRDefault="00802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AC557" w14:textId="77777777" w:rsidR="003713B2" w:rsidRDefault="003713B2" w:rsidP="003713B2">
    <w:pPr>
      <w:widowControl w:val="0"/>
      <w:pBdr>
        <w:top w:val="nil"/>
        <w:left w:val="nil"/>
        <w:bottom w:val="nil"/>
        <w:right w:val="nil"/>
        <w:between w:val="nil"/>
      </w:pBdr>
      <w:ind w:left="-480" w:right="-259"/>
      <w:jc w:val="right"/>
      <w:rPr>
        <w:color w:val="231F20"/>
        <w:szCs w:val="24"/>
      </w:rPr>
    </w:pPr>
    <w:r>
      <w:rPr>
        <w:color w:val="231F20"/>
        <w:szCs w:val="24"/>
        <w:lang w:val="es"/>
      </w:rPr>
      <w:t xml:space="preserve">Nombre(s): ____________________________________ Fecha: __________________  </w:t>
    </w:r>
  </w:p>
  <w:p w14:paraId="74117F02" w14:textId="77777777" w:rsidR="008026FD" w:rsidRDefault="008026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CB486" w14:textId="77777777" w:rsidR="008026FD" w:rsidRDefault="00802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298834">
    <w:abstractNumId w:val="6"/>
  </w:num>
  <w:num w:numId="2" w16cid:durableId="1794518477">
    <w:abstractNumId w:val="7"/>
  </w:num>
  <w:num w:numId="3" w16cid:durableId="1898053989">
    <w:abstractNumId w:val="0"/>
  </w:num>
  <w:num w:numId="4" w16cid:durableId="41756536">
    <w:abstractNumId w:val="2"/>
  </w:num>
  <w:num w:numId="5" w16cid:durableId="1341539543">
    <w:abstractNumId w:val="3"/>
  </w:num>
  <w:num w:numId="6" w16cid:durableId="2011251193">
    <w:abstractNumId w:val="5"/>
  </w:num>
  <w:num w:numId="7" w16cid:durableId="135949115">
    <w:abstractNumId w:val="4"/>
  </w:num>
  <w:num w:numId="8" w16cid:durableId="802967424">
    <w:abstractNumId w:val="8"/>
  </w:num>
  <w:num w:numId="9" w16cid:durableId="1546064244">
    <w:abstractNumId w:val="9"/>
  </w:num>
  <w:num w:numId="10" w16cid:durableId="1674408111">
    <w:abstractNumId w:val="10"/>
  </w:num>
  <w:num w:numId="11" w16cid:durableId="1488324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B2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81B63"/>
    <w:rsid w:val="00293785"/>
    <w:rsid w:val="002C0879"/>
    <w:rsid w:val="002C37B4"/>
    <w:rsid w:val="0033086A"/>
    <w:rsid w:val="0036040A"/>
    <w:rsid w:val="003713B2"/>
    <w:rsid w:val="003A68DC"/>
    <w:rsid w:val="00446C13"/>
    <w:rsid w:val="005078B4"/>
    <w:rsid w:val="0053328A"/>
    <w:rsid w:val="00540FC6"/>
    <w:rsid w:val="005511B6"/>
    <w:rsid w:val="00553C98"/>
    <w:rsid w:val="005C02D9"/>
    <w:rsid w:val="005E2CCF"/>
    <w:rsid w:val="00645D7F"/>
    <w:rsid w:val="00656940"/>
    <w:rsid w:val="00665274"/>
    <w:rsid w:val="00666C03"/>
    <w:rsid w:val="00686DAB"/>
    <w:rsid w:val="006D5A25"/>
    <w:rsid w:val="006E1542"/>
    <w:rsid w:val="00721EA4"/>
    <w:rsid w:val="007B055F"/>
    <w:rsid w:val="007E6F1D"/>
    <w:rsid w:val="008026FD"/>
    <w:rsid w:val="00880013"/>
    <w:rsid w:val="008920A4"/>
    <w:rsid w:val="008F5386"/>
    <w:rsid w:val="00913172"/>
    <w:rsid w:val="00934B69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  <w:rsid w:val="00FB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0B31E0"/>
  <w15:docId w15:val="{1854F7C9-BABB-D14E-A6F1-B5E83C93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character" w:customStyle="1" w:styleId="apple-converted-space">
    <w:name w:val="apple-converted-space"/>
    <w:basedOn w:val="DefaultParagraphFont"/>
    <w:rsid w:val="00371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505DB831C6C96478B15FE2D4E2AC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333AA-F01A-C64A-A578-8E3C653A6B6E}"/>
      </w:docPartPr>
      <w:docPartBody>
        <w:p w:rsidR="005E7547" w:rsidRDefault="00953562">
          <w:pPr>
            <w:pStyle w:val="C505DB831C6C96478B15FE2D4E2ACB4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62"/>
    <w:rsid w:val="005C02D9"/>
    <w:rsid w:val="005E7547"/>
    <w:rsid w:val="0095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505DB831C6C96478B15FE2D4E2ACB49">
    <w:name w:val="C505DB831C6C96478B15FE2D4E2ACB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CB7CA-3A22-5A42-B891-FE214CCD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Colossus</dc:title>
  <dc:subject/>
  <dc:creator>K20 Center</dc:creator>
  <cp:keywords/>
  <dc:description/>
  <cp:lastModifiedBy>Bracken, Pam</cp:lastModifiedBy>
  <cp:revision>2</cp:revision>
  <cp:lastPrinted>2016-07-14T14:08:00Z</cp:lastPrinted>
  <dcterms:created xsi:type="dcterms:W3CDTF">2024-11-27T18:55:00Z</dcterms:created>
  <dcterms:modified xsi:type="dcterms:W3CDTF">2024-11-27T18:55:00Z</dcterms:modified>
  <cp:category/>
</cp:coreProperties>
</file>