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F574EC" w14:textId="21E84359" w:rsidR="00971BD7" w:rsidRPr="009D1083" w:rsidRDefault="00547D72" w:rsidP="00547D72">
      <w:pPr>
        <w:spacing w:before="1" w:line="204" w:lineRule="auto"/>
        <w:ind w:right="5186"/>
        <w:rPr>
          <w:b/>
          <w:sz w:val="32"/>
          <w:lang w:val="es-US"/>
        </w:rPr>
      </w:pPr>
      <w:r>
        <w:rPr>
          <w:noProof/>
          <w:lang w:val="es"/>
        </w:rPr>
        <w:drawing>
          <wp:anchor distT="0" distB="0" distL="0" distR="0" simplePos="0" relativeHeight="251659264" behindDoc="0" locked="0" layoutInCell="1" allowOverlap="1" wp14:anchorId="6A5B5607" wp14:editId="6E049BCA">
            <wp:simplePos x="0" y="0"/>
            <wp:positionH relativeFrom="page">
              <wp:posOffset>3949428</wp:posOffset>
            </wp:positionH>
            <wp:positionV relativeFrom="paragraph">
              <wp:posOffset>257628</wp:posOffset>
            </wp:positionV>
            <wp:extent cx="2743200" cy="101917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eading=h.w2hht3ieh9f1" w:colFirst="0" w:colLast="0"/>
      <w:bookmarkEnd w:id="0"/>
      <w:r>
        <w:rPr>
          <w:b/>
          <w:bCs/>
          <w:sz w:val="32"/>
          <w:lang w:val="es"/>
        </w:rPr>
        <w:t>M</w:t>
      </w:r>
      <w:r>
        <w:rPr>
          <w:b/>
          <w:bCs/>
          <w:lang w:val="es"/>
        </w:rPr>
        <w:t xml:space="preserve">I </w:t>
      </w:r>
      <w:r>
        <w:rPr>
          <w:b/>
          <w:bCs/>
          <w:sz w:val="32"/>
          <w:lang w:val="es"/>
        </w:rPr>
        <w:t>M</w:t>
      </w:r>
      <w:r>
        <w:rPr>
          <w:b/>
          <w:bCs/>
          <w:lang w:val="es"/>
        </w:rPr>
        <w:t xml:space="preserve">ETA </w:t>
      </w:r>
      <w:r>
        <w:rPr>
          <w:b/>
          <w:bCs/>
          <w:sz w:val="32"/>
          <w:lang w:val="es"/>
        </w:rPr>
        <w:t>M</w:t>
      </w:r>
      <w:r>
        <w:rPr>
          <w:b/>
          <w:bCs/>
          <w:lang w:val="es"/>
        </w:rPr>
        <w:t>ATEMÁTICA:</w:t>
      </w:r>
      <w:r>
        <w:rPr>
          <w:b/>
          <w:bCs/>
          <w:lang w:val="es"/>
        </w:rPr>
        <w:br/>
      </w:r>
      <w:r>
        <w:rPr>
          <w:b/>
          <w:bCs/>
          <w:sz w:val="32"/>
          <w:lang w:val="es"/>
        </w:rPr>
        <w:t>"NO L</w:t>
      </w:r>
      <w:r>
        <w:rPr>
          <w:b/>
          <w:bCs/>
          <w:lang w:val="es"/>
        </w:rPr>
        <w:t>E</w:t>
      </w:r>
      <w:r>
        <w:rPr>
          <w:b/>
          <w:bCs/>
          <w:sz w:val="32"/>
          <w:lang w:val="es"/>
        </w:rPr>
        <w:t xml:space="preserve"> TENG</w:t>
      </w:r>
      <w:r>
        <w:rPr>
          <w:b/>
          <w:bCs/>
          <w:lang w:val="es"/>
        </w:rPr>
        <w:t xml:space="preserve">O </w:t>
      </w:r>
      <w:r>
        <w:rPr>
          <w:b/>
          <w:bCs/>
          <w:sz w:val="32"/>
          <w:lang w:val="es"/>
        </w:rPr>
        <w:t>M</w:t>
      </w:r>
      <w:r>
        <w:rPr>
          <w:b/>
          <w:bCs/>
          <w:lang w:val="es"/>
        </w:rPr>
        <w:t xml:space="preserve">IEDO A </w:t>
      </w:r>
      <w:r>
        <w:rPr>
          <w:b/>
          <w:bCs/>
          <w:sz w:val="32"/>
          <w:lang w:val="es"/>
        </w:rPr>
        <w:t>L</w:t>
      </w:r>
      <w:r>
        <w:rPr>
          <w:b/>
          <w:bCs/>
          <w:lang w:val="es"/>
        </w:rPr>
        <w:t xml:space="preserve">AS </w:t>
      </w:r>
      <w:r>
        <w:rPr>
          <w:b/>
          <w:bCs/>
          <w:sz w:val="32"/>
          <w:lang w:val="es"/>
        </w:rPr>
        <w:t>M</w:t>
      </w:r>
      <w:r>
        <w:rPr>
          <w:b/>
          <w:bCs/>
          <w:lang w:val="es"/>
        </w:rPr>
        <w:t>ATEMÁTICAS</w:t>
      </w:r>
      <w:r>
        <w:rPr>
          <w:b/>
          <w:bCs/>
          <w:sz w:val="32"/>
          <w:lang w:val="es"/>
        </w:rPr>
        <w:t>"</w:t>
      </w:r>
    </w:p>
    <w:p w14:paraId="769354FA" w14:textId="6D50CA10" w:rsidR="00971BD7" w:rsidRPr="009D1083" w:rsidRDefault="00971BD7" w:rsidP="00547D72">
      <w:pPr>
        <w:pStyle w:val="BodyText"/>
        <w:spacing w:before="212" w:line="228" w:lineRule="auto"/>
        <w:ind w:right="5186"/>
        <w:rPr>
          <w:rFonts w:asciiTheme="minorHAnsi" w:hAnsiTheme="minorHAnsi" w:cstheme="minorHAnsi"/>
          <w:lang w:val="es-US"/>
        </w:rPr>
      </w:pPr>
      <w:r>
        <w:rPr>
          <w:rFonts w:asciiTheme="minorHAnsi" w:hAnsiTheme="minorHAnsi" w:cstheme="minorHAnsi"/>
          <w:lang w:val="es"/>
        </w:rPr>
        <w:t xml:space="preserve">Después de completar esta hoja de apuntes, colócala en algún lugar donde puedas </w:t>
      </w:r>
      <w:r w:rsidR="009D1083">
        <w:rPr>
          <w:rFonts w:asciiTheme="minorHAnsi" w:hAnsiTheme="minorHAnsi" w:cstheme="minorHAnsi"/>
          <w:lang w:val="es"/>
        </w:rPr>
        <w:t>verla todos</w:t>
      </w:r>
      <w:r>
        <w:rPr>
          <w:rFonts w:asciiTheme="minorHAnsi" w:hAnsiTheme="minorHAnsi" w:cstheme="minorHAnsi"/>
          <w:lang w:val="es"/>
        </w:rPr>
        <w:t xml:space="preserve"> los días. Esto te servirá de recordatorio diario para mantenerte en el camino hacia la realización de tus objetivos de este año.</w:t>
      </w:r>
    </w:p>
    <w:p w14:paraId="0D2FF375" w14:textId="3616A9FD" w:rsidR="00971BD7" w:rsidRPr="009D1083" w:rsidRDefault="00971BD7" w:rsidP="00971BD7">
      <w:pPr>
        <w:pStyle w:val="BodyText"/>
        <w:spacing w:before="1"/>
        <w:rPr>
          <w:rFonts w:asciiTheme="minorHAnsi" w:hAnsiTheme="minorHAnsi" w:cstheme="minorHAnsi"/>
          <w:sz w:val="14"/>
          <w:lang w:val="es-US"/>
        </w:rPr>
      </w:pPr>
    </w:p>
    <w:p w14:paraId="039B9411" w14:textId="7D8057C0" w:rsidR="00971BD7" w:rsidRPr="009D1083" w:rsidRDefault="00971BD7" w:rsidP="00971BD7">
      <w:pPr>
        <w:pStyle w:val="Heading1"/>
        <w:spacing w:line="345" w:lineRule="exact"/>
        <w:rPr>
          <w:rFonts w:asciiTheme="minorHAnsi" w:hAnsiTheme="minorHAnsi" w:cstheme="minorHAnsi"/>
          <w:lang w:val="es-US"/>
        </w:rPr>
      </w:pPr>
      <w:r>
        <w:rPr>
          <w:rFonts w:asciiTheme="minorHAnsi" w:hAnsiTheme="minorHAnsi" w:cstheme="minorHAnsi"/>
          <w:bCs/>
          <w:color w:val="900D28"/>
          <w:lang w:val="es"/>
        </w:rPr>
        <w:t>Reflexión</w:t>
      </w:r>
    </w:p>
    <w:p w14:paraId="028C0B60" w14:textId="62802E7C" w:rsidR="00971BD7" w:rsidRPr="009D1083" w:rsidRDefault="00971BD7" w:rsidP="00547D72">
      <w:pPr>
        <w:pStyle w:val="BodyText"/>
        <w:spacing w:before="89"/>
        <w:rPr>
          <w:rFonts w:asciiTheme="minorHAnsi" w:hAnsiTheme="minorHAnsi" w:cstheme="minorHAnsi"/>
          <w:lang w:val="es-US"/>
        </w:rPr>
      </w:pPr>
      <w:r>
        <w:rPr>
          <w:rFonts w:asciiTheme="minorHAnsi" w:hAnsiTheme="minorHAnsi" w:cstheme="minorHAnsi"/>
          <w:i/>
          <w:iCs/>
          <w:color w:val="3D5C61"/>
          <w:lang w:val="es"/>
        </w:rPr>
        <w:t xml:space="preserve">Tu mayor éxito: </w:t>
      </w:r>
      <w:r>
        <w:rPr>
          <w:rFonts w:asciiTheme="minorHAnsi" w:hAnsiTheme="minorHAnsi" w:cstheme="minorHAnsi"/>
          <w:lang w:val="es"/>
        </w:rPr>
        <w:t xml:space="preserve">Enumera uno de los momentos más importantes del </w:t>
      </w:r>
      <w:r w:rsidR="009D1083">
        <w:rPr>
          <w:rFonts w:asciiTheme="minorHAnsi" w:hAnsiTheme="minorHAnsi" w:cstheme="minorHAnsi"/>
          <w:lang w:val="es"/>
        </w:rPr>
        <w:t>último año</w:t>
      </w:r>
      <w:r>
        <w:rPr>
          <w:rFonts w:asciiTheme="minorHAnsi" w:hAnsiTheme="minorHAnsi" w:cstheme="minorHAnsi"/>
          <w:lang w:val="es"/>
        </w:rPr>
        <w:t xml:space="preserve"> escolar del que te sientas más orgulloso. ¡Celébralo!</w:t>
      </w:r>
    </w:p>
    <w:p w14:paraId="519D0205" w14:textId="77777777" w:rsidR="00971BD7" w:rsidRPr="009D1083" w:rsidRDefault="00971BD7" w:rsidP="00971BD7">
      <w:pPr>
        <w:pStyle w:val="BodyText"/>
        <w:rPr>
          <w:rFonts w:asciiTheme="minorHAnsi" w:hAnsiTheme="minorHAnsi" w:cstheme="minorHAnsi"/>
          <w:lang w:val="es-US"/>
        </w:rPr>
      </w:pPr>
    </w:p>
    <w:p w14:paraId="0F6350BD" w14:textId="77777777" w:rsidR="00971BD7" w:rsidRPr="009D1083" w:rsidRDefault="00971BD7" w:rsidP="00971BD7">
      <w:pPr>
        <w:pStyle w:val="BodyText"/>
        <w:rPr>
          <w:rFonts w:asciiTheme="minorHAnsi" w:hAnsiTheme="minorHAnsi" w:cstheme="minorHAnsi"/>
          <w:lang w:val="es-US"/>
        </w:rPr>
      </w:pPr>
    </w:p>
    <w:p w14:paraId="701D21BF" w14:textId="0556F453" w:rsidR="00971BD7" w:rsidRPr="009D1083" w:rsidRDefault="00971BD7" w:rsidP="00547D72">
      <w:pPr>
        <w:pStyle w:val="BodyText"/>
        <w:spacing w:before="206" w:line="228" w:lineRule="auto"/>
        <w:ind w:right="1100"/>
        <w:rPr>
          <w:rFonts w:asciiTheme="minorHAnsi" w:hAnsiTheme="minorHAnsi" w:cstheme="minorHAnsi"/>
          <w:lang w:val="es-US"/>
        </w:rPr>
      </w:pPr>
      <w:r>
        <w:rPr>
          <w:rFonts w:asciiTheme="minorHAnsi" w:hAnsiTheme="minorHAnsi" w:cstheme="minorHAnsi"/>
          <w:i/>
          <w:iCs/>
          <w:color w:val="3D5C61"/>
          <w:lang w:val="es"/>
        </w:rPr>
        <w:t xml:space="preserve">Tu mayor fracaso:  </w:t>
      </w:r>
      <w:r>
        <w:rPr>
          <w:rFonts w:asciiTheme="minorHAnsi" w:hAnsiTheme="minorHAnsi" w:cstheme="minorHAnsi"/>
          <w:lang w:val="es"/>
        </w:rPr>
        <w:t>Los fracasos son oportunidades maravillosas para crecer. Reconócelos y aprende de ellos. ¿Qué harías de diferente ahora? ¿Aprendiste alguna lección?</w:t>
      </w:r>
    </w:p>
    <w:p w14:paraId="28A49A58" w14:textId="77777777" w:rsidR="00971BD7" w:rsidRPr="009D1083" w:rsidRDefault="00971BD7" w:rsidP="00971BD7">
      <w:pPr>
        <w:pStyle w:val="BodyText"/>
        <w:rPr>
          <w:rFonts w:asciiTheme="minorHAnsi" w:hAnsiTheme="minorHAnsi" w:cstheme="minorHAnsi"/>
          <w:lang w:val="es-US"/>
        </w:rPr>
      </w:pPr>
    </w:p>
    <w:p w14:paraId="4DC1E27B" w14:textId="77777777" w:rsidR="00971BD7" w:rsidRPr="009D1083" w:rsidRDefault="00971BD7" w:rsidP="00971BD7">
      <w:pPr>
        <w:pStyle w:val="BodyText"/>
        <w:rPr>
          <w:lang w:val="es-US"/>
        </w:rPr>
      </w:pPr>
    </w:p>
    <w:p w14:paraId="221A7196" w14:textId="77777777" w:rsidR="00971BD7" w:rsidRPr="009D1083" w:rsidRDefault="00971BD7" w:rsidP="00971BD7">
      <w:pPr>
        <w:pStyle w:val="BodyText"/>
        <w:spacing w:before="3"/>
        <w:rPr>
          <w:sz w:val="28"/>
          <w:lang w:val="es-US"/>
        </w:rPr>
      </w:pPr>
    </w:p>
    <w:p w14:paraId="6B84465B" w14:textId="5CFC3022" w:rsidR="00971BD7" w:rsidRPr="009D1083" w:rsidRDefault="00971BD7" w:rsidP="00971BD7">
      <w:pPr>
        <w:pStyle w:val="Heading1"/>
        <w:rPr>
          <w:lang w:val="es-US"/>
        </w:rPr>
      </w:pPr>
      <w:r>
        <w:rPr>
          <w:bCs/>
          <w:color w:val="900D28"/>
          <w:lang w:val="es"/>
        </w:rPr>
        <w:t>Objetivos de este año</w:t>
      </w:r>
    </w:p>
    <w:p w14:paraId="4C8BFA1C" w14:textId="77777777" w:rsidR="00971BD7" w:rsidRPr="009D1083" w:rsidRDefault="00971BD7" w:rsidP="00971BD7">
      <w:pPr>
        <w:pStyle w:val="BodyText"/>
        <w:spacing w:before="89"/>
        <w:ind w:left="220"/>
        <w:rPr>
          <w:lang w:val="es-US"/>
        </w:rPr>
      </w:pPr>
      <w:r>
        <w:rPr>
          <w:lang w:val="es"/>
        </w:rPr>
        <w:t>Un objetivo SMART es:</w:t>
      </w:r>
    </w:p>
    <w:p w14:paraId="3106D120" w14:textId="0F3C6CC2" w:rsidR="00971BD7" w:rsidRPr="009D1083" w:rsidRDefault="00971BD7" w:rsidP="00971BD7">
      <w:pPr>
        <w:pStyle w:val="ListParagraph"/>
        <w:numPr>
          <w:ilvl w:val="0"/>
          <w:numId w:val="12"/>
        </w:numPr>
        <w:tabs>
          <w:tab w:val="left" w:pos="939"/>
          <w:tab w:val="left" w:pos="940"/>
        </w:tabs>
        <w:spacing w:before="121" w:line="279" w:lineRule="exact"/>
        <w:contextualSpacing w:val="0"/>
        <w:rPr>
          <w:sz w:val="20"/>
          <w:lang w:val="es-US"/>
        </w:rPr>
      </w:pPr>
      <w:r>
        <w:rPr>
          <w:sz w:val="20"/>
          <w:lang w:val="es"/>
        </w:rPr>
        <w:t>E</w:t>
      </w:r>
      <w:r>
        <w:rPr>
          <w:b/>
          <w:bCs/>
          <w:sz w:val="20"/>
          <w:lang w:val="es"/>
        </w:rPr>
        <w:t>s</w:t>
      </w:r>
      <w:r>
        <w:rPr>
          <w:sz w:val="20"/>
          <w:lang w:val="es"/>
        </w:rPr>
        <w:t>pecífico: ¿quién/qué/dónde/por qué/qué?</w:t>
      </w:r>
    </w:p>
    <w:p w14:paraId="6D918101" w14:textId="5FAA6DCB" w:rsidR="00971BD7" w:rsidRPr="009D1083" w:rsidRDefault="00971BD7" w:rsidP="00971BD7">
      <w:pPr>
        <w:pStyle w:val="ListParagraph"/>
        <w:numPr>
          <w:ilvl w:val="0"/>
          <w:numId w:val="12"/>
        </w:numPr>
        <w:tabs>
          <w:tab w:val="left" w:pos="939"/>
          <w:tab w:val="left" w:pos="940"/>
        </w:tabs>
        <w:spacing w:line="270" w:lineRule="exact"/>
        <w:contextualSpacing w:val="0"/>
        <w:rPr>
          <w:sz w:val="20"/>
          <w:lang w:val="es-US"/>
        </w:rPr>
      </w:pPr>
      <w:r>
        <w:rPr>
          <w:b/>
          <w:bCs/>
          <w:sz w:val="20"/>
          <w:lang w:val="es"/>
        </w:rPr>
        <w:t>M</w:t>
      </w:r>
      <w:r>
        <w:rPr>
          <w:sz w:val="20"/>
          <w:lang w:val="es"/>
        </w:rPr>
        <w:t>edible: ¿cómo sabré cuándo se ha cumplido?</w:t>
      </w:r>
    </w:p>
    <w:p w14:paraId="020EEF0A" w14:textId="5F644BE2" w:rsidR="00971BD7" w:rsidRPr="009D1083" w:rsidRDefault="00971BD7" w:rsidP="00971BD7">
      <w:pPr>
        <w:pStyle w:val="ListParagraph"/>
        <w:numPr>
          <w:ilvl w:val="0"/>
          <w:numId w:val="12"/>
        </w:numPr>
        <w:tabs>
          <w:tab w:val="left" w:pos="939"/>
          <w:tab w:val="left" w:pos="940"/>
        </w:tabs>
        <w:spacing w:line="270" w:lineRule="exact"/>
        <w:contextualSpacing w:val="0"/>
        <w:rPr>
          <w:sz w:val="20"/>
          <w:lang w:val="es-US"/>
        </w:rPr>
      </w:pPr>
      <w:r>
        <w:rPr>
          <w:b/>
          <w:bCs/>
          <w:sz w:val="20"/>
          <w:lang w:val="es"/>
        </w:rPr>
        <w:t>A</w:t>
      </w:r>
      <w:r>
        <w:rPr>
          <w:sz w:val="20"/>
          <w:lang w:val="es"/>
        </w:rPr>
        <w:t>lcanzable: ¿El objetivo es realista?</w:t>
      </w:r>
    </w:p>
    <w:p w14:paraId="11F506DC" w14:textId="26D421B8" w:rsidR="00971BD7" w:rsidRPr="009D1083" w:rsidRDefault="00971BD7" w:rsidP="00971BD7">
      <w:pPr>
        <w:pStyle w:val="ListParagraph"/>
        <w:numPr>
          <w:ilvl w:val="0"/>
          <w:numId w:val="12"/>
        </w:numPr>
        <w:tabs>
          <w:tab w:val="left" w:pos="939"/>
          <w:tab w:val="left" w:pos="940"/>
        </w:tabs>
        <w:spacing w:line="270" w:lineRule="exact"/>
        <w:contextualSpacing w:val="0"/>
        <w:rPr>
          <w:sz w:val="20"/>
          <w:lang w:val="es-US"/>
        </w:rPr>
      </w:pPr>
      <w:r>
        <w:rPr>
          <w:b/>
          <w:bCs/>
          <w:sz w:val="20"/>
          <w:lang w:val="es"/>
        </w:rPr>
        <w:t>R</w:t>
      </w:r>
      <w:r>
        <w:rPr>
          <w:sz w:val="20"/>
          <w:lang w:val="es"/>
        </w:rPr>
        <w:t>elevante: ¿Te parece que vale la pena?</w:t>
      </w:r>
    </w:p>
    <w:p w14:paraId="0014F08F" w14:textId="2A54B8A5" w:rsidR="00971BD7" w:rsidRPr="009D1083" w:rsidRDefault="00971BD7" w:rsidP="00971BD7">
      <w:pPr>
        <w:pStyle w:val="ListParagraph"/>
        <w:numPr>
          <w:ilvl w:val="0"/>
          <w:numId w:val="12"/>
        </w:numPr>
        <w:tabs>
          <w:tab w:val="left" w:pos="939"/>
          <w:tab w:val="left" w:pos="940"/>
        </w:tabs>
        <w:spacing w:line="279" w:lineRule="exact"/>
        <w:contextualSpacing w:val="0"/>
        <w:rPr>
          <w:sz w:val="20"/>
          <w:lang w:val="es-US"/>
        </w:rPr>
      </w:pPr>
      <w:r>
        <w:rPr>
          <w:b/>
          <w:bCs/>
          <w:sz w:val="20"/>
          <w:lang w:val="es"/>
        </w:rPr>
        <w:t>T</w:t>
      </w:r>
      <w:r>
        <w:rPr>
          <w:sz w:val="20"/>
          <w:lang w:val="es"/>
        </w:rPr>
        <w:t>emporal: ¿Para qué fecha alcanzaré este objetivo?</w:t>
      </w:r>
    </w:p>
    <w:p w14:paraId="3E5D3EC5" w14:textId="5FBC823F" w:rsidR="00971BD7" w:rsidRPr="009D1083" w:rsidRDefault="00971BD7" w:rsidP="00971BD7">
      <w:pPr>
        <w:pStyle w:val="BodyText"/>
        <w:spacing w:before="12"/>
        <w:rPr>
          <w:sz w:val="9"/>
          <w:lang w:val="es-US"/>
        </w:rPr>
      </w:pPr>
    </w:p>
    <w:tbl>
      <w:tblPr>
        <w:tblW w:w="0" w:type="auto"/>
        <w:tblInd w:w="120" w:type="dxa"/>
        <w:tblBorders>
          <w:top w:val="single" w:sz="8" w:space="0" w:color="BED6D3"/>
          <w:left w:val="single" w:sz="8" w:space="0" w:color="BED6D3"/>
          <w:bottom w:val="single" w:sz="8" w:space="0" w:color="BED6D3"/>
          <w:right w:val="single" w:sz="8" w:space="0" w:color="BED6D3"/>
          <w:insideH w:val="single" w:sz="8" w:space="0" w:color="BED6D3"/>
          <w:insideV w:val="single" w:sz="8" w:space="0" w:color="BED6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971BD7" w14:paraId="260470E9" w14:textId="77777777" w:rsidTr="00246F2A">
        <w:trPr>
          <w:trHeight w:val="685"/>
        </w:trPr>
        <w:tc>
          <w:tcPr>
            <w:tcW w:w="3120" w:type="dxa"/>
            <w:shd w:val="clear" w:color="auto" w:fill="3D5C61"/>
          </w:tcPr>
          <w:p w14:paraId="1A3DD47A" w14:textId="6AA02FA2" w:rsidR="00971BD7" w:rsidRDefault="00971BD7" w:rsidP="00246F2A">
            <w:pPr>
              <w:pStyle w:val="TableParagraph"/>
              <w:spacing w:before="61"/>
              <w:ind w:left="1141" w:right="1164"/>
              <w:jc w:val="center"/>
              <w:rPr>
                <w:b/>
                <w:sz w:val="24"/>
              </w:rPr>
            </w:pPr>
            <w:r w:rsidRPr="009D1083">
              <w:rPr>
                <w:b/>
                <w:bCs/>
                <w:color w:val="FFFFFF"/>
                <w:lang w:val="es"/>
              </w:rPr>
              <w:t>Objetiv</w:t>
            </w:r>
            <w:r w:rsidR="009D1083" w:rsidRPr="009D1083">
              <w:rPr>
                <w:b/>
                <w:bCs/>
                <w:color w:val="FFFFFF"/>
                <w:lang w:val="es"/>
              </w:rPr>
              <w:t>o</w:t>
            </w:r>
            <w:r w:rsidRPr="009D1083">
              <w:rPr>
                <w:b/>
                <w:bCs/>
                <w:color w:val="FFFFFF"/>
                <w:lang w:val="es"/>
              </w:rPr>
              <w:t xml:space="preserve"> </w:t>
            </w:r>
            <w:r>
              <w:rPr>
                <w:b/>
                <w:bCs/>
                <w:color w:val="FFFFFF"/>
                <w:sz w:val="24"/>
                <w:lang w:val="es"/>
              </w:rPr>
              <w:t>n.º 1</w:t>
            </w:r>
          </w:p>
        </w:tc>
        <w:tc>
          <w:tcPr>
            <w:tcW w:w="3120" w:type="dxa"/>
            <w:shd w:val="clear" w:color="auto" w:fill="3D5C61"/>
          </w:tcPr>
          <w:p w14:paraId="510D0351" w14:textId="77777777" w:rsidR="00971BD7" w:rsidRDefault="00971BD7" w:rsidP="00246F2A">
            <w:pPr>
              <w:pStyle w:val="TableParagraph"/>
              <w:spacing w:before="61"/>
              <w:ind w:left="1141" w:right="1164"/>
              <w:jc w:val="center"/>
              <w:rPr>
                <w:b/>
                <w:sz w:val="24"/>
              </w:rPr>
            </w:pPr>
            <w:r w:rsidRPr="009D1083">
              <w:rPr>
                <w:b/>
                <w:bCs/>
                <w:color w:val="FFFFFF"/>
                <w:lang w:val="es"/>
              </w:rPr>
              <w:t>Objetivo</w:t>
            </w:r>
            <w:r>
              <w:rPr>
                <w:b/>
                <w:bCs/>
                <w:color w:val="FFFFFF"/>
                <w:sz w:val="24"/>
                <w:lang w:val="es"/>
              </w:rPr>
              <w:t xml:space="preserve"> n.º 2</w:t>
            </w:r>
          </w:p>
        </w:tc>
        <w:tc>
          <w:tcPr>
            <w:tcW w:w="3120" w:type="dxa"/>
            <w:shd w:val="clear" w:color="auto" w:fill="3D5C61"/>
          </w:tcPr>
          <w:p w14:paraId="7B4520B3" w14:textId="77777777" w:rsidR="00971BD7" w:rsidRDefault="00971BD7" w:rsidP="00246F2A">
            <w:pPr>
              <w:pStyle w:val="TableParagraph"/>
              <w:spacing w:before="61"/>
              <w:ind w:left="1141" w:right="1164"/>
              <w:jc w:val="center"/>
              <w:rPr>
                <w:b/>
                <w:sz w:val="24"/>
              </w:rPr>
            </w:pPr>
            <w:r w:rsidRPr="009D1083">
              <w:rPr>
                <w:b/>
                <w:bCs/>
                <w:color w:val="FFFFFF"/>
                <w:lang w:val="es"/>
              </w:rPr>
              <w:t>Objetivo</w:t>
            </w:r>
            <w:r>
              <w:rPr>
                <w:b/>
                <w:bCs/>
                <w:color w:val="FFFFFF"/>
                <w:sz w:val="24"/>
                <w:lang w:val="es"/>
              </w:rPr>
              <w:t xml:space="preserve"> n.º 3</w:t>
            </w:r>
          </w:p>
        </w:tc>
      </w:tr>
      <w:tr w:rsidR="00971BD7" w14:paraId="33B90A6E" w14:textId="77777777" w:rsidTr="00246F2A">
        <w:trPr>
          <w:trHeight w:val="1300"/>
        </w:trPr>
        <w:tc>
          <w:tcPr>
            <w:tcW w:w="3120" w:type="dxa"/>
          </w:tcPr>
          <w:p w14:paraId="136C541E" w14:textId="77777777" w:rsidR="00971BD7" w:rsidRDefault="00971BD7" w:rsidP="0024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3DE3C297" w14:textId="77777777" w:rsidR="00971BD7" w:rsidRDefault="00971BD7" w:rsidP="00246F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65ACDD77" w14:textId="77777777" w:rsidR="00971BD7" w:rsidRDefault="00971BD7" w:rsidP="00246F2A">
            <w:pPr>
              <w:pStyle w:val="TableParagraph"/>
              <w:rPr>
                <w:rFonts w:ascii="Times New Roman"/>
              </w:rPr>
            </w:pPr>
          </w:p>
        </w:tc>
      </w:tr>
      <w:tr w:rsidR="00971BD7" w14:paraId="70F6E33E" w14:textId="77777777" w:rsidTr="00246F2A">
        <w:trPr>
          <w:trHeight w:val="730"/>
        </w:trPr>
        <w:tc>
          <w:tcPr>
            <w:tcW w:w="3120" w:type="dxa"/>
          </w:tcPr>
          <w:p w14:paraId="5CD1DC86" w14:textId="77777777" w:rsidR="00971BD7" w:rsidRDefault="00971BD7" w:rsidP="00246F2A">
            <w:pPr>
              <w:pStyle w:val="TableParagraph"/>
              <w:spacing w:before="11"/>
              <w:rPr>
                <w:sz w:val="18"/>
              </w:rPr>
            </w:pPr>
          </w:p>
          <w:p w14:paraId="7A05F437" w14:textId="77777777" w:rsidR="00971BD7" w:rsidRDefault="00971BD7" w:rsidP="00246F2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bCs/>
                <w:color w:val="900D28"/>
                <w:sz w:val="24"/>
                <w:lang w:val="es"/>
              </w:rPr>
              <w:t>Plazo:</w:t>
            </w:r>
          </w:p>
        </w:tc>
        <w:tc>
          <w:tcPr>
            <w:tcW w:w="3120" w:type="dxa"/>
          </w:tcPr>
          <w:p w14:paraId="5176E5A1" w14:textId="77777777" w:rsidR="00971BD7" w:rsidRDefault="00971BD7" w:rsidP="00246F2A">
            <w:pPr>
              <w:pStyle w:val="TableParagraph"/>
              <w:spacing w:before="11"/>
              <w:rPr>
                <w:sz w:val="18"/>
              </w:rPr>
            </w:pPr>
          </w:p>
          <w:p w14:paraId="595430DF" w14:textId="77777777" w:rsidR="00971BD7" w:rsidRDefault="00971BD7" w:rsidP="00246F2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bCs/>
                <w:color w:val="900D28"/>
                <w:sz w:val="24"/>
                <w:lang w:val="es"/>
              </w:rPr>
              <w:t>Plazo:</w:t>
            </w:r>
          </w:p>
        </w:tc>
        <w:tc>
          <w:tcPr>
            <w:tcW w:w="3120" w:type="dxa"/>
          </w:tcPr>
          <w:p w14:paraId="0DE3BD9F" w14:textId="77777777" w:rsidR="00971BD7" w:rsidRDefault="00971BD7" w:rsidP="00246F2A">
            <w:pPr>
              <w:pStyle w:val="TableParagraph"/>
              <w:spacing w:before="11"/>
              <w:rPr>
                <w:sz w:val="18"/>
              </w:rPr>
            </w:pPr>
          </w:p>
          <w:p w14:paraId="74EE31BC" w14:textId="77777777" w:rsidR="00971BD7" w:rsidRDefault="00971BD7" w:rsidP="00246F2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bCs/>
                <w:color w:val="900D28"/>
                <w:sz w:val="24"/>
                <w:lang w:val="es"/>
              </w:rPr>
              <w:t>Plazo:</w:t>
            </w:r>
          </w:p>
        </w:tc>
      </w:tr>
      <w:tr w:rsidR="00971BD7" w14:paraId="3E914A09" w14:textId="77777777" w:rsidTr="00246F2A">
        <w:trPr>
          <w:trHeight w:val="730"/>
        </w:trPr>
        <w:tc>
          <w:tcPr>
            <w:tcW w:w="3120" w:type="dxa"/>
          </w:tcPr>
          <w:p w14:paraId="4A78BBBB" w14:textId="77777777" w:rsidR="00971BD7" w:rsidRDefault="00971BD7" w:rsidP="00246F2A">
            <w:pPr>
              <w:pStyle w:val="TableParagraph"/>
              <w:spacing w:before="11"/>
              <w:rPr>
                <w:sz w:val="18"/>
              </w:rPr>
            </w:pPr>
          </w:p>
          <w:p w14:paraId="14C6D8AB" w14:textId="77777777" w:rsidR="00971BD7" w:rsidRDefault="00971BD7" w:rsidP="00246F2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bCs/>
                <w:color w:val="900D28"/>
                <w:sz w:val="24"/>
                <w:lang w:val="es"/>
              </w:rPr>
              <w:t>Recompensa:</w:t>
            </w:r>
          </w:p>
        </w:tc>
        <w:tc>
          <w:tcPr>
            <w:tcW w:w="3120" w:type="dxa"/>
          </w:tcPr>
          <w:p w14:paraId="2B72C288" w14:textId="77777777" w:rsidR="00971BD7" w:rsidRDefault="00971BD7" w:rsidP="00246F2A">
            <w:pPr>
              <w:pStyle w:val="TableParagraph"/>
              <w:spacing w:before="11"/>
              <w:rPr>
                <w:sz w:val="18"/>
              </w:rPr>
            </w:pPr>
          </w:p>
          <w:p w14:paraId="6C9DADE6" w14:textId="77777777" w:rsidR="00971BD7" w:rsidRDefault="00971BD7" w:rsidP="00246F2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bCs/>
                <w:color w:val="900D28"/>
                <w:sz w:val="24"/>
                <w:lang w:val="es"/>
              </w:rPr>
              <w:t>Recompensa:</w:t>
            </w:r>
          </w:p>
        </w:tc>
        <w:tc>
          <w:tcPr>
            <w:tcW w:w="3120" w:type="dxa"/>
          </w:tcPr>
          <w:p w14:paraId="7825503B" w14:textId="77777777" w:rsidR="00971BD7" w:rsidRDefault="00971BD7" w:rsidP="00246F2A">
            <w:pPr>
              <w:pStyle w:val="TableParagraph"/>
              <w:spacing w:before="11"/>
              <w:rPr>
                <w:sz w:val="18"/>
              </w:rPr>
            </w:pPr>
          </w:p>
          <w:p w14:paraId="4A83D50E" w14:textId="77777777" w:rsidR="00971BD7" w:rsidRDefault="00971BD7" w:rsidP="00246F2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bCs/>
                <w:color w:val="900D28"/>
                <w:sz w:val="24"/>
                <w:lang w:val="es"/>
              </w:rPr>
              <w:t>Recompensa:</w:t>
            </w:r>
          </w:p>
        </w:tc>
      </w:tr>
      <w:tr w:rsidR="00971BD7" w14:paraId="0C32C8BE" w14:textId="77777777" w:rsidTr="00246F2A">
        <w:trPr>
          <w:trHeight w:val="775"/>
        </w:trPr>
        <w:tc>
          <w:tcPr>
            <w:tcW w:w="3120" w:type="dxa"/>
          </w:tcPr>
          <w:p w14:paraId="66D20DD7" w14:textId="5297E958" w:rsidR="00971BD7" w:rsidRDefault="005B4185" w:rsidP="00246F2A">
            <w:pPr>
              <w:pStyle w:val="TableParagraph"/>
              <w:spacing w:before="9"/>
              <w:rPr>
                <w:sz w:val="19"/>
              </w:rPr>
            </w:pPr>
            <w:r>
              <w:rPr>
                <w:noProof/>
                <w:sz w:val="19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917C1C" wp14:editId="4308D940">
                      <wp:simplePos x="0" y="0"/>
                      <wp:positionH relativeFrom="column">
                        <wp:posOffset>1250043</wp:posOffset>
                      </wp:positionH>
                      <wp:positionV relativeFrom="paragraph">
                        <wp:posOffset>94252</wp:posOffset>
                      </wp:positionV>
                      <wp:extent cx="276896" cy="270457"/>
                      <wp:effectExtent l="12700" t="12700" r="15240" b="95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96" cy="270457"/>
                              </a:xfrm>
                              <a:prstGeom prst="rect">
                                <a:avLst/>
                              </a:prstGeom>
                              <a:ln w="222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CC5E5" id="Rectangle 12" o:spid="_x0000_s1026" style="position:absolute;margin-left:98.45pt;margin-top:7.4pt;width:21.8pt;height:21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" fillcolor="white [3201]" strokecolor="#910d28 [3204]" strokeweight="1.75pt"/>
                  </w:pict>
                </mc:Fallback>
              </mc:AlternateContent>
            </w:r>
          </w:p>
          <w:p w14:paraId="2369D164" w14:textId="0DDB992D" w:rsidR="00971BD7" w:rsidRDefault="00971BD7" w:rsidP="00246F2A">
            <w:pPr>
              <w:pStyle w:val="TableParagraph"/>
              <w:ind w:left="109"/>
              <w:rPr>
                <w:rFonts w:ascii="Arial Unicode MS" w:hAnsi="Arial Unicode MS"/>
                <w:sz w:val="28"/>
              </w:rPr>
            </w:pPr>
            <w:r>
              <w:rPr>
                <w:b/>
                <w:bCs/>
                <w:color w:val="900D28"/>
                <w:sz w:val="24"/>
                <w:lang w:val="es"/>
              </w:rPr>
              <w:t xml:space="preserve">Completado: </w:t>
            </w:r>
          </w:p>
        </w:tc>
        <w:tc>
          <w:tcPr>
            <w:tcW w:w="3120" w:type="dxa"/>
          </w:tcPr>
          <w:p w14:paraId="2D92AC77" w14:textId="7AAEC90A" w:rsidR="00971BD7" w:rsidRDefault="005B4185" w:rsidP="00246F2A">
            <w:pPr>
              <w:pStyle w:val="TableParagraph"/>
              <w:spacing w:before="9"/>
              <w:rPr>
                <w:sz w:val="19"/>
              </w:rPr>
            </w:pPr>
            <w:r>
              <w:rPr>
                <w:noProof/>
                <w:sz w:val="19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8E68B8" wp14:editId="0F2625FD">
                      <wp:simplePos x="0" y="0"/>
                      <wp:positionH relativeFrom="column">
                        <wp:posOffset>1262308</wp:posOffset>
                      </wp:positionH>
                      <wp:positionV relativeFrom="paragraph">
                        <wp:posOffset>98496</wp:posOffset>
                      </wp:positionV>
                      <wp:extent cx="276896" cy="270457"/>
                      <wp:effectExtent l="12700" t="12700" r="15240" b="95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96" cy="270457"/>
                              </a:xfrm>
                              <a:prstGeom prst="rect">
                                <a:avLst/>
                              </a:prstGeom>
                              <a:ln w="222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69233" id="Rectangle 11" o:spid="_x0000_s1026" style="position:absolute;margin-left:99.4pt;margin-top:7.75pt;width:21.8pt;height:2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" fillcolor="white [3201]" strokecolor="#910d28 [3204]" strokeweight="1.75pt"/>
                  </w:pict>
                </mc:Fallback>
              </mc:AlternateContent>
            </w:r>
          </w:p>
          <w:p w14:paraId="6EEF217A" w14:textId="50209AB3" w:rsidR="00971BD7" w:rsidRDefault="00971BD7" w:rsidP="00246F2A">
            <w:pPr>
              <w:pStyle w:val="TableParagraph"/>
              <w:ind w:left="109"/>
              <w:rPr>
                <w:rFonts w:ascii="Arial Unicode MS" w:hAnsi="Arial Unicode MS"/>
                <w:sz w:val="28"/>
              </w:rPr>
            </w:pPr>
            <w:r>
              <w:rPr>
                <w:b/>
                <w:bCs/>
                <w:color w:val="900D28"/>
                <w:sz w:val="24"/>
                <w:lang w:val="es"/>
              </w:rPr>
              <w:t xml:space="preserve">Completado: </w:t>
            </w:r>
          </w:p>
        </w:tc>
        <w:tc>
          <w:tcPr>
            <w:tcW w:w="3120" w:type="dxa"/>
          </w:tcPr>
          <w:p w14:paraId="66E433C3" w14:textId="33573AA5" w:rsidR="00971BD7" w:rsidRDefault="005B4185" w:rsidP="00246F2A">
            <w:pPr>
              <w:pStyle w:val="TableParagraph"/>
              <w:spacing w:before="9"/>
              <w:rPr>
                <w:sz w:val="19"/>
              </w:rPr>
            </w:pPr>
            <w:r>
              <w:rPr>
                <w:noProof/>
                <w:sz w:val="19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718A48" wp14:editId="31D753D4">
                      <wp:simplePos x="0" y="0"/>
                      <wp:positionH relativeFrom="column">
                        <wp:posOffset>1206863</wp:posOffset>
                      </wp:positionH>
                      <wp:positionV relativeFrom="paragraph">
                        <wp:posOffset>99060</wp:posOffset>
                      </wp:positionV>
                      <wp:extent cx="276896" cy="270457"/>
                      <wp:effectExtent l="12700" t="12700" r="15240" b="95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96" cy="270457"/>
                              </a:xfrm>
                              <a:prstGeom prst="rect">
                                <a:avLst/>
                              </a:prstGeom>
                              <a:ln w="222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185ED" id="Rectangle 10" o:spid="_x0000_s1026" style="position:absolute;margin-left:95.05pt;margin-top:7.8pt;width:21.8pt;height:2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" fillcolor="white [3201]" strokecolor="#910d28 [3204]" strokeweight="1.75pt"/>
                  </w:pict>
                </mc:Fallback>
              </mc:AlternateContent>
            </w:r>
          </w:p>
          <w:p w14:paraId="5BA2B626" w14:textId="3C900626" w:rsidR="00971BD7" w:rsidRDefault="00971BD7" w:rsidP="00246F2A">
            <w:pPr>
              <w:pStyle w:val="TableParagraph"/>
              <w:ind w:left="109"/>
              <w:rPr>
                <w:rFonts w:ascii="Arial Unicode MS" w:hAnsi="Arial Unicode MS"/>
                <w:sz w:val="28"/>
              </w:rPr>
            </w:pPr>
            <w:r>
              <w:rPr>
                <w:b/>
                <w:bCs/>
                <w:color w:val="900D28"/>
                <w:sz w:val="24"/>
                <w:lang w:val="es"/>
              </w:rPr>
              <w:t xml:space="preserve">Completado: </w:t>
            </w:r>
          </w:p>
        </w:tc>
      </w:tr>
    </w:tbl>
    <w:p w14:paraId="09D2CF63" w14:textId="48A4F098" w:rsidR="00547D72" w:rsidRPr="00547D72" w:rsidRDefault="00547D72" w:rsidP="00547D72"/>
    <w:sectPr w:rsidR="00547D72" w:rsidRPr="00547D72" w:rsidSect="00830C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7920" w14:textId="77777777" w:rsidR="008302AF" w:rsidRDefault="008302AF" w:rsidP="00293785">
      <w:r>
        <w:separator/>
      </w:r>
    </w:p>
  </w:endnote>
  <w:endnote w:type="continuationSeparator" w:id="0">
    <w:p w14:paraId="481EEBC9" w14:textId="77777777" w:rsidR="008302AF" w:rsidRDefault="008302AF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184C" w14:textId="77777777" w:rsidR="00FC49EB" w:rsidRDefault="00FC4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0D7A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821E3D" wp14:editId="08CED82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9DA1A" w14:textId="6506FE9D" w:rsidR="00293785" w:rsidRDefault="009D108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6AD9B1F7F084C42BC27CD16B2556A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302AF" w:rsidRPr="009D1083">
                                <w:rPr>
                                  <w:bCs/>
                                </w:rPr>
                                <w:t>Walking the Line: The Math Spectrum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21E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0A9DA1A" w14:textId="6506FE9D" w:rsidR="00293785" w:rsidRDefault="009D108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6AD9B1F7F084C42BC27CD16B2556A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302AF" w:rsidRPr="009D1083">
                          <w:rPr>
                            <w:bCs/>
                          </w:rPr>
                          <w:t>Walking the Line: The Math Spectrum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2477A1C" wp14:editId="0B24362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499D" w14:textId="77777777" w:rsidR="00FC49EB" w:rsidRDefault="00FC4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6DF6" w14:textId="77777777" w:rsidR="008302AF" w:rsidRDefault="008302AF" w:rsidP="00293785">
      <w:r>
        <w:separator/>
      </w:r>
    </w:p>
  </w:footnote>
  <w:footnote w:type="continuationSeparator" w:id="0">
    <w:p w14:paraId="5B46A368" w14:textId="77777777" w:rsidR="008302AF" w:rsidRDefault="008302AF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74B" w14:textId="77777777" w:rsidR="00FC49EB" w:rsidRDefault="00FC4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238A" w14:textId="77777777" w:rsidR="00FC49EB" w:rsidRDefault="00FC4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C28D" w14:textId="77777777" w:rsidR="00FC49EB" w:rsidRDefault="00FC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850"/>
    <w:multiLevelType w:val="hybridMultilevel"/>
    <w:tmpl w:val="86C4A514"/>
    <w:lvl w:ilvl="0" w:tplc="679060BE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E2241EB0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DA66F36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E0D4A818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3F6EC72E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B7AE34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F14E0498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B27027C6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39EEE17E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574587">
    <w:abstractNumId w:val="7"/>
  </w:num>
  <w:num w:numId="2" w16cid:durableId="1896546368">
    <w:abstractNumId w:val="8"/>
  </w:num>
  <w:num w:numId="3" w16cid:durableId="501630824">
    <w:abstractNumId w:val="1"/>
  </w:num>
  <w:num w:numId="4" w16cid:durableId="84688325">
    <w:abstractNumId w:val="3"/>
  </w:num>
  <w:num w:numId="5" w16cid:durableId="483354870">
    <w:abstractNumId w:val="4"/>
  </w:num>
  <w:num w:numId="6" w16cid:durableId="2083331648">
    <w:abstractNumId w:val="6"/>
  </w:num>
  <w:num w:numId="7" w16cid:durableId="403575224">
    <w:abstractNumId w:val="5"/>
  </w:num>
  <w:num w:numId="8" w16cid:durableId="1453406424">
    <w:abstractNumId w:val="9"/>
  </w:num>
  <w:num w:numId="9" w16cid:durableId="1967856276">
    <w:abstractNumId w:val="10"/>
  </w:num>
  <w:num w:numId="10" w16cid:durableId="260987725">
    <w:abstractNumId w:val="11"/>
  </w:num>
  <w:num w:numId="11" w16cid:durableId="509609712">
    <w:abstractNumId w:val="2"/>
  </w:num>
  <w:num w:numId="12" w16cid:durableId="120036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6D"/>
    <w:rsid w:val="0004006F"/>
    <w:rsid w:val="00053775"/>
    <w:rsid w:val="0005619A"/>
    <w:rsid w:val="000B041A"/>
    <w:rsid w:val="0011259B"/>
    <w:rsid w:val="00116FDD"/>
    <w:rsid w:val="00125621"/>
    <w:rsid w:val="001D0BBF"/>
    <w:rsid w:val="001E1F85"/>
    <w:rsid w:val="001F125D"/>
    <w:rsid w:val="002345CC"/>
    <w:rsid w:val="00293785"/>
    <w:rsid w:val="002B3172"/>
    <w:rsid w:val="002C0879"/>
    <w:rsid w:val="002C37B4"/>
    <w:rsid w:val="0036040A"/>
    <w:rsid w:val="00446C13"/>
    <w:rsid w:val="005078B4"/>
    <w:rsid w:val="0053328A"/>
    <w:rsid w:val="00540FC6"/>
    <w:rsid w:val="00547D72"/>
    <w:rsid w:val="005511B6"/>
    <w:rsid w:val="00553C98"/>
    <w:rsid w:val="005B4185"/>
    <w:rsid w:val="00645D7F"/>
    <w:rsid w:val="00656940"/>
    <w:rsid w:val="00665274"/>
    <w:rsid w:val="00666C03"/>
    <w:rsid w:val="00686DAB"/>
    <w:rsid w:val="006E1542"/>
    <w:rsid w:val="00721EA4"/>
    <w:rsid w:val="007B055F"/>
    <w:rsid w:val="007E0842"/>
    <w:rsid w:val="007E6F1D"/>
    <w:rsid w:val="008302AF"/>
    <w:rsid w:val="00830C6D"/>
    <w:rsid w:val="00880013"/>
    <w:rsid w:val="008920A4"/>
    <w:rsid w:val="008F5386"/>
    <w:rsid w:val="00913172"/>
    <w:rsid w:val="00971BD7"/>
    <w:rsid w:val="00981E19"/>
    <w:rsid w:val="00991485"/>
    <w:rsid w:val="009B52E4"/>
    <w:rsid w:val="009D1083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B65B2"/>
    <w:rsid w:val="00ED24C8"/>
    <w:rsid w:val="00F377E2"/>
    <w:rsid w:val="00F50748"/>
    <w:rsid w:val="00F72D02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DA737F"/>
  <w15:docId w15:val="{38BC920A-A210-B84A-801D-8395FEC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71B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ableParagraph">
    <w:name w:val="Table Paragraph"/>
    <w:basedOn w:val="Normal"/>
    <w:uiPriority w:val="1"/>
    <w:qFormat/>
    <w:rsid w:val="00971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AD9B1F7F084C42BC27CD16B255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1ABC-5DC2-2242-959B-0E278892CB04}"/>
      </w:docPartPr>
      <w:docPartBody>
        <w:p w:rsidR="00CB4883" w:rsidRDefault="007A56B2">
          <w:pPr>
            <w:pStyle w:val="76AD9B1F7F084C42BC27CD16B2556A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B2"/>
    <w:rsid w:val="00791BAF"/>
    <w:rsid w:val="007A56B2"/>
    <w:rsid w:val="00C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AD9B1F7F084C42BC27CD16B2556A76">
    <w:name w:val="76AD9B1F7F084C42BC27CD16B2556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2969-AE9F-0D47-AE8B-95BB2DE9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the Line: The Math Spectrum</vt:lpstr>
    </vt:vector>
  </TitlesOfParts>
  <Manager/>
  <Company/>
  <LinksUpToDate>false</LinksUpToDate>
  <CharactersWithSpaces>1013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the Line: The Math Spectrum</dc:title>
  <dc:subject/>
  <dc:creator>K20 Center</dc:creator>
  <cp:keywords/>
  <dc:description/>
  <cp:lastModifiedBy>Anna G. Patrick</cp:lastModifiedBy>
  <cp:revision>6</cp:revision>
  <cp:lastPrinted>2016-07-14T14:08:00Z</cp:lastPrinted>
  <dcterms:created xsi:type="dcterms:W3CDTF">2019-08-06T21:18:00Z</dcterms:created>
  <dcterms:modified xsi:type="dcterms:W3CDTF">2022-06-07T18:22:00Z</dcterms:modified>
  <cp:category/>
</cp:coreProperties>
</file>