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C2CCB3" w14:textId="4635DA62" w:rsidR="00446C13" w:rsidRPr="000D6A23" w:rsidRDefault="00466FCA" w:rsidP="00DC7A6D">
      <w:pPr>
        <w:pStyle w:val="Title"/>
      </w:pPr>
      <w:r w:rsidRPr="000D6A23">
        <w:t>La Violencia</w:t>
      </w:r>
    </w:p>
    <w:p w14:paraId="125B537A" w14:textId="31124709" w:rsidR="00466FCA" w:rsidRPr="000D6A23" w:rsidRDefault="00466FCA" w:rsidP="00466FCA">
      <w:pPr>
        <w:pStyle w:val="Heading1"/>
      </w:pPr>
      <w:r w:rsidRPr="000D6A23">
        <w:t xml:space="preserve">A Brief History of La Violencia in </w:t>
      </w:r>
      <w:r w:rsidR="004E676C" w:rsidRPr="000D6A23">
        <w:t>Colombia</w:t>
      </w:r>
    </w:p>
    <w:p w14:paraId="3D2C09E5" w14:textId="4737F98F" w:rsidR="00466FCA" w:rsidRPr="000D6A23" w:rsidRDefault="00466FCA" w:rsidP="00466FCA">
      <w:r w:rsidRPr="000D6A23">
        <w:t xml:space="preserve">Both short stories “One of These Days” and “Lather and Nothing Else” take place during the </w:t>
      </w:r>
      <w:proofErr w:type="gramStart"/>
      <w:r w:rsidRPr="000D6A23">
        <w:t>time period</w:t>
      </w:r>
      <w:proofErr w:type="gramEnd"/>
      <w:r w:rsidRPr="000D6A23">
        <w:t xml:space="preserve"> known as “La Violencia” in the South American country of Colombia. “La Violencia,</w:t>
      </w:r>
      <w:r w:rsidR="00DB03AD">
        <w:t>”</w:t>
      </w:r>
      <w:r w:rsidRPr="000D6A23">
        <w:t xml:space="preserve"> which means "the violence" in Spanish, was a period of intense fighting and bloodshed in Colombia that lasted from the 1940s to the 1960s. It was a time of political turmoil and violence that left over 200,000 people dead. This violence was a result of a long-standing feud between the Liberal and Conservative political parties.</w:t>
      </w:r>
    </w:p>
    <w:p w14:paraId="3B1B87FA" w14:textId="77777777" w:rsidR="00466FCA" w:rsidRPr="000D6A23" w:rsidRDefault="00466FCA" w:rsidP="00466FCA">
      <w:r w:rsidRPr="000D6A23">
        <w:t xml:space="preserve">The violence began after the assassination of Jorge </w:t>
      </w:r>
      <w:proofErr w:type="spellStart"/>
      <w:r w:rsidRPr="000D6A23">
        <w:t>Eliécer</w:t>
      </w:r>
      <w:proofErr w:type="spellEnd"/>
      <w:r w:rsidRPr="000D6A23">
        <w:t xml:space="preserve"> Gaitán, a popular Colombian leader, in 1948. Gaitán's death sparked riots and unrest in the capital city of Bogotá, which became known as the "</w:t>
      </w:r>
      <w:proofErr w:type="spellStart"/>
      <w:r w:rsidRPr="000D6A23">
        <w:t>Bogotazo</w:t>
      </w:r>
      <w:proofErr w:type="spellEnd"/>
      <w:r w:rsidRPr="000D6A23">
        <w:t>." The violence quickly spread throughout the country, as the two political parties clashed in a bloody struggle for power.</w:t>
      </w:r>
    </w:p>
    <w:p w14:paraId="692AAD57" w14:textId="03E6DB00" w:rsidR="00466FCA" w:rsidRPr="000D6A23" w:rsidRDefault="00466FCA" w:rsidP="00466FCA">
      <w:r w:rsidRPr="000D6A23">
        <w:t>The violence was particularly brutal, with victims often being tortured and killed in gruesome ways. The violence also had a devastating impact on the Colombian countryside</w:t>
      </w:r>
      <w:r w:rsidR="00DB03AD">
        <w:t>. P</w:t>
      </w:r>
      <w:r w:rsidRPr="000D6A23">
        <w:t>easant farmers were caught in the crossfire between the two political factions.</w:t>
      </w:r>
    </w:p>
    <w:p w14:paraId="74C25871" w14:textId="265AD1E8" w:rsidR="00466FCA" w:rsidRPr="000D6A23" w:rsidRDefault="00466FCA" w:rsidP="00466FCA">
      <w:r w:rsidRPr="000D6A23">
        <w:t xml:space="preserve">The violence eventually subsided in the 1960s, but it left a lasting </w:t>
      </w:r>
      <w:r w:rsidR="00DB03AD">
        <w:t>mark</w:t>
      </w:r>
      <w:r w:rsidRPr="000D6A23">
        <w:t xml:space="preserve"> on Colombian society. It contributed to the rise of rebel groups, who sought to challenge the government's authority. The effects of this conflict are still felt today.</w:t>
      </w:r>
    </w:p>
    <w:p w14:paraId="353083AC" w14:textId="218A62AF" w:rsidR="00466FCA" w:rsidRPr="000D6A23" w:rsidRDefault="00466FCA" w:rsidP="00466FCA">
      <w:r w:rsidRPr="000D6A23">
        <w:t xml:space="preserve">La Violencia is a dark chapter in Colombian history, but it is important to understand its causes and consequences </w:t>
      </w:r>
      <w:r w:rsidR="00DB03AD" w:rsidRPr="000D6A23">
        <w:t>to</w:t>
      </w:r>
      <w:r w:rsidRPr="000D6A23">
        <w:t xml:space="preserve"> appreciate the challenges that Colombia has faced in its quest for peace.</w:t>
      </w:r>
    </w:p>
    <w:p w14:paraId="23362306" w14:textId="20315BAD" w:rsidR="00466FCA" w:rsidRPr="000D6A23" w:rsidRDefault="00466FCA" w:rsidP="00466FCA">
      <w:pPr>
        <w:rPr>
          <w:i/>
          <w:iCs/>
        </w:rPr>
      </w:pPr>
      <w:r w:rsidRPr="000D6A23">
        <w:rPr>
          <w:i/>
          <w:iCs/>
        </w:rPr>
        <w:t xml:space="preserve">This summary was generated using </w:t>
      </w:r>
      <w:proofErr w:type="spellStart"/>
      <w:r w:rsidRPr="000D6A23">
        <w:rPr>
          <w:i/>
          <w:iCs/>
        </w:rPr>
        <w:t>Diffit</w:t>
      </w:r>
      <w:proofErr w:type="spellEnd"/>
      <w:r w:rsidRPr="000D6A23">
        <w:rPr>
          <w:i/>
          <w:iCs/>
        </w:rPr>
        <w:t xml:space="preserve"> and fact-checked by </w:t>
      </w:r>
      <w:r w:rsidR="00DB03AD">
        <w:rPr>
          <w:i/>
          <w:iCs/>
        </w:rPr>
        <w:t>the K20 Center</w:t>
      </w:r>
      <w:r w:rsidRPr="000D6A23">
        <w:rPr>
          <w:i/>
          <w:iCs/>
        </w:rPr>
        <w:t>.</w:t>
      </w:r>
    </w:p>
    <w:p w14:paraId="4CC3A953" w14:textId="77777777" w:rsidR="00466FCA" w:rsidRPr="000D6A23" w:rsidRDefault="00466FCA" w:rsidP="00466FCA"/>
    <w:p w14:paraId="05944CD4" w14:textId="77777777" w:rsidR="00466FCA" w:rsidRPr="000D6A23" w:rsidRDefault="00466FCA" w:rsidP="00466FCA"/>
    <w:p w14:paraId="24330800" w14:textId="77777777" w:rsidR="00466FCA" w:rsidRPr="000D6A23" w:rsidRDefault="00466FCA" w:rsidP="00466FCA"/>
    <w:p w14:paraId="6685F81B" w14:textId="77777777" w:rsidR="00466FCA" w:rsidRPr="000D6A23" w:rsidRDefault="00466FCA" w:rsidP="00466FCA"/>
    <w:p w14:paraId="008A825B" w14:textId="77777777" w:rsidR="00466FCA" w:rsidRPr="000D6A23" w:rsidRDefault="00466FCA" w:rsidP="00466FCA"/>
    <w:p w14:paraId="0AA658A2" w14:textId="77777777" w:rsidR="00466FCA" w:rsidRPr="000D6A23" w:rsidRDefault="00466FCA" w:rsidP="00466FCA"/>
    <w:p w14:paraId="4F805872" w14:textId="77777777" w:rsidR="00DB03AD" w:rsidRDefault="00DB03AD" w:rsidP="00466FCA">
      <w:pPr>
        <w:pStyle w:val="Citation"/>
      </w:pPr>
    </w:p>
    <w:p w14:paraId="3B27BA8B" w14:textId="77777777" w:rsidR="00DB03AD" w:rsidRDefault="00DB03AD" w:rsidP="00466FCA">
      <w:pPr>
        <w:pStyle w:val="Citation"/>
      </w:pPr>
    </w:p>
    <w:p w14:paraId="03D7E778" w14:textId="77777777" w:rsidR="00DB03AD" w:rsidRDefault="00DB03AD" w:rsidP="00466FCA">
      <w:pPr>
        <w:pStyle w:val="Citation"/>
      </w:pPr>
    </w:p>
    <w:p w14:paraId="25A726A0" w14:textId="77777777" w:rsidR="00DB03AD" w:rsidRDefault="00DB03AD" w:rsidP="00466FCA">
      <w:pPr>
        <w:pStyle w:val="Citation"/>
      </w:pPr>
    </w:p>
    <w:p w14:paraId="78096021" w14:textId="1AB92637" w:rsidR="00466FCA" w:rsidRPr="00466FCA" w:rsidRDefault="00DB03AD" w:rsidP="00DB03AD">
      <w:pPr>
        <w:pStyle w:val="Citation"/>
      </w:pPr>
      <w:proofErr w:type="spellStart"/>
      <w:r>
        <w:t>Diffit</w:t>
      </w:r>
      <w:proofErr w:type="spellEnd"/>
      <w:r w:rsidR="00506BB4">
        <w:t xml:space="preserve"> for Teachers</w:t>
      </w:r>
      <w:r>
        <w:t xml:space="preserve">. (2024). </w:t>
      </w:r>
      <w:proofErr w:type="spellStart"/>
      <w:r>
        <w:t>Diffit</w:t>
      </w:r>
      <w:proofErr w:type="spellEnd"/>
      <w:r>
        <w:t xml:space="preserve"> [Large language model]. </w:t>
      </w:r>
      <w:hyperlink r:id="rId8" w:history="1">
        <w:r w:rsidRPr="00F92742">
          <w:rPr>
            <w:rStyle w:val="Hyperlink"/>
          </w:rPr>
          <w:t>https://web.diffit.me/</w:t>
        </w:r>
      </w:hyperlink>
      <w:r>
        <w:t xml:space="preserve">  </w:t>
      </w:r>
    </w:p>
    <w:sectPr w:rsidR="00466FCA" w:rsidRPr="00466FC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EB3C" w14:textId="77777777" w:rsidR="003661F9" w:rsidRDefault="003661F9" w:rsidP="00293785">
      <w:pPr>
        <w:spacing w:after="0" w:line="240" w:lineRule="auto"/>
      </w:pPr>
      <w:r>
        <w:separator/>
      </w:r>
    </w:p>
  </w:endnote>
  <w:endnote w:type="continuationSeparator" w:id="0">
    <w:p w14:paraId="58C5A5FF" w14:textId="77777777" w:rsidR="003661F9" w:rsidRDefault="003661F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1688" w14:textId="59527DE0" w:rsidR="00293785" w:rsidRDefault="000625B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B9327" wp14:editId="5018F299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31A50" w14:textId="7C65F99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CCB752A5AEE44829DD28125003932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66FCA">
                                <w:t>Close Shaves in Col</w:t>
                              </w:r>
                              <w:r w:rsidR="00AD6B9D">
                                <w:t>o</w:t>
                              </w:r>
                              <w:r w:rsidR="00466FCA">
                                <w:t>mbia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B93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75331A50" w14:textId="7C65F99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CCB752A5AEE44829DD28125003932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66FCA">
                          <w:t>Close Shaves in Col</w:t>
                        </w:r>
                        <w:r w:rsidR="00AD6B9D">
                          <w:t>o</w:t>
                        </w:r>
                        <w:r w:rsidR="00466FCA">
                          <w:t>mbia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B7263F8" wp14:editId="219E4710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A7A0" w14:textId="77777777" w:rsidR="003661F9" w:rsidRDefault="003661F9" w:rsidP="00293785">
      <w:pPr>
        <w:spacing w:after="0" w:line="240" w:lineRule="auto"/>
      </w:pPr>
      <w:r>
        <w:separator/>
      </w:r>
    </w:p>
  </w:footnote>
  <w:footnote w:type="continuationSeparator" w:id="0">
    <w:p w14:paraId="628BDED2" w14:textId="77777777" w:rsidR="003661F9" w:rsidRDefault="003661F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78165">
    <w:abstractNumId w:val="6"/>
  </w:num>
  <w:num w:numId="2" w16cid:durableId="670912499">
    <w:abstractNumId w:val="7"/>
  </w:num>
  <w:num w:numId="3" w16cid:durableId="1853450577">
    <w:abstractNumId w:val="0"/>
  </w:num>
  <w:num w:numId="4" w16cid:durableId="1779907856">
    <w:abstractNumId w:val="2"/>
  </w:num>
  <w:num w:numId="5" w16cid:durableId="1668895230">
    <w:abstractNumId w:val="3"/>
  </w:num>
  <w:num w:numId="6" w16cid:durableId="1656908743">
    <w:abstractNumId w:val="5"/>
  </w:num>
  <w:num w:numId="7" w16cid:durableId="2029405500">
    <w:abstractNumId w:val="4"/>
  </w:num>
  <w:num w:numId="8" w16cid:durableId="497622354">
    <w:abstractNumId w:val="8"/>
  </w:num>
  <w:num w:numId="9" w16cid:durableId="2146270692">
    <w:abstractNumId w:val="9"/>
  </w:num>
  <w:num w:numId="10" w16cid:durableId="1590381674">
    <w:abstractNumId w:val="10"/>
  </w:num>
  <w:num w:numId="11" w16cid:durableId="183641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CA"/>
    <w:rsid w:val="0004006F"/>
    <w:rsid w:val="00053775"/>
    <w:rsid w:val="0005619A"/>
    <w:rsid w:val="000625BB"/>
    <w:rsid w:val="0008589D"/>
    <w:rsid w:val="000D6A23"/>
    <w:rsid w:val="0011259B"/>
    <w:rsid w:val="00116FDD"/>
    <w:rsid w:val="00125621"/>
    <w:rsid w:val="001A3CD5"/>
    <w:rsid w:val="001C0F5B"/>
    <w:rsid w:val="001D0BBF"/>
    <w:rsid w:val="001E1F85"/>
    <w:rsid w:val="001F125D"/>
    <w:rsid w:val="002345CC"/>
    <w:rsid w:val="00293785"/>
    <w:rsid w:val="002C0879"/>
    <w:rsid w:val="002C37B4"/>
    <w:rsid w:val="0036040A"/>
    <w:rsid w:val="003661F9"/>
    <w:rsid w:val="00397FA9"/>
    <w:rsid w:val="004310EF"/>
    <w:rsid w:val="00446C13"/>
    <w:rsid w:val="00466FCA"/>
    <w:rsid w:val="004E676C"/>
    <w:rsid w:val="00506BB4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E5AC2"/>
    <w:rsid w:val="00721EA4"/>
    <w:rsid w:val="00797CB5"/>
    <w:rsid w:val="007B055F"/>
    <w:rsid w:val="007B3B52"/>
    <w:rsid w:val="007E6F1D"/>
    <w:rsid w:val="00802E33"/>
    <w:rsid w:val="00880013"/>
    <w:rsid w:val="008920A4"/>
    <w:rsid w:val="008F5386"/>
    <w:rsid w:val="00913172"/>
    <w:rsid w:val="00945E4F"/>
    <w:rsid w:val="00981E19"/>
    <w:rsid w:val="009B52E4"/>
    <w:rsid w:val="009D6E8D"/>
    <w:rsid w:val="00A101E8"/>
    <w:rsid w:val="00A47389"/>
    <w:rsid w:val="00AC349E"/>
    <w:rsid w:val="00AD1E29"/>
    <w:rsid w:val="00AD6B9D"/>
    <w:rsid w:val="00B92DBF"/>
    <w:rsid w:val="00BD119F"/>
    <w:rsid w:val="00C73EA1"/>
    <w:rsid w:val="00C8524A"/>
    <w:rsid w:val="00CB2473"/>
    <w:rsid w:val="00CC4F77"/>
    <w:rsid w:val="00CD3CF6"/>
    <w:rsid w:val="00CE336D"/>
    <w:rsid w:val="00CF4639"/>
    <w:rsid w:val="00D106FF"/>
    <w:rsid w:val="00D269D8"/>
    <w:rsid w:val="00D626EB"/>
    <w:rsid w:val="00DB03AD"/>
    <w:rsid w:val="00DC490C"/>
    <w:rsid w:val="00DC7A6D"/>
    <w:rsid w:val="00EA74D2"/>
    <w:rsid w:val="00ED24C8"/>
    <w:rsid w:val="00ED45D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91A35"/>
  <w15:docId w15:val="{68171F4D-39CE-402F-950E-5BF8CD7C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B03AD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diffit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CB752A5AEE44829DD2812500393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4375-AD54-4356-8C1E-5DAA56E2A5CE}"/>
      </w:docPartPr>
      <w:docPartBody>
        <w:p w:rsidR="003F2FE0" w:rsidRDefault="003F2FE0">
          <w:pPr>
            <w:pStyle w:val="2CCB752A5AEE44829DD28125003932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E0"/>
    <w:rsid w:val="001A3CD5"/>
    <w:rsid w:val="001C0F5B"/>
    <w:rsid w:val="003F2FE0"/>
    <w:rsid w:val="004310EF"/>
    <w:rsid w:val="004D0378"/>
    <w:rsid w:val="0068234E"/>
    <w:rsid w:val="006E5AC2"/>
    <w:rsid w:val="007B3B52"/>
    <w:rsid w:val="00C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CB752A5AEE44829DD28125003932C3">
    <w:name w:val="2CCB752A5AEE44829DD2812500393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Shaves in Colombia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Shaves in Colombia</dc:title>
  <dc:creator>Michell</dc:creator>
  <cp:lastModifiedBy>McNaughton, Jason M.</cp:lastModifiedBy>
  <cp:revision>6</cp:revision>
  <cp:lastPrinted>2016-07-14T14:08:00Z</cp:lastPrinted>
  <dcterms:created xsi:type="dcterms:W3CDTF">2024-10-22T20:12:00Z</dcterms:created>
  <dcterms:modified xsi:type="dcterms:W3CDTF">2025-02-18T20:05:00Z</dcterms:modified>
</cp:coreProperties>
</file>