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C-E-R </w:t>
      </w:r>
    </w:p>
    <w:tbl>
      <w:tblPr>
        <w:tblStyle w:val="Table1"/>
        <w:tblW w:w="9440.0" w:type="dxa"/>
        <w:jc w:val="center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9440"/>
        <w:tblGridChange w:id="0">
          <w:tblGrid>
            <w:gridCol w:w="9440"/>
          </w:tblGrid>
        </w:tblGridChange>
      </w:tblGrid>
      <w:tr>
        <w:trPr>
          <w:cantSplit w:val="0"/>
          <w:tblHeader w:val="0"/>
        </w:trPr>
        <w:tc>
          <w:tcPr>
            <w:shd w:fill="3e5c61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Prompt:</w:t>
            </w: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 Your dragon has been accused of stealing a large sum of gold. Compose a defense to convince the court they are innocent of the crime.</w:t>
            </w:r>
          </w:p>
        </w:tc>
      </w:tr>
      <w:tr>
        <w:trPr>
          <w:cantSplit w:val="0"/>
          <w:trHeight w:val="124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Claim: My client, _____________________, is innocent of theft.</w:t>
            </w:r>
          </w:p>
        </w:tc>
      </w:tr>
      <w:tr>
        <w:trPr>
          <w:cantSplit w:val="0"/>
          <w:trHeight w:val="3513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Evidence: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(direct evidence found from readings, Wakelet, and/or Anchor Chart resources)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Reasoning: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(Explain </w:t>
            </w:r>
            <w:r w:rsidDel="00000000" w:rsidR="00000000" w:rsidRPr="00000000">
              <w:rPr>
                <w:i w:val="1"/>
                <w:rtl w:val="0"/>
              </w:rPr>
              <w:t xml:space="preserve">how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the document supports your claim.)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-212722</wp:posOffset>
          </wp:positionV>
          <wp:extent cx="4572000" cy="316865"/>
          <wp:effectExtent b="0" l="0" r="0" t="0"/>
          <wp:wrapSquare wrapText="bothSides" distB="0" distT="0" distL="0" distR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-279399</wp:posOffset>
              </wp:positionV>
              <wp:extent cx="3209925" cy="30289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5800" y="3633315"/>
                        <a:ext cx="320040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HERE THERE BE DRAGONS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-279399</wp:posOffset>
              </wp:positionV>
              <wp:extent cx="3209925" cy="30289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9925" cy="302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b w:val="1"/>
      <w:smallCaps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200"/>
      <w:outlineLvl w:val="0"/>
    </w:pPr>
    <w:rPr>
      <w:b w:val="1"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1"/>
    </w:pPr>
    <w:rPr>
      <w:i w:val="1"/>
      <w:color w:val="910d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i w:val="1"/>
      <w:color w:val="3e5c6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i w:val="1"/>
      <w:color w:val="6c091d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color w:val="48061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240" w:line="240" w:lineRule="auto"/>
    </w:pPr>
    <w:rPr>
      <w:b w:val="1"/>
      <w:smallCaps w:val="1"/>
      <w:sz w:val="32"/>
      <w:szCs w:val="3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2552"/>
  </w:style>
  <w:style w:type="paragraph" w:styleId="Footer">
    <w:name w:val="footer"/>
    <w:basedOn w:val="Normal"/>
    <w:link w:val="FooterChar"/>
    <w:uiPriority w:val="99"/>
    <w:unhideWhenUsed w:val="1"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2552"/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8E6A06"/>
    <w:pPr>
      <w:jc w:val="right"/>
    </w:pPr>
    <w:rPr>
      <w:rFonts w:cs="Times New Roman" w:eastAsia="Times New Roman"/>
      <w:b w:val="1"/>
      <w:caps w:val="1"/>
      <w:color w:val="2d2d2d"/>
      <w:kern w:val="28"/>
      <w:szCs w:val="56"/>
    </w:rPr>
  </w:style>
  <w:style w:type="character" w:styleId="LessonFooterChar" w:customStyle="1">
    <w:name w:val="Lesson Footer Char"/>
    <w:basedOn w:val="DefaultParagraphFont"/>
    <w:link w:val="LessonFooter"/>
    <w:rsid w:val="008E6A06"/>
    <w:rPr>
      <w:rFonts w:cs="Times New Roman" w:eastAsia="Times New Roman"/>
      <w:b w:val="1"/>
      <w:caps w:val="1"/>
      <w:color w:val="2d2d2d"/>
      <w:kern w:val="28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Z2ZdDG79CcZErsW/1GxbdxWYng==">CgMxLjA4AHIhMWh2S2ttQVMzZ2JVLVotMkdubWtJTUN0ejN0ZDF2T191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2024-10-05T19:17:00Z</dcterms:created>
  <dc:creator>McLeod Porter, Delma</dc:creator>
</cp:coreProperties>
</file>