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9BE8EF" w14:textId="7E97EB7C" w:rsidR="00446C13" w:rsidRPr="00DC7A6D" w:rsidRDefault="00E268F7" w:rsidP="00DC7A6D">
      <w:pPr>
        <w:pStyle w:val="Title"/>
      </w:pPr>
      <w:r>
        <w:t>Weather Phenomena Explore Activity</w:t>
      </w:r>
    </w:p>
    <w:p w14:paraId="73476DB2" w14:textId="46CEE171" w:rsidR="00446C13" w:rsidRDefault="00E268F7" w:rsidP="00E268F7">
      <w:pPr>
        <w:pStyle w:val="Heading1"/>
      </w:pPr>
      <w:r>
        <w:t>Bomb Cyclone, 2019</w:t>
      </w:r>
    </w:p>
    <w:p w14:paraId="407BEFEF" w14:textId="1384A1D6" w:rsidR="00090809" w:rsidRDefault="00E268F7" w:rsidP="00E268F7">
      <w:pPr>
        <w:keepNext/>
        <w:keepLines/>
        <w:outlineLvl w:val="0"/>
        <w:rPr>
          <w:rFonts w:cstheme="minorHAnsi"/>
          <w:sz w:val="22"/>
        </w:rPr>
      </w:pPr>
      <w:r w:rsidRPr="009A4CFC">
        <w:rPr>
          <w:rFonts w:cstheme="minorHAnsi"/>
          <w:sz w:val="22"/>
        </w:rPr>
        <w:t xml:space="preserve">What makes a storm a “bomb” is how fast the atmospheric pressure falls; falling atmospheric pressure is a characteristic of all storms. </w:t>
      </w:r>
      <w:proofErr w:type="gramStart"/>
      <w:r w:rsidRPr="009A4CFC">
        <w:rPr>
          <w:rFonts w:cstheme="minorHAnsi"/>
          <w:sz w:val="22"/>
        </w:rPr>
        <w:t>By definition, the</w:t>
      </w:r>
      <w:proofErr w:type="gramEnd"/>
      <w:r w:rsidRPr="009A4CFC">
        <w:rPr>
          <w:rFonts w:cstheme="minorHAnsi"/>
          <w:sz w:val="22"/>
        </w:rPr>
        <w:t xml:space="preserve"> barometric pressure must drop by at least 24 millibars in 24 hours for a storm to be called a bomb cyclone; the formation of such a storm is called bombogenesis. Here is how it works: Deep drops in barometric pressure occur when a region of warm air meets one of cold air. The air starts to move, and the rotation of the earth creates a cyclonic effect</w:t>
      </w:r>
      <w:r w:rsidR="005D76EF">
        <w:rPr>
          <w:rFonts w:cstheme="minorHAnsi"/>
          <w:sz w:val="22"/>
        </w:rPr>
        <w:t>.</w:t>
      </w:r>
      <w:r w:rsidRPr="009A4CFC">
        <w:rPr>
          <w:rFonts w:cstheme="minorHAnsi"/>
          <w:sz w:val="22"/>
        </w:rPr>
        <w:t xml:space="preserve">   </w:t>
      </w:r>
    </w:p>
    <w:p w14:paraId="20932851" w14:textId="363C7238" w:rsidR="005D76EF" w:rsidRDefault="00090809" w:rsidP="005D76EF">
      <w:pPr>
        <w:pStyle w:val="Citation"/>
      </w:pPr>
      <w:r>
        <w:t xml:space="preserve">Source: </w:t>
      </w:r>
      <w:r w:rsidR="00E268F7" w:rsidRPr="009A4CFC">
        <w:t xml:space="preserve"> Fountain,</w:t>
      </w:r>
      <w:r>
        <w:t xml:space="preserve"> H. (2018, </w:t>
      </w:r>
      <w:r w:rsidR="00E268F7" w:rsidRPr="009A4CFC">
        <w:t>Jan</w:t>
      </w:r>
      <w:r w:rsidR="005D76EF">
        <w:t>.</w:t>
      </w:r>
      <w:r w:rsidR="00E268F7" w:rsidRPr="009A4CFC">
        <w:t xml:space="preserve"> 3</w:t>
      </w:r>
      <w:r>
        <w:t>).</w:t>
      </w:r>
      <w:r w:rsidR="00E268F7" w:rsidRPr="009A4CFC">
        <w:t xml:space="preserve"> Retrieved from </w:t>
      </w:r>
      <w:hyperlink r:id="rId8" w:history="1">
        <w:r w:rsidR="005D76EF" w:rsidRPr="004C61B3">
          <w:rPr>
            <w:rStyle w:val="Hyperlink"/>
          </w:rPr>
          <w:t>www.NewYorkTimes.com</w:t>
        </w:r>
      </w:hyperlink>
    </w:p>
    <w:p w14:paraId="6C0F3A04" w14:textId="2978F671" w:rsidR="00446C13" w:rsidRPr="005D76EF" w:rsidRDefault="00E268F7" w:rsidP="005D76EF">
      <w:pPr>
        <w:pStyle w:val="Heading2"/>
        <w:rPr>
          <w:rFonts w:ascii="Calibri" w:eastAsia="MS Gothic" w:hAnsi="Calibri" w:cs="Times New Roman"/>
          <w:b/>
          <w:szCs w:val="32"/>
        </w:rPr>
      </w:pPr>
      <w:r>
        <w:t>Directions</w:t>
      </w:r>
    </w:p>
    <w:p w14:paraId="7AB0CD5F" w14:textId="77777777" w:rsidR="00E268F7" w:rsidRPr="009A4CFC" w:rsidRDefault="00E268F7" w:rsidP="00E268F7">
      <w:pPr>
        <w:keepNext/>
        <w:keepLines/>
        <w:outlineLvl w:val="0"/>
        <w:rPr>
          <w:rFonts w:ascii="Calibri" w:eastAsia="MS Gothic" w:hAnsi="Calibri" w:cs="Times New Roman"/>
          <w:sz w:val="22"/>
          <w:szCs w:val="32"/>
        </w:rPr>
      </w:pPr>
      <w:r w:rsidRPr="009A4CFC">
        <w:rPr>
          <w:rFonts w:ascii="Calibri" w:eastAsia="MS Gothic" w:hAnsi="Calibri" w:cs="Times New Roman"/>
          <w:sz w:val="22"/>
          <w:szCs w:val="32"/>
        </w:rPr>
        <w:t xml:space="preserve">Using the simulation map from </w:t>
      </w:r>
      <w:hyperlink r:id="rId9" w:history="1">
        <w:r w:rsidRPr="009A4CFC">
          <w:rPr>
            <w:rStyle w:val="Hyperlink"/>
            <w:rFonts w:ascii="Calibri" w:eastAsia="MS Gothic" w:hAnsi="Calibri" w:cs="Times New Roman"/>
            <w:sz w:val="22"/>
            <w:szCs w:val="32"/>
          </w:rPr>
          <w:t>http://earth.nullschool.net/</w:t>
        </w:r>
      </w:hyperlink>
      <w:r w:rsidRPr="009A4CFC">
        <w:rPr>
          <w:rFonts w:ascii="Calibri" w:eastAsia="MS Gothic" w:hAnsi="Calibri" w:cs="Times New Roman"/>
          <w:sz w:val="22"/>
          <w:szCs w:val="32"/>
        </w:rPr>
        <w:t xml:space="preserve"> you are going to explore weather data from the 2019 Bomb Cyclone. </w:t>
      </w:r>
    </w:p>
    <w:p w14:paraId="6BC3BA82" w14:textId="77777777" w:rsidR="00E268F7" w:rsidRPr="009A4CFC" w:rsidRDefault="00E268F7" w:rsidP="00E268F7">
      <w:pPr>
        <w:pStyle w:val="ListParagraph"/>
        <w:keepNext/>
        <w:keepLines/>
        <w:numPr>
          <w:ilvl w:val="0"/>
          <w:numId w:val="12"/>
        </w:numPr>
        <w:spacing w:after="0" w:line="240" w:lineRule="auto"/>
        <w:outlineLvl w:val="0"/>
        <w:rPr>
          <w:rFonts w:ascii="Calibri" w:eastAsia="MS Gothic" w:hAnsi="Calibri" w:cs="Times New Roman"/>
          <w:sz w:val="22"/>
          <w:szCs w:val="32"/>
        </w:rPr>
      </w:pPr>
      <w:r w:rsidRPr="009A4CFC">
        <w:rPr>
          <w:rFonts w:ascii="Calibri" w:eastAsia="MS Gothic" w:hAnsi="Calibri" w:cs="Times New Roman"/>
          <w:sz w:val="22"/>
          <w:szCs w:val="32"/>
        </w:rPr>
        <w:t xml:space="preserve">Click anywhere on the map. This will produce a green circle with latitude and longitude measurements in the bottom left hand corner of your screen. </w:t>
      </w:r>
    </w:p>
    <w:p w14:paraId="4ED6F6F3" w14:textId="77777777" w:rsidR="00E268F7" w:rsidRPr="009A4CFC" w:rsidRDefault="00E268F7" w:rsidP="00E268F7">
      <w:pPr>
        <w:pStyle w:val="ListParagraph"/>
        <w:keepNext/>
        <w:keepLines/>
        <w:numPr>
          <w:ilvl w:val="0"/>
          <w:numId w:val="12"/>
        </w:numPr>
        <w:spacing w:after="0" w:line="240" w:lineRule="auto"/>
        <w:outlineLvl w:val="0"/>
        <w:rPr>
          <w:rFonts w:ascii="Calibri" w:eastAsia="MS Gothic" w:hAnsi="Calibri" w:cs="Times New Roman"/>
          <w:sz w:val="22"/>
          <w:szCs w:val="32"/>
        </w:rPr>
      </w:pPr>
      <w:r w:rsidRPr="009A4CFC">
        <w:rPr>
          <w:rFonts w:ascii="Calibri" w:eastAsia="MS Gothic" w:hAnsi="Calibri" w:cs="Times New Roman"/>
          <w:sz w:val="22"/>
          <w:szCs w:val="32"/>
        </w:rPr>
        <w:t xml:space="preserve">Move the circle near to where you would imagine Colorado would be. Your goal is to get as close to Hartman, CO as possible. The exact coordinates are </w:t>
      </w:r>
      <w:proofErr w:type="gramStart"/>
      <w:r w:rsidRPr="009A4CFC">
        <w:rPr>
          <w:rFonts w:ascii="Calibri" w:eastAsia="MS Gothic" w:hAnsi="Calibri" w:cs="Times New Roman"/>
          <w:sz w:val="22"/>
          <w:szCs w:val="32"/>
        </w:rPr>
        <w:t>38.25”N</w:t>
      </w:r>
      <w:proofErr w:type="gramEnd"/>
      <w:r w:rsidRPr="009A4CFC">
        <w:rPr>
          <w:rFonts w:ascii="Calibri" w:eastAsia="MS Gothic" w:hAnsi="Calibri" w:cs="Times New Roman"/>
          <w:sz w:val="22"/>
          <w:szCs w:val="32"/>
        </w:rPr>
        <w:t>, 102.15”W</w:t>
      </w:r>
    </w:p>
    <w:p w14:paraId="27CCAD82" w14:textId="77777777" w:rsidR="00E268F7" w:rsidRPr="009A4CFC" w:rsidRDefault="00E268F7" w:rsidP="00E268F7">
      <w:pPr>
        <w:pStyle w:val="ListParagraph"/>
        <w:keepNext/>
        <w:keepLines/>
        <w:numPr>
          <w:ilvl w:val="0"/>
          <w:numId w:val="12"/>
        </w:numPr>
        <w:spacing w:after="0" w:line="240" w:lineRule="auto"/>
        <w:outlineLvl w:val="0"/>
        <w:rPr>
          <w:rFonts w:ascii="Calibri" w:eastAsia="MS Gothic" w:hAnsi="Calibri" w:cs="Times New Roman"/>
          <w:sz w:val="22"/>
          <w:szCs w:val="32"/>
        </w:rPr>
      </w:pPr>
      <w:r w:rsidRPr="009A4CFC">
        <w:rPr>
          <w:rFonts w:ascii="Calibri" w:eastAsia="MS Gothic" w:hAnsi="Calibri" w:cs="Times New Roman"/>
          <w:sz w:val="22"/>
          <w:szCs w:val="32"/>
        </w:rPr>
        <w:t>Once you obtain your location, click on the icon that reads “earth” in the bottom left hand corner.  This will result in a navigation window opening.</w:t>
      </w:r>
    </w:p>
    <w:p w14:paraId="722916E9" w14:textId="77777777" w:rsidR="00E268F7" w:rsidRPr="009A4CFC" w:rsidRDefault="00E268F7" w:rsidP="00E268F7">
      <w:pPr>
        <w:pStyle w:val="ListParagraph"/>
        <w:keepNext/>
        <w:keepLines/>
        <w:numPr>
          <w:ilvl w:val="0"/>
          <w:numId w:val="12"/>
        </w:numPr>
        <w:spacing w:after="0" w:line="240" w:lineRule="auto"/>
        <w:outlineLvl w:val="0"/>
        <w:rPr>
          <w:rFonts w:ascii="Calibri" w:eastAsia="MS Gothic" w:hAnsi="Calibri" w:cs="Times New Roman"/>
          <w:sz w:val="22"/>
          <w:szCs w:val="32"/>
        </w:rPr>
      </w:pPr>
      <w:r w:rsidRPr="009A4CFC">
        <w:rPr>
          <w:rFonts w:ascii="Calibri" w:eastAsia="MS Gothic" w:hAnsi="Calibri" w:cs="Times New Roman"/>
          <w:sz w:val="22"/>
          <w:szCs w:val="32"/>
        </w:rPr>
        <w:t>Using the calendar icon, change the date from today’s date to March 13, 2019. You can use the single arrows to change the time of day to 01:00 Local</w:t>
      </w:r>
    </w:p>
    <w:p w14:paraId="2D60DBD0" w14:textId="693B53BF" w:rsidR="00E268F7" w:rsidRPr="009A4CFC" w:rsidRDefault="00486A79" w:rsidP="00E268F7">
      <w:pPr>
        <w:pStyle w:val="ListParagraph"/>
        <w:keepNext/>
        <w:keepLines/>
        <w:numPr>
          <w:ilvl w:val="0"/>
          <w:numId w:val="12"/>
        </w:numPr>
        <w:spacing w:after="0" w:line="240" w:lineRule="auto"/>
        <w:outlineLvl w:val="0"/>
        <w:rPr>
          <w:rFonts w:ascii="Calibri" w:eastAsia="MS Gothic" w:hAnsi="Calibri" w:cs="Times New Roman"/>
          <w:sz w:val="22"/>
          <w:szCs w:val="32"/>
        </w:rPr>
      </w:pPr>
      <w:r>
        <w:rPr>
          <w:rFonts w:ascii="Calibri" w:eastAsia="MS Gothic" w:hAnsi="Calibri" w:cs="Times New Roman"/>
          <w:sz w:val="22"/>
          <w:szCs w:val="32"/>
        </w:rPr>
        <w:t>S</w:t>
      </w:r>
      <w:r w:rsidR="00E268F7" w:rsidRPr="009A4CFC">
        <w:rPr>
          <w:rFonts w:ascii="Calibri" w:eastAsia="MS Gothic" w:hAnsi="Calibri" w:cs="Times New Roman"/>
          <w:sz w:val="22"/>
          <w:szCs w:val="32"/>
        </w:rPr>
        <w:t xml:space="preserve">elect the MSLP overlay icon. This will change the view of your map to look at pressure in </w:t>
      </w:r>
      <w:proofErr w:type="spellStart"/>
      <w:r w:rsidR="00E268F7" w:rsidRPr="009A4CFC">
        <w:rPr>
          <w:rFonts w:ascii="Calibri" w:eastAsia="MS Gothic" w:hAnsi="Calibri" w:cs="Times New Roman"/>
          <w:sz w:val="22"/>
          <w:szCs w:val="32"/>
        </w:rPr>
        <w:t>hPA</w:t>
      </w:r>
      <w:proofErr w:type="spellEnd"/>
      <w:r w:rsidR="00E268F7" w:rsidRPr="009A4CFC">
        <w:rPr>
          <w:rFonts w:ascii="Calibri" w:eastAsia="MS Gothic" w:hAnsi="Calibri" w:cs="Times New Roman"/>
          <w:sz w:val="22"/>
          <w:szCs w:val="32"/>
        </w:rPr>
        <w:t>.</w:t>
      </w:r>
    </w:p>
    <w:p w14:paraId="01320093" w14:textId="77777777" w:rsidR="00E268F7" w:rsidRDefault="00E268F7" w:rsidP="005D76EF">
      <w:pPr>
        <w:pStyle w:val="Heading2"/>
      </w:pPr>
      <w:r>
        <w:t>Recording Data</w:t>
      </w:r>
    </w:p>
    <w:p w14:paraId="53C72E09" w14:textId="566907A4" w:rsidR="00E268F7" w:rsidRPr="009A4CFC" w:rsidRDefault="00E268F7" w:rsidP="00E268F7">
      <w:pPr>
        <w:keepNext/>
        <w:keepLines/>
        <w:outlineLvl w:val="0"/>
        <w:rPr>
          <w:rFonts w:ascii="Calibri" w:eastAsia="MS Gothic" w:hAnsi="Calibri" w:cs="Times New Roman"/>
          <w:sz w:val="22"/>
          <w:szCs w:val="32"/>
        </w:rPr>
      </w:pPr>
      <w:r w:rsidRPr="009A4CFC">
        <w:rPr>
          <w:rFonts w:ascii="Calibri" w:eastAsia="MS Gothic" w:hAnsi="Calibri" w:cs="Times New Roman"/>
          <w:sz w:val="22"/>
          <w:szCs w:val="32"/>
        </w:rPr>
        <w:t>Using the single arrows to change the time of day. Record the pressure changes over 24 hours in the table provided. Use the accompanying box to answer a few questions.</w:t>
      </w:r>
    </w:p>
    <w:tbl>
      <w:tblPr>
        <w:tblStyle w:val="TableGrid"/>
        <w:tblW w:w="935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0"/>
        <w:gridCol w:w="2430"/>
        <w:gridCol w:w="270"/>
        <w:gridCol w:w="5130"/>
      </w:tblGrid>
      <w:tr w:rsidR="00090809" w14:paraId="013D751A" w14:textId="77777777" w:rsidTr="009D4ABC">
        <w:trPr>
          <w:trHeight w:val="144"/>
          <w:tblHeader/>
        </w:trPr>
        <w:tc>
          <w:tcPr>
            <w:tcW w:w="1520" w:type="dxa"/>
            <w:shd w:val="clear" w:color="auto" w:fill="3E5C61" w:themeFill="accent2"/>
            <w:tcMar>
              <w:top w:w="14" w:type="dxa"/>
              <w:left w:w="72" w:type="dxa"/>
              <w:bottom w:w="14" w:type="dxa"/>
              <w:right w:w="72" w:type="dxa"/>
            </w:tcMar>
          </w:tcPr>
          <w:p w14:paraId="04785E05" w14:textId="359EABC9" w:rsidR="00090809" w:rsidRPr="0053328A" w:rsidRDefault="00090809" w:rsidP="009D4ABC">
            <w:pPr>
              <w:pStyle w:val="TableColumnHeaders"/>
            </w:pPr>
            <w:r>
              <w:t>Time</w:t>
            </w:r>
          </w:p>
        </w:tc>
        <w:tc>
          <w:tcPr>
            <w:tcW w:w="2430" w:type="dxa"/>
            <w:shd w:val="clear" w:color="auto" w:fill="3E5C61" w:themeFill="accent2"/>
            <w:tcMar>
              <w:top w:w="14" w:type="dxa"/>
              <w:left w:w="72" w:type="dxa"/>
              <w:bottom w:w="14" w:type="dxa"/>
              <w:right w:w="72" w:type="dxa"/>
            </w:tcMar>
          </w:tcPr>
          <w:p w14:paraId="18BBA775" w14:textId="41FE1C66" w:rsidR="00090809" w:rsidRPr="0053328A" w:rsidRDefault="00090809" w:rsidP="009D4ABC">
            <w:pPr>
              <w:pStyle w:val="TableColumnHeaders"/>
            </w:pPr>
            <w:r>
              <w:t>Pressure (</w:t>
            </w:r>
            <w:proofErr w:type="spellStart"/>
            <w:r>
              <w:t>hPA</w:t>
            </w:r>
            <w:proofErr w:type="spellEnd"/>
            <w:r>
              <w:t>)</w:t>
            </w:r>
          </w:p>
        </w:tc>
        <w:tc>
          <w:tcPr>
            <w:tcW w:w="270" w:type="dxa"/>
            <w:vMerge w:val="restart"/>
            <w:tcBorders>
              <w:top w:val="nil"/>
              <w:bottom w:val="nil"/>
            </w:tcBorders>
            <w:shd w:val="clear" w:color="auto" w:fill="FFFFFF" w:themeFill="background2"/>
            <w:tcMar>
              <w:top w:w="14" w:type="dxa"/>
              <w:left w:w="72" w:type="dxa"/>
              <w:bottom w:w="14" w:type="dxa"/>
              <w:right w:w="72" w:type="dxa"/>
            </w:tcMar>
          </w:tcPr>
          <w:p w14:paraId="38AAA06B" w14:textId="77777777" w:rsidR="00090809" w:rsidRPr="0053328A" w:rsidRDefault="00090809" w:rsidP="009D4ABC">
            <w:pPr>
              <w:pStyle w:val="TableColumnHeaders"/>
            </w:pPr>
          </w:p>
        </w:tc>
        <w:tc>
          <w:tcPr>
            <w:tcW w:w="5130" w:type="dxa"/>
            <w:vMerge w:val="restart"/>
            <w:shd w:val="clear" w:color="auto" w:fill="3E5C61" w:themeFill="accent2"/>
            <w:tcMar>
              <w:top w:w="14" w:type="dxa"/>
              <w:left w:w="72" w:type="dxa"/>
              <w:bottom w:w="14" w:type="dxa"/>
              <w:right w:w="72" w:type="dxa"/>
            </w:tcMar>
          </w:tcPr>
          <w:p w14:paraId="7213EB79" w14:textId="378D592B" w:rsidR="00090809" w:rsidRPr="009D4ABC" w:rsidRDefault="00090809" w:rsidP="009D4ABC">
            <w:pPr>
              <w:pStyle w:val="TableColumnHeaders"/>
            </w:pPr>
            <w:r w:rsidRPr="009D4ABC">
              <w:t>What do you notice about the changes in pressure?</w:t>
            </w:r>
          </w:p>
        </w:tc>
      </w:tr>
      <w:tr w:rsidR="00090809" w14:paraId="514CAA51" w14:textId="77777777" w:rsidTr="009D4ABC">
        <w:trPr>
          <w:trHeight w:val="144"/>
        </w:trPr>
        <w:tc>
          <w:tcPr>
            <w:tcW w:w="1520" w:type="dxa"/>
            <w:tcMar>
              <w:top w:w="14" w:type="dxa"/>
              <w:left w:w="72" w:type="dxa"/>
              <w:bottom w:w="14" w:type="dxa"/>
              <w:right w:w="72" w:type="dxa"/>
            </w:tcMar>
          </w:tcPr>
          <w:p w14:paraId="2DC2088A" w14:textId="6F5ADA5F" w:rsidR="00090809" w:rsidRPr="009D4ABC" w:rsidRDefault="00090809" w:rsidP="009D4ABC">
            <w:pPr>
              <w:rPr>
                <w:sz w:val="20"/>
                <w:szCs w:val="20"/>
              </w:rPr>
            </w:pPr>
            <w:r w:rsidRPr="009D4ABC">
              <w:rPr>
                <w:sz w:val="20"/>
                <w:szCs w:val="20"/>
              </w:rPr>
              <w:t>01:00</w:t>
            </w:r>
          </w:p>
        </w:tc>
        <w:tc>
          <w:tcPr>
            <w:tcW w:w="2430" w:type="dxa"/>
            <w:tcMar>
              <w:top w:w="14" w:type="dxa"/>
              <w:left w:w="72" w:type="dxa"/>
              <w:bottom w:w="14" w:type="dxa"/>
              <w:right w:w="72" w:type="dxa"/>
            </w:tcMar>
          </w:tcPr>
          <w:p w14:paraId="07CE626A" w14:textId="77777777" w:rsidR="00090809" w:rsidRPr="009D4ABC" w:rsidRDefault="00090809"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10CBDA03" w14:textId="77777777" w:rsidR="00090809" w:rsidRDefault="00090809" w:rsidP="00090809">
            <w:pPr>
              <w:spacing w:line="240" w:lineRule="auto"/>
            </w:pPr>
          </w:p>
        </w:tc>
        <w:tc>
          <w:tcPr>
            <w:tcW w:w="5130" w:type="dxa"/>
            <w:vMerge/>
            <w:tcMar>
              <w:top w:w="14" w:type="dxa"/>
              <w:left w:w="72" w:type="dxa"/>
              <w:bottom w:w="14" w:type="dxa"/>
              <w:right w:w="72" w:type="dxa"/>
            </w:tcMar>
          </w:tcPr>
          <w:p w14:paraId="13A2380B" w14:textId="04D8EB69" w:rsidR="00090809" w:rsidRDefault="00090809" w:rsidP="00090809">
            <w:pPr>
              <w:spacing w:line="240" w:lineRule="auto"/>
            </w:pPr>
          </w:p>
        </w:tc>
      </w:tr>
      <w:tr w:rsidR="00090809" w14:paraId="5D1BBEC3" w14:textId="77777777" w:rsidTr="009D4ABC">
        <w:trPr>
          <w:trHeight w:val="144"/>
        </w:trPr>
        <w:tc>
          <w:tcPr>
            <w:tcW w:w="1520" w:type="dxa"/>
            <w:tcMar>
              <w:top w:w="14" w:type="dxa"/>
              <w:left w:w="72" w:type="dxa"/>
              <w:bottom w:w="14" w:type="dxa"/>
              <w:right w:w="72" w:type="dxa"/>
            </w:tcMar>
          </w:tcPr>
          <w:p w14:paraId="052EBCFC" w14:textId="0BF2AA04" w:rsidR="00090809" w:rsidRPr="009D4ABC" w:rsidRDefault="00090809" w:rsidP="009D4ABC">
            <w:pPr>
              <w:rPr>
                <w:sz w:val="20"/>
                <w:szCs w:val="20"/>
              </w:rPr>
            </w:pPr>
            <w:r w:rsidRPr="009D4ABC">
              <w:rPr>
                <w:sz w:val="20"/>
                <w:szCs w:val="20"/>
              </w:rPr>
              <w:t>04:00</w:t>
            </w:r>
          </w:p>
        </w:tc>
        <w:tc>
          <w:tcPr>
            <w:tcW w:w="2430" w:type="dxa"/>
            <w:tcMar>
              <w:top w:w="14" w:type="dxa"/>
              <w:left w:w="72" w:type="dxa"/>
              <w:bottom w:w="14" w:type="dxa"/>
              <w:right w:w="72" w:type="dxa"/>
            </w:tcMar>
          </w:tcPr>
          <w:p w14:paraId="6D14B95B" w14:textId="77777777" w:rsidR="00090809" w:rsidRPr="009D4ABC" w:rsidRDefault="00090809"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3AD50A18" w14:textId="77777777" w:rsidR="00090809" w:rsidRDefault="00090809" w:rsidP="00090809">
            <w:pPr>
              <w:spacing w:line="240" w:lineRule="auto"/>
            </w:pPr>
          </w:p>
        </w:tc>
        <w:tc>
          <w:tcPr>
            <w:tcW w:w="5130" w:type="dxa"/>
            <w:vMerge w:val="restart"/>
            <w:tcMar>
              <w:top w:w="14" w:type="dxa"/>
              <w:left w:w="72" w:type="dxa"/>
              <w:bottom w:w="14" w:type="dxa"/>
              <w:right w:w="72" w:type="dxa"/>
            </w:tcMar>
          </w:tcPr>
          <w:p w14:paraId="4F17BF89" w14:textId="777767C6" w:rsidR="00090809" w:rsidRDefault="00090809" w:rsidP="00090809">
            <w:pPr>
              <w:spacing w:line="240" w:lineRule="auto"/>
            </w:pPr>
          </w:p>
        </w:tc>
      </w:tr>
      <w:tr w:rsidR="00090809" w14:paraId="3247DF33" w14:textId="77777777" w:rsidTr="009D4ABC">
        <w:trPr>
          <w:trHeight w:val="144"/>
        </w:trPr>
        <w:tc>
          <w:tcPr>
            <w:tcW w:w="1520" w:type="dxa"/>
            <w:tcMar>
              <w:top w:w="14" w:type="dxa"/>
              <w:left w:w="72" w:type="dxa"/>
              <w:bottom w:w="14" w:type="dxa"/>
              <w:right w:w="72" w:type="dxa"/>
            </w:tcMar>
          </w:tcPr>
          <w:p w14:paraId="68756BDF" w14:textId="0D9E2F5F" w:rsidR="00090809" w:rsidRPr="009D4ABC" w:rsidRDefault="00090809" w:rsidP="009D4ABC">
            <w:pPr>
              <w:rPr>
                <w:sz w:val="20"/>
                <w:szCs w:val="20"/>
              </w:rPr>
            </w:pPr>
            <w:r w:rsidRPr="009D4ABC">
              <w:rPr>
                <w:sz w:val="20"/>
                <w:szCs w:val="20"/>
              </w:rPr>
              <w:t>07:00</w:t>
            </w:r>
          </w:p>
        </w:tc>
        <w:tc>
          <w:tcPr>
            <w:tcW w:w="2430" w:type="dxa"/>
            <w:tcMar>
              <w:top w:w="14" w:type="dxa"/>
              <w:left w:w="72" w:type="dxa"/>
              <w:bottom w:w="14" w:type="dxa"/>
              <w:right w:w="72" w:type="dxa"/>
            </w:tcMar>
          </w:tcPr>
          <w:p w14:paraId="7BB82A97" w14:textId="77777777" w:rsidR="00090809" w:rsidRPr="009D4ABC" w:rsidRDefault="00090809"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51BCB777" w14:textId="77777777" w:rsidR="00090809" w:rsidRDefault="00090809" w:rsidP="00090809">
            <w:pPr>
              <w:spacing w:line="240" w:lineRule="auto"/>
            </w:pPr>
          </w:p>
        </w:tc>
        <w:tc>
          <w:tcPr>
            <w:tcW w:w="5130" w:type="dxa"/>
            <w:vMerge/>
            <w:tcMar>
              <w:top w:w="14" w:type="dxa"/>
              <w:left w:w="72" w:type="dxa"/>
              <w:bottom w:w="14" w:type="dxa"/>
              <w:right w:w="72" w:type="dxa"/>
            </w:tcMar>
          </w:tcPr>
          <w:p w14:paraId="6346E83A" w14:textId="19F11B9B" w:rsidR="00090809" w:rsidRDefault="00090809" w:rsidP="00090809">
            <w:pPr>
              <w:spacing w:line="240" w:lineRule="auto"/>
            </w:pPr>
          </w:p>
        </w:tc>
      </w:tr>
      <w:tr w:rsidR="00090809" w14:paraId="04C5429B" w14:textId="77777777" w:rsidTr="009D4ABC">
        <w:trPr>
          <w:trHeight w:val="144"/>
        </w:trPr>
        <w:tc>
          <w:tcPr>
            <w:tcW w:w="1520" w:type="dxa"/>
            <w:tcMar>
              <w:top w:w="14" w:type="dxa"/>
              <w:left w:w="72" w:type="dxa"/>
              <w:bottom w:w="14" w:type="dxa"/>
              <w:right w:w="72" w:type="dxa"/>
            </w:tcMar>
          </w:tcPr>
          <w:p w14:paraId="7F9546E4" w14:textId="2093E272" w:rsidR="00090809" w:rsidRPr="009D4ABC" w:rsidRDefault="00090809" w:rsidP="009D4ABC">
            <w:pPr>
              <w:rPr>
                <w:sz w:val="20"/>
                <w:szCs w:val="20"/>
              </w:rPr>
            </w:pPr>
            <w:r w:rsidRPr="009D4ABC">
              <w:rPr>
                <w:sz w:val="20"/>
                <w:szCs w:val="20"/>
              </w:rPr>
              <w:t>10:00</w:t>
            </w:r>
          </w:p>
        </w:tc>
        <w:tc>
          <w:tcPr>
            <w:tcW w:w="2430" w:type="dxa"/>
            <w:tcMar>
              <w:top w:w="14" w:type="dxa"/>
              <w:left w:w="72" w:type="dxa"/>
              <w:bottom w:w="14" w:type="dxa"/>
              <w:right w:w="72" w:type="dxa"/>
            </w:tcMar>
          </w:tcPr>
          <w:p w14:paraId="1CCD8B05" w14:textId="77777777" w:rsidR="00090809" w:rsidRPr="009D4ABC" w:rsidRDefault="00090809"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0BD4CD75" w14:textId="77777777" w:rsidR="00090809" w:rsidRDefault="00090809" w:rsidP="00090809">
            <w:pPr>
              <w:spacing w:line="240" w:lineRule="auto"/>
            </w:pPr>
          </w:p>
        </w:tc>
        <w:tc>
          <w:tcPr>
            <w:tcW w:w="5130" w:type="dxa"/>
            <w:vMerge/>
            <w:tcMar>
              <w:top w:w="14" w:type="dxa"/>
              <w:left w:w="72" w:type="dxa"/>
              <w:bottom w:w="14" w:type="dxa"/>
              <w:right w:w="72" w:type="dxa"/>
            </w:tcMar>
          </w:tcPr>
          <w:p w14:paraId="145B11C4" w14:textId="4FD725DF" w:rsidR="00090809" w:rsidRDefault="00090809" w:rsidP="00090809">
            <w:pPr>
              <w:spacing w:line="240" w:lineRule="auto"/>
            </w:pPr>
          </w:p>
        </w:tc>
      </w:tr>
      <w:tr w:rsidR="00090809" w14:paraId="718FC148" w14:textId="77777777" w:rsidTr="009D4ABC">
        <w:trPr>
          <w:trHeight w:val="144"/>
        </w:trPr>
        <w:tc>
          <w:tcPr>
            <w:tcW w:w="1520" w:type="dxa"/>
            <w:tcMar>
              <w:top w:w="14" w:type="dxa"/>
              <w:left w:w="72" w:type="dxa"/>
              <w:bottom w:w="14" w:type="dxa"/>
              <w:right w:w="72" w:type="dxa"/>
            </w:tcMar>
          </w:tcPr>
          <w:p w14:paraId="72EDD154" w14:textId="7BAE9933" w:rsidR="00090809" w:rsidRPr="009D4ABC" w:rsidRDefault="00090809" w:rsidP="009D4ABC">
            <w:pPr>
              <w:rPr>
                <w:sz w:val="20"/>
                <w:szCs w:val="20"/>
              </w:rPr>
            </w:pPr>
            <w:r w:rsidRPr="009D4ABC">
              <w:rPr>
                <w:sz w:val="20"/>
                <w:szCs w:val="20"/>
              </w:rPr>
              <w:t>13:00</w:t>
            </w:r>
          </w:p>
        </w:tc>
        <w:tc>
          <w:tcPr>
            <w:tcW w:w="2430" w:type="dxa"/>
            <w:tcMar>
              <w:top w:w="14" w:type="dxa"/>
              <w:left w:w="72" w:type="dxa"/>
              <w:bottom w:w="14" w:type="dxa"/>
              <w:right w:w="72" w:type="dxa"/>
            </w:tcMar>
          </w:tcPr>
          <w:p w14:paraId="28846E84" w14:textId="77777777" w:rsidR="00090809" w:rsidRPr="009D4ABC" w:rsidRDefault="00090809"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4A639299" w14:textId="77777777" w:rsidR="00090809" w:rsidRDefault="00090809" w:rsidP="00090809">
            <w:pPr>
              <w:spacing w:line="240" w:lineRule="auto"/>
            </w:pPr>
          </w:p>
        </w:tc>
        <w:tc>
          <w:tcPr>
            <w:tcW w:w="5130" w:type="dxa"/>
            <w:vMerge w:val="restart"/>
            <w:shd w:val="clear" w:color="auto" w:fill="3E5C61" w:themeFill="text1"/>
            <w:tcMar>
              <w:top w:w="14" w:type="dxa"/>
              <w:left w:w="72" w:type="dxa"/>
              <w:bottom w:w="14" w:type="dxa"/>
              <w:right w:w="72" w:type="dxa"/>
            </w:tcMar>
          </w:tcPr>
          <w:p w14:paraId="7B90801D" w14:textId="3260AD34" w:rsidR="00090809" w:rsidRPr="009D4ABC" w:rsidRDefault="00090809" w:rsidP="009D4ABC">
            <w:pPr>
              <w:pStyle w:val="TableColumnHeaders"/>
            </w:pPr>
            <w:r w:rsidRPr="009D4ABC">
              <w:t>Try different overlays, like Wind or Temp. Do they reveal anything interesting about the bomb cyclone?</w:t>
            </w:r>
          </w:p>
        </w:tc>
      </w:tr>
      <w:tr w:rsidR="00090809" w14:paraId="2260A0C7" w14:textId="77777777" w:rsidTr="009D4ABC">
        <w:trPr>
          <w:trHeight w:val="144"/>
        </w:trPr>
        <w:tc>
          <w:tcPr>
            <w:tcW w:w="1520" w:type="dxa"/>
            <w:tcMar>
              <w:top w:w="14" w:type="dxa"/>
              <w:left w:w="72" w:type="dxa"/>
              <w:bottom w:w="14" w:type="dxa"/>
              <w:right w:w="72" w:type="dxa"/>
            </w:tcMar>
          </w:tcPr>
          <w:p w14:paraId="0F402271" w14:textId="7DEECF9A" w:rsidR="00090809" w:rsidRPr="009D4ABC" w:rsidRDefault="00090809" w:rsidP="009D4ABC">
            <w:pPr>
              <w:rPr>
                <w:sz w:val="20"/>
                <w:szCs w:val="20"/>
              </w:rPr>
            </w:pPr>
            <w:r w:rsidRPr="009D4ABC">
              <w:rPr>
                <w:sz w:val="20"/>
                <w:szCs w:val="20"/>
              </w:rPr>
              <w:t>16:00</w:t>
            </w:r>
          </w:p>
        </w:tc>
        <w:tc>
          <w:tcPr>
            <w:tcW w:w="2430" w:type="dxa"/>
            <w:tcMar>
              <w:top w:w="14" w:type="dxa"/>
              <w:left w:w="72" w:type="dxa"/>
              <w:bottom w:w="14" w:type="dxa"/>
              <w:right w:w="72" w:type="dxa"/>
            </w:tcMar>
          </w:tcPr>
          <w:p w14:paraId="2A75FD47" w14:textId="77777777" w:rsidR="00090809" w:rsidRPr="009D4ABC" w:rsidRDefault="00090809"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1E507CE9" w14:textId="77777777" w:rsidR="00090809" w:rsidRDefault="00090809" w:rsidP="00090809">
            <w:pPr>
              <w:spacing w:line="240" w:lineRule="auto"/>
            </w:pPr>
          </w:p>
        </w:tc>
        <w:tc>
          <w:tcPr>
            <w:tcW w:w="5130" w:type="dxa"/>
            <w:vMerge/>
            <w:tcMar>
              <w:top w:w="14" w:type="dxa"/>
              <w:left w:w="72" w:type="dxa"/>
              <w:bottom w:w="14" w:type="dxa"/>
              <w:right w:w="72" w:type="dxa"/>
            </w:tcMar>
          </w:tcPr>
          <w:p w14:paraId="0B82576D" w14:textId="68FBC8BA" w:rsidR="00090809" w:rsidRDefault="00090809" w:rsidP="00090809">
            <w:pPr>
              <w:spacing w:line="240" w:lineRule="auto"/>
            </w:pPr>
          </w:p>
        </w:tc>
      </w:tr>
      <w:tr w:rsidR="00090809" w14:paraId="01A8F89F" w14:textId="77777777" w:rsidTr="009D4ABC">
        <w:trPr>
          <w:trHeight w:val="144"/>
        </w:trPr>
        <w:tc>
          <w:tcPr>
            <w:tcW w:w="1520" w:type="dxa"/>
            <w:tcMar>
              <w:top w:w="14" w:type="dxa"/>
              <w:left w:w="72" w:type="dxa"/>
              <w:bottom w:w="14" w:type="dxa"/>
              <w:right w:w="72" w:type="dxa"/>
            </w:tcMar>
          </w:tcPr>
          <w:p w14:paraId="6141055C" w14:textId="76429ECD" w:rsidR="00090809" w:rsidRPr="009D4ABC" w:rsidRDefault="00090809" w:rsidP="009D4ABC">
            <w:pPr>
              <w:rPr>
                <w:sz w:val="20"/>
                <w:szCs w:val="20"/>
              </w:rPr>
            </w:pPr>
            <w:r w:rsidRPr="009D4ABC">
              <w:rPr>
                <w:sz w:val="20"/>
                <w:szCs w:val="20"/>
              </w:rPr>
              <w:t>19:00</w:t>
            </w:r>
          </w:p>
        </w:tc>
        <w:tc>
          <w:tcPr>
            <w:tcW w:w="2430" w:type="dxa"/>
            <w:tcMar>
              <w:top w:w="14" w:type="dxa"/>
              <w:left w:w="72" w:type="dxa"/>
              <w:bottom w:w="14" w:type="dxa"/>
              <w:right w:w="72" w:type="dxa"/>
            </w:tcMar>
          </w:tcPr>
          <w:p w14:paraId="16778CD7" w14:textId="77777777" w:rsidR="00090809" w:rsidRPr="009D4ABC" w:rsidRDefault="00090809"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4C245B30" w14:textId="77777777" w:rsidR="00090809" w:rsidRDefault="00090809" w:rsidP="00090809">
            <w:pPr>
              <w:spacing w:line="240" w:lineRule="auto"/>
            </w:pPr>
          </w:p>
        </w:tc>
        <w:tc>
          <w:tcPr>
            <w:tcW w:w="5130" w:type="dxa"/>
            <w:vMerge w:val="restart"/>
            <w:tcMar>
              <w:top w:w="14" w:type="dxa"/>
              <w:left w:w="72" w:type="dxa"/>
              <w:bottom w:w="14" w:type="dxa"/>
              <w:right w:w="72" w:type="dxa"/>
            </w:tcMar>
          </w:tcPr>
          <w:p w14:paraId="0362D599" w14:textId="10D4BB5B" w:rsidR="00090809" w:rsidRDefault="00090809" w:rsidP="00090809">
            <w:pPr>
              <w:spacing w:line="240" w:lineRule="auto"/>
            </w:pPr>
          </w:p>
        </w:tc>
      </w:tr>
      <w:tr w:rsidR="00090809" w14:paraId="1A1FFA1F" w14:textId="77777777" w:rsidTr="009D4ABC">
        <w:trPr>
          <w:trHeight w:val="144"/>
        </w:trPr>
        <w:tc>
          <w:tcPr>
            <w:tcW w:w="1520" w:type="dxa"/>
            <w:tcMar>
              <w:top w:w="14" w:type="dxa"/>
              <w:left w:w="72" w:type="dxa"/>
              <w:bottom w:w="14" w:type="dxa"/>
              <w:right w:w="72" w:type="dxa"/>
            </w:tcMar>
          </w:tcPr>
          <w:p w14:paraId="726D4853" w14:textId="0736B824" w:rsidR="00090809" w:rsidRPr="009D4ABC" w:rsidRDefault="00090809" w:rsidP="009D4ABC">
            <w:pPr>
              <w:rPr>
                <w:sz w:val="20"/>
                <w:szCs w:val="20"/>
              </w:rPr>
            </w:pPr>
            <w:r w:rsidRPr="009D4ABC">
              <w:rPr>
                <w:sz w:val="20"/>
                <w:szCs w:val="20"/>
              </w:rPr>
              <w:t>22:00</w:t>
            </w:r>
          </w:p>
        </w:tc>
        <w:tc>
          <w:tcPr>
            <w:tcW w:w="2430" w:type="dxa"/>
            <w:tcMar>
              <w:top w:w="14" w:type="dxa"/>
              <w:left w:w="72" w:type="dxa"/>
              <w:bottom w:w="14" w:type="dxa"/>
              <w:right w:w="72" w:type="dxa"/>
            </w:tcMar>
          </w:tcPr>
          <w:p w14:paraId="657C7DAE" w14:textId="77777777" w:rsidR="00090809" w:rsidRPr="009D4ABC" w:rsidRDefault="00090809"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7159D4D7" w14:textId="77777777" w:rsidR="00090809" w:rsidRDefault="00090809" w:rsidP="00090809">
            <w:pPr>
              <w:spacing w:line="240" w:lineRule="auto"/>
            </w:pPr>
          </w:p>
        </w:tc>
        <w:tc>
          <w:tcPr>
            <w:tcW w:w="5130" w:type="dxa"/>
            <w:vMerge/>
            <w:tcMar>
              <w:top w:w="14" w:type="dxa"/>
              <w:left w:w="72" w:type="dxa"/>
              <w:bottom w:w="14" w:type="dxa"/>
              <w:right w:w="72" w:type="dxa"/>
            </w:tcMar>
          </w:tcPr>
          <w:p w14:paraId="73EE5AD8" w14:textId="29CB2511" w:rsidR="00090809" w:rsidRDefault="00090809" w:rsidP="00090809">
            <w:pPr>
              <w:spacing w:line="240" w:lineRule="auto"/>
            </w:pPr>
          </w:p>
        </w:tc>
      </w:tr>
      <w:tr w:rsidR="00090809" w14:paraId="48F6B098" w14:textId="77777777" w:rsidTr="009D4ABC">
        <w:trPr>
          <w:trHeight w:val="144"/>
        </w:trPr>
        <w:tc>
          <w:tcPr>
            <w:tcW w:w="1520" w:type="dxa"/>
            <w:tcMar>
              <w:top w:w="14" w:type="dxa"/>
              <w:left w:w="72" w:type="dxa"/>
              <w:bottom w:w="14" w:type="dxa"/>
              <w:right w:w="72" w:type="dxa"/>
            </w:tcMar>
          </w:tcPr>
          <w:p w14:paraId="055AF929" w14:textId="6530243D" w:rsidR="00090809" w:rsidRPr="009D4ABC" w:rsidRDefault="00090809" w:rsidP="009D4ABC">
            <w:pPr>
              <w:rPr>
                <w:sz w:val="20"/>
                <w:szCs w:val="20"/>
              </w:rPr>
            </w:pPr>
            <w:r w:rsidRPr="009D4ABC">
              <w:rPr>
                <w:sz w:val="20"/>
                <w:szCs w:val="20"/>
              </w:rPr>
              <w:t>01:00 (14</w:t>
            </w:r>
            <w:r w:rsidRPr="009D4ABC">
              <w:rPr>
                <w:sz w:val="20"/>
                <w:szCs w:val="20"/>
                <w:vertAlign w:val="superscript"/>
              </w:rPr>
              <w:t>th</w:t>
            </w:r>
            <w:r w:rsidRPr="009D4ABC">
              <w:rPr>
                <w:sz w:val="20"/>
                <w:szCs w:val="20"/>
              </w:rPr>
              <w:t>)</w:t>
            </w:r>
          </w:p>
        </w:tc>
        <w:tc>
          <w:tcPr>
            <w:tcW w:w="2430" w:type="dxa"/>
            <w:tcMar>
              <w:top w:w="14" w:type="dxa"/>
              <w:left w:w="72" w:type="dxa"/>
              <w:bottom w:w="14" w:type="dxa"/>
              <w:right w:w="72" w:type="dxa"/>
            </w:tcMar>
          </w:tcPr>
          <w:p w14:paraId="0E155790" w14:textId="77777777" w:rsidR="00090809" w:rsidRPr="009D4ABC" w:rsidRDefault="00090809"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2B1E5443" w14:textId="77777777" w:rsidR="00090809" w:rsidRDefault="00090809" w:rsidP="00090809">
            <w:pPr>
              <w:spacing w:line="240" w:lineRule="auto"/>
            </w:pPr>
          </w:p>
        </w:tc>
        <w:tc>
          <w:tcPr>
            <w:tcW w:w="5130" w:type="dxa"/>
            <w:vMerge/>
            <w:tcMar>
              <w:top w:w="14" w:type="dxa"/>
              <w:left w:w="72" w:type="dxa"/>
              <w:bottom w:w="14" w:type="dxa"/>
              <w:right w:w="72" w:type="dxa"/>
            </w:tcMar>
          </w:tcPr>
          <w:p w14:paraId="63CCF598" w14:textId="1E4729E1" w:rsidR="00090809" w:rsidRDefault="00090809" w:rsidP="00090809">
            <w:pPr>
              <w:spacing w:line="240" w:lineRule="auto"/>
            </w:pPr>
          </w:p>
        </w:tc>
      </w:tr>
    </w:tbl>
    <w:p w14:paraId="038514F9" w14:textId="77777777" w:rsidR="00090809" w:rsidRDefault="00090809" w:rsidP="00E268F7">
      <w:pPr>
        <w:pStyle w:val="Heading1"/>
      </w:pPr>
    </w:p>
    <w:p w14:paraId="5364F7D0" w14:textId="77777777" w:rsidR="005D76EF" w:rsidRDefault="005D76EF" w:rsidP="00E268F7">
      <w:pPr>
        <w:pStyle w:val="Heading1"/>
        <w:sectPr w:rsidR="005D76EF">
          <w:footerReference w:type="default" r:id="rId10"/>
          <w:pgSz w:w="12240" w:h="15840"/>
          <w:pgMar w:top="1440" w:right="1440" w:bottom="1440" w:left="1440" w:header="720" w:footer="720" w:gutter="0"/>
          <w:pgNumType w:start="1"/>
          <w:cols w:space="720"/>
        </w:sectPr>
      </w:pPr>
    </w:p>
    <w:p w14:paraId="6F1547E5" w14:textId="77777777" w:rsidR="00F80DE7" w:rsidRDefault="00F80DE7" w:rsidP="00F80DE7">
      <w:pPr>
        <w:pStyle w:val="Heading1"/>
      </w:pPr>
      <w:r>
        <w:lastRenderedPageBreak/>
        <w:t>Hurricane Harvey, 2017</w:t>
      </w:r>
    </w:p>
    <w:p w14:paraId="75A6B722" w14:textId="6718EC15" w:rsidR="008A745B" w:rsidRDefault="00F80DE7" w:rsidP="00F80DE7">
      <w:r w:rsidRPr="00A710AF">
        <w:t xml:space="preserve">A hurricane is a type of tropical cyclone, which is a generic term for a </w:t>
      </w:r>
      <w:proofErr w:type="gramStart"/>
      <w:r w:rsidRPr="00A710AF">
        <w:t>low pressure</w:t>
      </w:r>
      <w:proofErr w:type="gramEnd"/>
      <w:r w:rsidRPr="00A710AF">
        <w:t xml:space="preserve"> system that generally forms in the tropics. The cyclone is accompanied by thunderstorms and, in the Northern Hemisphere, a counterclockwise circulation of winds near the earth's surface. </w:t>
      </w:r>
      <w:r w:rsidRPr="009A4CFC">
        <w:t xml:space="preserve">Hurricanes are categorized according to the strength of their winds using the Saffir-Simpson Hurricane Scale. A Category 1 storm has the lowest wind speeds, while a Category 5 hurricane has the strongest. When the winds from these storms reach 39 mph (34 </w:t>
      </w:r>
      <w:proofErr w:type="spellStart"/>
      <w:r w:rsidRPr="009A4CFC">
        <w:t>kts</w:t>
      </w:r>
      <w:proofErr w:type="spellEnd"/>
      <w:r w:rsidRPr="009A4CFC">
        <w:t xml:space="preserve">), the cyclones are given names.  </w:t>
      </w:r>
    </w:p>
    <w:p w14:paraId="4F9A5755" w14:textId="4225E128" w:rsidR="00F80DE7" w:rsidRPr="00486A79" w:rsidRDefault="00486A79" w:rsidP="00486A79">
      <w:pPr>
        <w:pStyle w:val="Citation"/>
      </w:pPr>
      <w:r w:rsidRPr="00486A79">
        <w:t xml:space="preserve">Source: </w:t>
      </w:r>
      <w:hyperlink r:id="rId11" w:history="1">
        <w:r w:rsidR="00F80DE7" w:rsidRPr="00486A79">
          <w:rPr>
            <w:rStyle w:val="Hyperlink"/>
            <w:color w:val="3E5C61"/>
            <w:u w:val="none"/>
          </w:rPr>
          <w:t>www.hur</w:t>
        </w:r>
        <w:r w:rsidR="00F80DE7" w:rsidRPr="00486A79">
          <w:rPr>
            <w:rStyle w:val="Hyperlink"/>
            <w:color w:val="3E5C61"/>
            <w:u w:val="none"/>
          </w:rPr>
          <w:t>r</w:t>
        </w:r>
        <w:r w:rsidR="00F80DE7" w:rsidRPr="00486A79">
          <w:rPr>
            <w:rStyle w:val="Hyperlink"/>
            <w:color w:val="3E5C61"/>
            <w:u w:val="none"/>
          </w:rPr>
          <w:t>icane.com</w:t>
        </w:r>
      </w:hyperlink>
    </w:p>
    <w:p w14:paraId="12844575" w14:textId="37D709A9" w:rsidR="00E268F7" w:rsidRPr="00F80DE7" w:rsidRDefault="00E268F7" w:rsidP="00F80DE7">
      <w:pPr>
        <w:pStyle w:val="Heading2"/>
        <w:rPr>
          <w:rFonts w:eastAsia="Times New Roman" w:cstheme="minorHAnsi"/>
          <w:color w:val="910D28" w:themeColor="hyperlink"/>
          <w:sz w:val="22"/>
          <w:szCs w:val="19"/>
          <w:u w:val="single"/>
        </w:rPr>
      </w:pPr>
      <w:r w:rsidRPr="009A4CFC">
        <w:rPr>
          <w:rFonts w:eastAsia="MS Gothic"/>
        </w:rPr>
        <w:t>Directions</w:t>
      </w:r>
    </w:p>
    <w:p w14:paraId="7769457C" w14:textId="6A6C6C5B" w:rsidR="00E268F7" w:rsidRPr="009A4CFC" w:rsidRDefault="00E268F7" w:rsidP="00E268F7">
      <w:pPr>
        <w:keepNext/>
        <w:keepLines/>
        <w:outlineLvl w:val="0"/>
        <w:rPr>
          <w:rFonts w:ascii="Calibri" w:eastAsia="MS Gothic" w:hAnsi="Calibri" w:cs="Times New Roman"/>
          <w:sz w:val="22"/>
          <w:szCs w:val="32"/>
        </w:rPr>
      </w:pPr>
      <w:r w:rsidRPr="009A4CFC">
        <w:rPr>
          <w:rFonts w:ascii="Calibri" w:eastAsia="MS Gothic" w:hAnsi="Calibri" w:cs="Times New Roman"/>
          <w:sz w:val="22"/>
          <w:szCs w:val="32"/>
        </w:rPr>
        <w:t xml:space="preserve">Using the simulation map from </w:t>
      </w:r>
      <w:hyperlink r:id="rId12" w:history="1">
        <w:r w:rsidRPr="009A4CFC">
          <w:rPr>
            <w:rStyle w:val="Hyperlink"/>
            <w:rFonts w:ascii="Calibri" w:eastAsia="MS Gothic" w:hAnsi="Calibri" w:cs="Times New Roman"/>
            <w:sz w:val="22"/>
            <w:szCs w:val="32"/>
          </w:rPr>
          <w:t>http://earth.nullschool.net/</w:t>
        </w:r>
      </w:hyperlink>
      <w:r w:rsidRPr="009A4CFC">
        <w:rPr>
          <w:rFonts w:ascii="Calibri" w:eastAsia="MS Gothic" w:hAnsi="Calibri" w:cs="Times New Roman"/>
          <w:sz w:val="22"/>
          <w:szCs w:val="32"/>
        </w:rPr>
        <w:t xml:space="preserve"> you are going to explore weather data from </w:t>
      </w:r>
      <w:r>
        <w:rPr>
          <w:rFonts w:ascii="Calibri" w:eastAsia="MS Gothic" w:hAnsi="Calibri" w:cs="Times New Roman"/>
          <w:sz w:val="22"/>
          <w:szCs w:val="32"/>
        </w:rPr>
        <w:t>Hurricane Harvey</w:t>
      </w:r>
      <w:r w:rsidRPr="009A4CFC">
        <w:rPr>
          <w:rFonts w:ascii="Calibri" w:eastAsia="MS Gothic" w:hAnsi="Calibri" w:cs="Times New Roman"/>
          <w:sz w:val="22"/>
          <w:szCs w:val="32"/>
        </w:rPr>
        <w:t xml:space="preserve">. </w:t>
      </w:r>
    </w:p>
    <w:p w14:paraId="1C9B97CA" w14:textId="77777777" w:rsidR="00E268F7" w:rsidRPr="009A4CFC"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rPr>
      </w:pPr>
      <w:r w:rsidRPr="009A4CFC">
        <w:rPr>
          <w:rFonts w:ascii="Calibri" w:eastAsia="MS Gothic" w:hAnsi="Calibri" w:cs="Times New Roman"/>
          <w:sz w:val="22"/>
          <w:szCs w:val="32"/>
        </w:rPr>
        <w:t xml:space="preserve">Click anywhere on the map. This will produce a green circle with latitude and longitude measurements in the bottom left hand corner of your screen. </w:t>
      </w:r>
    </w:p>
    <w:p w14:paraId="181AF009" w14:textId="77777777" w:rsidR="00E268F7" w:rsidRPr="009A4CFC"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rPr>
      </w:pPr>
      <w:r w:rsidRPr="009A4CFC">
        <w:rPr>
          <w:rFonts w:ascii="Calibri" w:eastAsia="MS Gothic" w:hAnsi="Calibri" w:cs="Times New Roman"/>
          <w:sz w:val="22"/>
          <w:szCs w:val="32"/>
        </w:rPr>
        <w:t xml:space="preserve">Move the circle near to where you would imagine </w:t>
      </w:r>
      <w:r>
        <w:rPr>
          <w:rFonts w:ascii="Calibri" w:eastAsia="MS Gothic" w:hAnsi="Calibri" w:cs="Times New Roman"/>
          <w:sz w:val="22"/>
          <w:szCs w:val="32"/>
        </w:rPr>
        <w:t>Texas</w:t>
      </w:r>
      <w:r w:rsidRPr="009A4CFC">
        <w:rPr>
          <w:rFonts w:ascii="Calibri" w:eastAsia="MS Gothic" w:hAnsi="Calibri" w:cs="Times New Roman"/>
          <w:sz w:val="22"/>
          <w:szCs w:val="32"/>
        </w:rPr>
        <w:t xml:space="preserve"> would be. Your goal is to get as close to </w:t>
      </w:r>
      <w:r>
        <w:rPr>
          <w:rFonts w:ascii="Calibri" w:eastAsia="MS Gothic" w:hAnsi="Calibri" w:cs="Times New Roman"/>
          <w:sz w:val="22"/>
          <w:szCs w:val="32"/>
        </w:rPr>
        <w:t>Port Aransas, TX</w:t>
      </w:r>
      <w:r w:rsidRPr="009A4CFC">
        <w:rPr>
          <w:rFonts w:ascii="Calibri" w:eastAsia="MS Gothic" w:hAnsi="Calibri" w:cs="Times New Roman"/>
          <w:sz w:val="22"/>
          <w:szCs w:val="32"/>
        </w:rPr>
        <w:t xml:space="preserve"> as possible. The exact coordinates are </w:t>
      </w:r>
      <w:r w:rsidRPr="0095233D">
        <w:t>27.87° N, 96.73° W</w:t>
      </w:r>
      <w:r>
        <w:t xml:space="preserve">.  </w:t>
      </w:r>
    </w:p>
    <w:p w14:paraId="5C773FF7" w14:textId="77777777" w:rsidR="00E268F7" w:rsidRPr="009A4CFC"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rPr>
      </w:pPr>
      <w:r w:rsidRPr="009A4CFC">
        <w:rPr>
          <w:rFonts w:ascii="Calibri" w:eastAsia="MS Gothic" w:hAnsi="Calibri" w:cs="Times New Roman"/>
          <w:sz w:val="22"/>
          <w:szCs w:val="32"/>
        </w:rPr>
        <w:t>Once you obtain your location, click on the icon that reads “earth” in the bottom left hand corner.  This will result in a navigation window opening.</w:t>
      </w:r>
    </w:p>
    <w:p w14:paraId="65DDD77F" w14:textId="77777777" w:rsidR="00E268F7" w:rsidRPr="009A4CFC"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rPr>
      </w:pPr>
      <w:r w:rsidRPr="009A4CFC">
        <w:rPr>
          <w:rFonts w:ascii="Calibri" w:eastAsia="MS Gothic" w:hAnsi="Calibri" w:cs="Times New Roman"/>
          <w:sz w:val="22"/>
          <w:szCs w:val="32"/>
        </w:rPr>
        <w:t xml:space="preserve">Using the calendar icon, change the date from today’s date to </w:t>
      </w:r>
      <w:r>
        <w:rPr>
          <w:rFonts w:ascii="Calibri" w:eastAsia="MS Gothic" w:hAnsi="Calibri" w:cs="Times New Roman"/>
          <w:sz w:val="22"/>
          <w:szCs w:val="32"/>
        </w:rPr>
        <w:t>August 25</w:t>
      </w:r>
      <w:r w:rsidRPr="009A4CFC">
        <w:rPr>
          <w:rFonts w:ascii="Calibri" w:eastAsia="MS Gothic" w:hAnsi="Calibri" w:cs="Times New Roman"/>
          <w:sz w:val="22"/>
          <w:szCs w:val="32"/>
        </w:rPr>
        <w:t>, 201</w:t>
      </w:r>
      <w:r>
        <w:rPr>
          <w:rFonts w:ascii="Calibri" w:eastAsia="MS Gothic" w:hAnsi="Calibri" w:cs="Times New Roman"/>
          <w:sz w:val="22"/>
          <w:szCs w:val="32"/>
        </w:rPr>
        <w:t>7</w:t>
      </w:r>
      <w:r w:rsidRPr="009A4CFC">
        <w:rPr>
          <w:rFonts w:ascii="Calibri" w:eastAsia="MS Gothic" w:hAnsi="Calibri" w:cs="Times New Roman"/>
          <w:sz w:val="22"/>
          <w:szCs w:val="32"/>
        </w:rPr>
        <w:t>. You can use the single arrows to change the time of day to 0</w:t>
      </w:r>
      <w:r>
        <w:rPr>
          <w:rFonts w:ascii="Calibri" w:eastAsia="MS Gothic" w:hAnsi="Calibri" w:cs="Times New Roman"/>
          <w:sz w:val="22"/>
          <w:szCs w:val="32"/>
        </w:rPr>
        <w:t>0</w:t>
      </w:r>
      <w:r w:rsidRPr="009A4CFC">
        <w:rPr>
          <w:rFonts w:ascii="Calibri" w:eastAsia="MS Gothic" w:hAnsi="Calibri" w:cs="Times New Roman"/>
          <w:sz w:val="22"/>
          <w:szCs w:val="32"/>
        </w:rPr>
        <w:t>:00 Local</w:t>
      </w:r>
      <w:r>
        <w:rPr>
          <w:rFonts w:ascii="Calibri" w:eastAsia="MS Gothic" w:hAnsi="Calibri" w:cs="Times New Roman"/>
          <w:sz w:val="22"/>
          <w:szCs w:val="32"/>
        </w:rPr>
        <w:t>.</w:t>
      </w:r>
    </w:p>
    <w:p w14:paraId="0AA10B24" w14:textId="77777777" w:rsidR="00E268F7" w:rsidRPr="009A4CFC" w:rsidRDefault="00E268F7" w:rsidP="00E268F7">
      <w:pPr>
        <w:pStyle w:val="ListParagraph"/>
        <w:keepNext/>
        <w:keepLines/>
        <w:numPr>
          <w:ilvl w:val="0"/>
          <w:numId w:val="13"/>
        </w:numPr>
        <w:spacing w:after="0" w:line="240" w:lineRule="auto"/>
        <w:outlineLvl w:val="0"/>
        <w:rPr>
          <w:rFonts w:ascii="Calibri" w:eastAsia="MS Gothic" w:hAnsi="Calibri" w:cs="Times New Roman"/>
          <w:sz w:val="22"/>
          <w:szCs w:val="32"/>
        </w:rPr>
      </w:pPr>
      <w:r w:rsidRPr="009A4CFC">
        <w:rPr>
          <w:rFonts w:ascii="Calibri" w:eastAsia="MS Gothic" w:hAnsi="Calibri" w:cs="Times New Roman"/>
          <w:sz w:val="22"/>
          <w:szCs w:val="32"/>
        </w:rPr>
        <w:t xml:space="preserve">Next, select the MSLP overlay icon. This will change the view of your map to look at pressure in </w:t>
      </w:r>
      <w:proofErr w:type="spellStart"/>
      <w:r w:rsidRPr="009A4CFC">
        <w:rPr>
          <w:rFonts w:ascii="Calibri" w:eastAsia="MS Gothic" w:hAnsi="Calibri" w:cs="Times New Roman"/>
          <w:sz w:val="22"/>
          <w:szCs w:val="32"/>
        </w:rPr>
        <w:t>hPA</w:t>
      </w:r>
      <w:proofErr w:type="spellEnd"/>
      <w:r w:rsidRPr="009A4CFC">
        <w:rPr>
          <w:rFonts w:ascii="Calibri" w:eastAsia="MS Gothic" w:hAnsi="Calibri" w:cs="Times New Roman"/>
          <w:sz w:val="22"/>
          <w:szCs w:val="32"/>
        </w:rPr>
        <w:t>.</w:t>
      </w:r>
    </w:p>
    <w:p w14:paraId="1381EC80" w14:textId="77777777" w:rsidR="00E268F7" w:rsidRPr="009A4CFC" w:rsidRDefault="00E268F7" w:rsidP="005D76EF">
      <w:pPr>
        <w:pStyle w:val="Heading2"/>
        <w:rPr>
          <w:rFonts w:eastAsia="MS Gothic"/>
        </w:rPr>
      </w:pPr>
      <w:r w:rsidRPr="009A4CFC">
        <w:rPr>
          <w:rFonts w:eastAsia="MS Gothic"/>
        </w:rPr>
        <w:t>Recording Data</w:t>
      </w:r>
    </w:p>
    <w:p w14:paraId="7A5AB2CD" w14:textId="77777777" w:rsidR="00E268F7" w:rsidRPr="009A4CFC" w:rsidRDefault="00E268F7" w:rsidP="00E268F7">
      <w:pPr>
        <w:keepNext/>
        <w:keepLines/>
        <w:outlineLvl w:val="0"/>
        <w:rPr>
          <w:rFonts w:ascii="Calibri" w:eastAsia="MS Gothic" w:hAnsi="Calibri" w:cs="Times New Roman"/>
          <w:sz w:val="22"/>
          <w:szCs w:val="32"/>
        </w:rPr>
      </w:pPr>
      <w:r w:rsidRPr="009A4CFC">
        <w:rPr>
          <w:rFonts w:ascii="Calibri" w:eastAsia="MS Gothic" w:hAnsi="Calibri" w:cs="Times New Roman"/>
          <w:sz w:val="22"/>
          <w:szCs w:val="32"/>
        </w:rPr>
        <w:t>Using the single arrows to change the time of day. Record the pressure changes over 24 hours in the table provided. Use the accompanying box to answer a few questions.</w:t>
      </w:r>
    </w:p>
    <w:tbl>
      <w:tblPr>
        <w:tblStyle w:val="TableGrid"/>
        <w:tblW w:w="935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0"/>
        <w:gridCol w:w="2430"/>
        <w:gridCol w:w="270"/>
        <w:gridCol w:w="5130"/>
      </w:tblGrid>
      <w:tr w:rsidR="005D76EF" w14:paraId="0D98C7C5" w14:textId="77777777" w:rsidTr="009D4ABC">
        <w:trPr>
          <w:trHeight w:val="144"/>
          <w:tblHeader/>
        </w:trPr>
        <w:tc>
          <w:tcPr>
            <w:tcW w:w="1520" w:type="dxa"/>
            <w:shd w:val="clear" w:color="auto" w:fill="3E5C61" w:themeFill="accent2"/>
            <w:tcMar>
              <w:top w:w="14" w:type="dxa"/>
              <w:left w:w="72" w:type="dxa"/>
              <w:bottom w:w="14" w:type="dxa"/>
              <w:right w:w="72" w:type="dxa"/>
            </w:tcMar>
          </w:tcPr>
          <w:p w14:paraId="74D2D772" w14:textId="77777777" w:rsidR="005D76EF" w:rsidRPr="0053328A" w:rsidRDefault="005D76EF" w:rsidP="009D4ABC">
            <w:pPr>
              <w:pStyle w:val="TableColumnHeaders"/>
            </w:pPr>
            <w:r>
              <w:t>Time</w:t>
            </w:r>
          </w:p>
        </w:tc>
        <w:tc>
          <w:tcPr>
            <w:tcW w:w="2430" w:type="dxa"/>
            <w:shd w:val="clear" w:color="auto" w:fill="3E5C61" w:themeFill="accent2"/>
            <w:tcMar>
              <w:top w:w="14" w:type="dxa"/>
              <w:left w:w="72" w:type="dxa"/>
              <w:bottom w:w="14" w:type="dxa"/>
              <w:right w:w="72" w:type="dxa"/>
            </w:tcMar>
          </w:tcPr>
          <w:p w14:paraId="57A03051" w14:textId="77777777" w:rsidR="005D76EF" w:rsidRPr="0053328A" w:rsidRDefault="005D76EF" w:rsidP="009D4ABC">
            <w:pPr>
              <w:pStyle w:val="TableColumnHeaders"/>
            </w:pPr>
            <w:r>
              <w:t>Pressure (</w:t>
            </w:r>
            <w:proofErr w:type="spellStart"/>
            <w:r>
              <w:t>hPA</w:t>
            </w:r>
            <w:proofErr w:type="spellEnd"/>
            <w:r>
              <w:t>)</w:t>
            </w:r>
          </w:p>
        </w:tc>
        <w:tc>
          <w:tcPr>
            <w:tcW w:w="270" w:type="dxa"/>
            <w:vMerge w:val="restart"/>
            <w:tcBorders>
              <w:top w:val="nil"/>
              <w:bottom w:val="nil"/>
            </w:tcBorders>
            <w:shd w:val="clear" w:color="auto" w:fill="FFFFFF" w:themeFill="background2"/>
            <w:tcMar>
              <w:top w:w="14" w:type="dxa"/>
              <w:left w:w="72" w:type="dxa"/>
              <w:bottom w:w="14" w:type="dxa"/>
              <w:right w:w="72" w:type="dxa"/>
            </w:tcMar>
          </w:tcPr>
          <w:p w14:paraId="376A6FAA" w14:textId="77777777" w:rsidR="005D76EF" w:rsidRPr="0053328A" w:rsidRDefault="005D76EF" w:rsidP="009D4ABC">
            <w:pPr>
              <w:pStyle w:val="TableColumnHeaders"/>
            </w:pPr>
          </w:p>
        </w:tc>
        <w:tc>
          <w:tcPr>
            <w:tcW w:w="5130" w:type="dxa"/>
            <w:vMerge w:val="restart"/>
            <w:shd w:val="clear" w:color="auto" w:fill="3E5C61" w:themeFill="accent2"/>
            <w:tcMar>
              <w:top w:w="14" w:type="dxa"/>
              <w:left w:w="72" w:type="dxa"/>
              <w:bottom w:w="14" w:type="dxa"/>
              <w:right w:w="72" w:type="dxa"/>
            </w:tcMar>
          </w:tcPr>
          <w:p w14:paraId="094A973D" w14:textId="77777777" w:rsidR="005D76EF" w:rsidRPr="0053328A" w:rsidRDefault="005D76EF" w:rsidP="009D4ABC">
            <w:pPr>
              <w:pStyle w:val="TableColumnHeaders"/>
            </w:pPr>
            <w:r>
              <w:t>What do you notice about the changes in pressure?</w:t>
            </w:r>
          </w:p>
        </w:tc>
      </w:tr>
      <w:tr w:rsidR="005D76EF" w14:paraId="2558BD86" w14:textId="77777777" w:rsidTr="009D4ABC">
        <w:trPr>
          <w:trHeight w:val="270"/>
        </w:trPr>
        <w:tc>
          <w:tcPr>
            <w:tcW w:w="1520" w:type="dxa"/>
            <w:tcMar>
              <w:top w:w="14" w:type="dxa"/>
              <w:left w:w="72" w:type="dxa"/>
              <w:bottom w:w="14" w:type="dxa"/>
              <w:right w:w="72" w:type="dxa"/>
            </w:tcMar>
          </w:tcPr>
          <w:p w14:paraId="3934846B" w14:textId="77777777" w:rsidR="005D76EF" w:rsidRPr="009D4ABC" w:rsidRDefault="005D76EF" w:rsidP="009D4ABC">
            <w:pPr>
              <w:rPr>
                <w:sz w:val="20"/>
                <w:szCs w:val="20"/>
              </w:rPr>
            </w:pPr>
            <w:r w:rsidRPr="009D4ABC">
              <w:rPr>
                <w:sz w:val="20"/>
                <w:szCs w:val="20"/>
              </w:rPr>
              <w:t>01:00</w:t>
            </w:r>
          </w:p>
        </w:tc>
        <w:tc>
          <w:tcPr>
            <w:tcW w:w="2430" w:type="dxa"/>
            <w:tcMar>
              <w:top w:w="14" w:type="dxa"/>
              <w:left w:w="72" w:type="dxa"/>
              <w:bottom w:w="14" w:type="dxa"/>
              <w:right w:w="72" w:type="dxa"/>
            </w:tcMar>
          </w:tcPr>
          <w:p w14:paraId="2EC8CB06" w14:textId="77777777" w:rsidR="005D76EF" w:rsidRPr="009D4ABC" w:rsidRDefault="005D76EF"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682169F6" w14:textId="77777777" w:rsidR="005D76EF" w:rsidRDefault="005D76EF" w:rsidP="00962CF7">
            <w:pPr>
              <w:spacing w:line="240" w:lineRule="auto"/>
            </w:pPr>
          </w:p>
        </w:tc>
        <w:tc>
          <w:tcPr>
            <w:tcW w:w="5130" w:type="dxa"/>
            <w:vMerge/>
            <w:tcMar>
              <w:top w:w="14" w:type="dxa"/>
              <w:left w:w="72" w:type="dxa"/>
              <w:bottom w:w="14" w:type="dxa"/>
              <w:right w:w="72" w:type="dxa"/>
            </w:tcMar>
          </w:tcPr>
          <w:p w14:paraId="64EAF8D4" w14:textId="77777777" w:rsidR="005D76EF" w:rsidRDefault="005D76EF" w:rsidP="00962CF7">
            <w:pPr>
              <w:spacing w:line="240" w:lineRule="auto"/>
            </w:pPr>
          </w:p>
        </w:tc>
      </w:tr>
      <w:tr w:rsidR="005D76EF" w14:paraId="262D546D" w14:textId="77777777" w:rsidTr="009D4ABC">
        <w:trPr>
          <w:trHeight w:val="288"/>
        </w:trPr>
        <w:tc>
          <w:tcPr>
            <w:tcW w:w="1520" w:type="dxa"/>
            <w:tcMar>
              <w:top w:w="14" w:type="dxa"/>
              <w:left w:w="72" w:type="dxa"/>
              <w:bottom w:w="14" w:type="dxa"/>
              <w:right w:w="72" w:type="dxa"/>
            </w:tcMar>
          </w:tcPr>
          <w:p w14:paraId="586B95B8" w14:textId="77777777" w:rsidR="005D76EF" w:rsidRPr="009D4ABC" w:rsidRDefault="005D76EF" w:rsidP="009D4ABC">
            <w:pPr>
              <w:rPr>
                <w:sz w:val="20"/>
                <w:szCs w:val="20"/>
              </w:rPr>
            </w:pPr>
            <w:r w:rsidRPr="009D4ABC">
              <w:rPr>
                <w:sz w:val="20"/>
                <w:szCs w:val="20"/>
              </w:rPr>
              <w:t>04:00</w:t>
            </w:r>
          </w:p>
        </w:tc>
        <w:tc>
          <w:tcPr>
            <w:tcW w:w="2430" w:type="dxa"/>
            <w:tcMar>
              <w:top w:w="14" w:type="dxa"/>
              <w:left w:w="72" w:type="dxa"/>
              <w:bottom w:w="14" w:type="dxa"/>
              <w:right w:w="72" w:type="dxa"/>
            </w:tcMar>
          </w:tcPr>
          <w:p w14:paraId="325B9E18" w14:textId="77777777" w:rsidR="005D76EF" w:rsidRPr="009D4ABC" w:rsidRDefault="005D76EF"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7FCCC7EC" w14:textId="77777777" w:rsidR="005D76EF" w:rsidRDefault="005D76EF" w:rsidP="00962CF7">
            <w:pPr>
              <w:spacing w:line="240" w:lineRule="auto"/>
            </w:pPr>
          </w:p>
        </w:tc>
        <w:tc>
          <w:tcPr>
            <w:tcW w:w="5130" w:type="dxa"/>
            <w:vMerge w:val="restart"/>
            <w:tcMar>
              <w:top w:w="14" w:type="dxa"/>
              <w:left w:w="72" w:type="dxa"/>
              <w:bottom w:w="14" w:type="dxa"/>
              <w:right w:w="72" w:type="dxa"/>
            </w:tcMar>
          </w:tcPr>
          <w:p w14:paraId="6E1E9454" w14:textId="77777777" w:rsidR="005D76EF" w:rsidRDefault="005D76EF" w:rsidP="00962CF7">
            <w:pPr>
              <w:spacing w:line="240" w:lineRule="auto"/>
            </w:pPr>
          </w:p>
        </w:tc>
      </w:tr>
      <w:tr w:rsidR="005D76EF" w14:paraId="2A1AF494" w14:textId="77777777" w:rsidTr="009D4ABC">
        <w:trPr>
          <w:trHeight w:val="288"/>
        </w:trPr>
        <w:tc>
          <w:tcPr>
            <w:tcW w:w="1520" w:type="dxa"/>
            <w:tcMar>
              <w:top w:w="14" w:type="dxa"/>
              <w:left w:w="72" w:type="dxa"/>
              <w:bottom w:w="14" w:type="dxa"/>
              <w:right w:w="72" w:type="dxa"/>
            </w:tcMar>
          </w:tcPr>
          <w:p w14:paraId="340CA174" w14:textId="77777777" w:rsidR="005D76EF" w:rsidRPr="009D4ABC" w:rsidRDefault="005D76EF" w:rsidP="009D4ABC">
            <w:pPr>
              <w:rPr>
                <w:sz w:val="20"/>
                <w:szCs w:val="20"/>
              </w:rPr>
            </w:pPr>
            <w:r w:rsidRPr="009D4ABC">
              <w:rPr>
                <w:sz w:val="20"/>
                <w:szCs w:val="20"/>
              </w:rPr>
              <w:t>07:00</w:t>
            </w:r>
          </w:p>
        </w:tc>
        <w:tc>
          <w:tcPr>
            <w:tcW w:w="2430" w:type="dxa"/>
            <w:tcMar>
              <w:top w:w="14" w:type="dxa"/>
              <w:left w:w="72" w:type="dxa"/>
              <w:bottom w:w="14" w:type="dxa"/>
              <w:right w:w="72" w:type="dxa"/>
            </w:tcMar>
          </w:tcPr>
          <w:p w14:paraId="639AC065" w14:textId="77777777" w:rsidR="005D76EF" w:rsidRPr="009D4ABC" w:rsidRDefault="005D76EF"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42D3DA0D" w14:textId="77777777" w:rsidR="005D76EF" w:rsidRDefault="005D76EF" w:rsidP="00962CF7">
            <w:pPr>
              <w:spacing w:line="240" w:lineRule="auto"/>
            </w:pPr>
          </w:p>
        </w:tc>
        <w:tc>
          <w:tcPr>
            <w:tcW w:w="5130" w:type="dxa"/>
            <w:vMerge/>
            <w:tcMar>
              <w:top w:w="14" w:type="dxa"/>
              <w:left w:w="72" w:type="dxa"/>
              <w:bottom w:w="14" w:type="dxa"/>
              <w:right w:w="72" w:type="dxa"/>
            </w:tcMar>
          </w:tcPr>
          <w:p w14:paraId="54610C1F" w14:textId="77777777" w:rsidR="005D76EF" w:rsidRDefault="005D76EF" w:rsidP="00962CF7">
            <w:pPr>
              <w:spacing w:line="240" w:lineRule="auto"/>
            </w:pPr>
          </w:p>
        </w:tc>
      </w:tr>
      <w:tr w:rsidR="005D76EF" w14:paraId="3E9CC044" w14:textId="77777777" w:rsidTr="009D4ABC">
        <w:trPr>
          <w:trHeight w:val="288"/>
        </w:trPr>
        <w:tc>
          <w:tcPr>
            <w:tcW w:w="1520" w:type="dxa"/>
            <w:tcMar>
              <w:top w:w="14" w:type="dxa"/>
              <w:left w:w="72" w:type="dxa"/>
              <w:bottom w:w="14" w:type="dxa"/>
              <w:right w:w="72" w:type="dxa"/>
            </w:tcMar>
          </w:tcPr>
          <w:p w14:paraId="67259A25" w14:textId="77777777" w:rsidR="005D76EF" w:rsidRPr="009D4ABC" w:rsidRDefault="005D76EF" w:rsidP="009D4ABC">
            <w:pPr>
              <w:rPr>
                <w:sz w:val="20"/>
                <w:szCs w:val="20"/>
              </w:rPr>
            </w:pPr>
            <w:r w:rsidRPr="009D4ABC">
              <w:rPr>
                <w:sz w:val="20"/>
                <w:szCs w:val="20"/>
              </w:rPr>
              <w:t>10:00</w:t>
            </w:r>
          </w:p>
        </w:tc>
        <w:tc>
          <w:tcPr>
            <w:tcW w:w="2430" w:type="dxa"/>
            <w:tcMar>
              <w:top w:w="14" w:type="dxa"/>
              <w:left w:w="72" w:type="dxa"/>
              <w:bottom w:w="14" w:type="dxa"/>
              <w:right w:w="72" w:type="dxa"/>
            </w:tcMar>
          </w:tcPr>
          <w:p w14:paraId="2897691D" w14:textId="77777777" w:rsidR="005D76EF" w:rsidRPr="009D4ABC" w:rsidRDefault="005D76EF"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53A8580C" w14:textId="77777777" w:rsidR="005D76EF" w:rsidRDefault="005D76EF" w:rsidP="00962CF7">
            <w:pPr>
              <w:spacing w:line="240" w:lineRule="auto"/>
            </w:pPr>
          </w:p>
        </w:tc>
        <w:tc>
          <w:tcPr>
            <w:tcW w:w="5130" w:type="dxa"/>
            <w:vMerge/>
            <w:tcMar>
              <w:top w:w="14" w:type="dxa"/>
              <w:left w:w="72" w:type="dxa"/>
              <w:bottom w:w="14" w:type="dxa"/>
              <w:right w:w="72" w:type="dxa"/>
            </w:tcMar>
          </w:tcPr>
          <w:p w14:paraId="7C46AE61" w14:textId="77777777" w:rsidR="005D76EF" w:rsidRDefault="005D76EF" w:rsidP="00962CF7">
            <w:pPr>
              <w:spacing w:line="240" w:lineRule="auto"/>
            </w:pPr>
          </w:p>
        </w:tc>
      </w:tr>
      <w:tr w:rsidR="005D76EF" w14:paraId="6A879B32" w14:textId="77777777" w:rsidTr="009D4ABC">
        <w:trPr>
          <w:trHeight w:val="288"/>
        </w:trPr>
        <w:tc>
          <w:tcPr>
            <w:tcW w:w="1520" w:type="dxa"/>
            <w:tcMar>
              <w:top w:w="14" w:type="dxa"/>
              <w:left w:w="72" w:type="dxa"/>
              <w:bottom w:w="14" w:type="dxa"/>
              <w:right w:w="72" w:type="dxa"/>
            </w:tcMar>
          </w:tcPr>
          <w:p w14:paraId="1E88C274" w14:textId="77777777" w:rsidR="005D76EF" w:rsidRPr="009D4ABC" w:rsidRDefault="005D76EF" w:rsidP="009D4ABC">
            <w:pPr>
              <w:rPr>
                <w:sz w:val="20"/>
                <w:szCs w:val="20"/>
              </w:rPr>
            </w:pPr>
            <w:r w:rsidRPr="009D4ABC">
              <w:rPr>
                <w:sz w:val="20"/>
                <w:szCs w:val="20"/>
              </w:rPr>
              <w:t>13:00</w:t>
            </w:r>
          </w:p>
        </w:tc>
        <w:tc>
          <w:tcPr>
            <w:tcW w:w="2430" w:type="dxa"/>
            <w:tcMar>
              <w:top w:w="14" w:type="dxa"/>
              <w:left w:w="72" w:type="dxa"/>
              <w:bottom w:w="14" w:type="dxa"/>
              <w:right w:w="72" w:type="dxa"/>
            </w:tcMar>
          </w:tcPr>
          <w:p w14:paraId="7F989622" w14:textId="77777777" w:rsidR="005D76EF" w:rsidRPr="009D4ABC" w:rsidRDefault="005D76EF"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1BC486D2" w14:textId="77777777" w:rsidR="005D76EF" w:rsidRDefault="005D76EF" w:rsidP="00962CF7">
            <w:pPr>
              <w:spacing w:line="240" w:lineRule="auto"/>
            </w:pPr>
          </w:p>
        </w:tc>
        <w:tc>
          <w:tcPr>
            <w:tcW w:w="5130" w:type="dxa"/>
            <w:vMerge w:val="restart"/>
            <w:shd w:val="clear" w:color="auto" w:fill="3E5C61" w:themeFill="text1"/>
            <w:tcMar>
              <w:top w:w="14" w:type="dxa"/>
              <w:left w:w="72" w:type="dxa"/>
              <w:bottom w:w="14" w:type="dxa"/>
              <w:right w:w="72" w:type="dxa"/>
            </w:tcMar>
          </w:tcPr>
          <w:p w14:paraId="5D74F27D" w14:textId="6510739D" w:rsidR="005D76EF" w:rsidRDefault="005D76EF" w:rsidP="009D4ABC">
            <w:pPr>
              <w:pStyle w:val="TableColumnHeaders"/>
            </w:pPr>
            <w:r>
              <w:t>Try different overlays, like Wind or Temp. Do they reveal anything interesting about Hurricane Harvey?</w:t>
            </w:r>
          </w:p>
        </w:tc>
      </w:tr>
      <w:tr w:rsidR="005D76EF" w14:paraId="154C134B" w14:textId="77777777" w:rsidTr="009D4ABC">
        <w:trPr>
          <w:trHeight w:val="288"/>
        </w:trPr>
        <w:tc>
          <w:tcPr>
            <w:tcW w:w="1520" w:type="dxa"/>
            <w:tcMar>
              <w:top w:w="14" w:type="dxa"/>
              <w:left w:w="72" w:type="dxa"/>
              <w:bottom w:w="14" w:type="dxa"/>
              <w:right w:w="72" w:type="dxa"/>
            </w:tcMar>
          </w:tcPr>
          <w:p w14:paraId="6F59BBAE" w14:textId="77777777" w:rsidR="005D76EF" w:rsidRPr="009D4ABC" w:rsidRDefault="005D76EF" w:rsidP="009D4ABC">
            <w:pPr>
              <w:rPr>
                <w:sz w:val="20"/>
                <w:szCs w:val="20"/>
              </w:rPr>
            </w:pPr>
            <w:r w:rsidRPr="009D4ABC">
              <w:rPr>
                <w:sz w:val="20"/>
                <w:szCs w:val="20"/>
              </w:rPr>
              <w:t>16:00</w:t>
            </w:r>
          </w:p>
        </w:tc>
        <w:tc>
          <w:tcPr>
            <w:tcW w:w="2430" w:type="dxa"/>
            <w:tcMar>
              <w:top w:w="14" w:type="dxa"/>
              <w:left w:w="72" w:type="dxa"/>
              <w:bottom w:w="14" w:type="dxa"/>
              <w:right w:w="72" w:type="dxa"/>
            </w:tcMar>
          </w:tcPr>
          <w:p w14:paraId="6081FF57" w14:textId="77777777" w:rsidR="005D76EF" w:rsidRPr="009D4ABC" w:rsidRDefault="005D76EF"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762D93A1" w14:textId="77777777" w:rsidR="005D76EF" w:rsidRDefault="005D76EF" w:rsidP="00962CF7">
            <w:pPr>
              <w:spacing w:line="240" w:lineRule="auto"/>
            </w:pPr>
          </w:p>
        </w:tc>
        <w:tc>
          <w:tcPr>
            <w:tcW w:w="5130" w:type="dxa"/>
            <w:vMerge/>
            <w:tcMar>
              <w:top w:w="14" w:type="dxa"/>
              <w:left w:w="72" w:type="dxa"/>
              <w:bottom w:w="14" w:type="dxa"/>
              <w:right w:w="72" w:type="dxa"/>
            </w:tcMar>
          </w:tcPr>
          <w:p w14:paraId="4D857E53" w14:textId="77777777" w:rsidR="005D76EF" w:rsidRDefault="005D76EF" w:rsidP="00962CF7">
            <w:pPr>
              <w:spacing w:line="240" w:lineRule="auto"/>
            </w:pPr>
          </w:p>
        </w:tc>
      </w:tr>
      <w:tr w:rsidR="005D76EF" w14:paraId="3EBCCB09" w14:textId="77777777" w:rsidTr="009D4ABC">
        <w:trPr>
          <w:trHeight w:val="288"/>
        </w:trPr>
        <w:tc>
          <w:tcPr>
            <w:tcW w:w="1520" w:type="dxa"/>
            <w:tcMar>
              <w:top w:w="14" w:type="dxa"/>
              <w:left w:w="72" w:type="dxa"/>
              <w:bottom w:w="14" w:type="dxa"/>
              <w:right w:w="72" w:type="dxa"/>
            </w:tcMar>
          </w:tcPr>
          <w:p w14:paraId="228CCF42" w14:textId="77777777" w:rsidR="005D76EF" w:rsidRPr="009D4ABC" w:rsidRDefault="005D76EF" w:rsidP="009D4ABC">
            <w:pPr>
              <w:rPr>
                <w:sz w:val="20"/>
                <w:szCs w:val="20"/>
              </w:rPr>
            </w:pPr>
            <w:r w:rsidRPr="009D4ABC">
              <w:rPr>
                <w:sz w:val="20"/>
                <w:szCs w:val="20"/>
              </w:rPr>
              <w:t>19:00</w:t>
            </w:r>
          </w:p>
        </w:tc>
        <w:tc>
          <w:tcPr>
            <w:tcW w:w="2430" w:type="dxa"/>
            <w:tcMar>
              <w:top w:w="14" w:type="dxa"/>
              <w:left w:w="72" w:type="dxa"/>
              <w:bottom w:w="14" w:type="dxa"/>
              <w:right w:w="72" w:type="dxa"/>
            </w:tcMar>
          </w:tcPr>
          <w:p w14:paraId="0EF7D47F" w14:textId="77777777" w:rsidR="005D76EF" w:rsidRPr="009D4ABC" w:rsidRDefault="005D76EF"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549FC47B" w14:textId="77777777" w:rsidR="005D76EF" w:rsidRDefault="005D76EF" w:rsidP="00962CF7">
            <w:pPr>
              <w:spacing w:line="240" w:lineRule="auto"/>
            </w:pPr>
          </w:p>
        </w:tc>
        <w:tc>
          <w:tcPr>
            <w:tcW w:w="5130" w:type="dxa"/>
            <w:vMerge w:val="restart"/>
            <w:tcMar>
              <w:top w:w="14" w:type="dxa"/>
              <w:left w:w="72" w:type="dxa"/>
              <w:bottom w:w="14" w:type="dxa"/>
              <w:right w:w="72" w:type="dxa"/>
            </w:tcMar>
          </w:tcPr>
          <w:p w14:paraId="1041934E" w14:textId="77777777" w:rsidR="005D76EF" w:rsidRDefault="005D76EF" w:rsidP="00962CF7">
            <w:pPr>
              <w:spacing w:line="240" w:lineRule="auto"/>
            </w:pPr>
          </w:p>
        </w:tc>
      </w:tr>
      <w:tr w:rsidR="005D76EF" w14:paraId="19A7404A" w14:textId="77777777" w:rsidTr="009D4ABC">
        <w:trPr>
          <w:trHeight w:val="288"/>
        </w:trPr>
        <w:tc>
          <w:tcPr>
            <w:tcW w:w="1520" w:type="dxa"/>
            <w:tcMar>
              <w:top w:w="14" w:type="dxa"/>
              <w:left w:w="72" w:type="dxa"/>
              <w:bottom w:w="14" w:type="dxa"/>
              <w:right w:w="72" w:type="dxa"/>
            </w:tcMar>
          </w:tcPr>
          <w:p w14:paraId="6BC5FED8" w14:textId="77777777" w:rsidR="005D76EF" w:rsidRPr="009D4ABC" w:rsidRDefault="005D76EF" w:rsidP="009D4ABC">
            <w:pPr>
              <w:rPr>
                <w:sz w:val="20"/>
                <w:szCs w:val="20"/>
              </w:rPr>
            </w:pPr>
            <w:r w:rsidRPr="009D4ABC">
              <w:rPr>
                <w:sz w:val="20"/>
                <w:szCs w:val="20"/>
              </w:rPr>
              <w:t>22:00</w:t>
            </w:r>
          </w:p>
        </w:tc>
        <w:tc>
          <w:tcPr>
            <w:tcW w:w="2430" w:type="dxa"/>
            <w:tcMar>
              <w:top w:w="14" w:type="dxa"/>
              <w:left w:w="72" w:type="dxa"/>
              <w:bottom w:w="14" w:type="dxa"/>
              <w:right w:w="72" w:type="dxa"/>
            </w:tcMar>
          </w:tcPr>
          <w:p w14:paraId="25CE97DC" w14:textId="77777777" w:rsidR="005D76EF" w:rsidRPr="009D4ABC" w:rsidRDefault="005D76EF"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01A4A246" w14:textId="77777777" w:rsidR="005D76EF" w:rsidRDefault="005D76EF" w:rsidP="00962CF7">
            <w:pPr>
              <w:spacing w:line="240" w:lineRule="auto"/>
            </w:pPr>
          </w:p>
        </w:tc>
        <w:tc>
          <w:tcPr>
            <w:tcW w:w="5130" w:type="dxa"/>
            <w:vMerge/>
            <w:tcMar>
              <w:top w:w="14" w:type="dxa"/>
              <w:left w:w="72" w:type="dxa"/>
              <w:bottom w:w="14" w:type="dxa"/>
              <w:right w:w="72" w:type="dxa"/>
            </w:tcMar>
          </w:tcPr>
          <w:p w14:paraId="23F2189F" w14:textId="77777777" w:rsidR="005D76EF" w:rsidRDefault="005D76EF" w:rsidP="00962CF7">
            <w:pPr>
              <w:spacing w:line="240" w:lineRule="auto"/>
            </w:pPr>
          </w:p>
        </w:tc>
      </w:tr>
      <w:tr w:rsidR="005D76EF" w14:paraId="0E444D42" w14:textId="77777777" w:rsidTr="009D4ABC">
        <w:trPr>
          <w:trHeight w:val="432"/>
        </w:trPr>
        <w:tc>
          <w:tcPr>
            <w:tcW w:w="1520" w:type="dxa"/>
            <w:tcMar>
              <w:top w:w="14" w:type="dxa"/>
              <w:left w:w="72" w:type="dxa"/>
              <w:bottom w:w="14" w:type="dxa"/>
              <w:right w:w="72" w:type="dxa"/>
            </w:tcMar>
          </w:tcPr>
          <w:p w14:paraId="405A2286" w14:textId="58EB0711" w:rsidR="005D76EF" w:rsidRPr="009D4ABC" w:rsidRDefault="005D76EF" w:rsidP="009D4ABC">
            <w:pPr>
              <w:rPr>
                <w:sz w:val="20"/>
                <w:szCs w:val="20"/>
              </w:rPr>
            </w:pPr>
            <w:r w:rsidRPr="009D4ABC">
              <w:rPr>
                <w:sz w:val="20"/>
                <w:szCs w:val="20"/>
              </w:rPr>
              <w:t>01:00</w:t>
            </w:r>
          </w:p>
        </w:tc>
        <w:tc>
          <w:tcPr>
            <w:tcW w:w="2430" w:type="dxa"/>
            <w:tcMar>
              <w:top w:w="14" w:type="dxa"/>
              <w:left w:w="72" w:type="dxa"/>
              <w:bottom w:w="14" w:type="dxa"/>
              <w:right w:w="72" w:type="dxa"/>
            </w:tcMar>
          </w:tcPr>
          <w:p w14:paraId="5CEB4362" w14:textId="77777777" w:rsidR="005D76EF" w:rsidRPr="009D4ABC" w:rsidRDefault="005D76EF" w:rsidP="009D4ABC">
            <w:pPr>
              <w:rPr>
                <w:sz w:val="20"/>
                <w:szCs w:val="20"/>
              </w:rPr>
            </w:pPr>
          </w:p>
        </w:tc>
        <w:tc>
          <w:tcPr>
            <w:tcW w:w="270" w:type="dxa"/>
            <w:vMerge/>
            <w:tcBorders>
              <w:bottom w:val="nil"/>
            </w:tcBorders>
            <w:shd w:val="clear" w:color="auto" w:fill="FFFFFF" w:themeFill="background2"/>
            <w:tcMar>
              <w:top w:w="14" w:type="dxa"/>
              <w:left w:w="72" w:type="dxa"/>
              <w:bottom w:w="14" w:type="dxa"/>
              <w:right w:w="72" w:type="dxa"/>
            </w:tcMar>
          </w:tcPr>
          <w:p w14:paraId="488500E2" w14:textId="77777777" w:rsidR="005D76EF" w:rsidRDefault="005D76EF" w:rsidP="00962CF7">
            <w:pPr>
              <w:spacing w:line="240" w:lineRule="auto"/>
            </w:pPr>
          </w:p>
        </w:tc>
        <w:tc>
          <w:tcPr>
            <w:tcW w:w="5130" w:type="dxa"/>
            <w:vMerge/>
            <w:tcMar>
              <w:top w:w="14" w:type="dxa"/>
              <w:left w:w="72" w:type="dxa"/>
              <w:bottom w:w="14" w:type="dxa"/>
              <w:right w:w="72" w:type="dxa"/>
            </w:tcMar>
          </w:tcPr>
          <w:p w14:paraId="317FC8BA" w14:textId="77777777" w:rsidR="005D76EF" w:rsidRDefault="005D76EF" w:rsidP="00962CF7">
            <w:pPr>
              <w:spacing w:line="240" w:lineRule="auto"/>
            </w:pPr>
          </w:p>
        </w:tc>
      </w:tr>
    </w:tbl>
    <w:p w14:paraId="1184ACCD" w14:textId="00466383" w:rsidR="00E268F7" w:rsidRDefault="00F80DE7" w:rsidP="00F80DE7">
      <w:pPr>
        <w:pStyle w:val="Heading1"/>
      </w:pPr>
      <w:r>
        <w:lastRenderedPageBreak/>
        <w:t>Calculating Measures of Central Tendency</w:t>
      </w:r>
    </w:p>
    <w:p w14:paraId="7EF463FF" w14:textId="4FF4A0C2" w:rsidR="00F80DE7" w:rsidRDefault="00F80DE7" w:rsidP="00F80DE7">
      <w:pPr>
        <w:pStyle w:val="Heading2"/>
      </w:pPr>
      <w:r>
        <w:t>Mean</w:t>
      </w:r>
    </w:p>
    <w:p w14:paraId="58617757" w14:textId="77777777" w:rsidR="00F80DE7" w:rsidRDefault="00F80DE7" w:rsidP="00F80DE7">
      <w:r>
        <w:t>To find the mean, you are simply finding the average. Talk with your partner about how you think you could find this measure and test your hypothesis.</w:t>
      </w:r>
    </w:p>
    <w:p w14:paraId="76C82065" w14:textId="285CBA48" w:rsidR="00F80DE7" w:rsidRDefault="00F80DE7" w:rsidP="008E47BD">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Your hypothesis:</w:t>
      </w:r>
    </w:p>
    <w:p w14:paraId="08631F39" w14:textId="5DB1709F" w:rsidR="00F80DE7"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7B3A7653" w14:textId="0CDA43F1" w:rsidR="00F80DE7"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2C6D3CB5" w14:textId="0D38E689" w:rsidR="00F80DE7"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Test it. What did you find?</w:t>
      </w:r>
    </w:p>
    <w:p w14:paraId="5AF0D130" w14:textId="6395F9D9" w:rsidR="00F80DE7"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0B9EEAC1" w14:textId="6AA09752" w:rsidR="00F80DE7" w:rsidRDefault="00F80DE7" w:rsidP="008E47BD">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35265FC4" w14:textId="77777777" w:rsidR="00D524FF" w:rsidRDefault="00D524FF" w:rsidP="00F80DE7"/>
    <w:p w14:paraId="692C6FC5" w14:textId="77633CF4" w:rsidR="00F80DE7" w:rsidRDefault="00F80DE7" w:rsidP="00F80DE7">
      <w:r>
        <w:t xml:space="preserve">Let’s check your work. Add up </w:t>
      </w:r>
      <w:proofErr w:type="gramStart"/>
      <w:r>
        <w:t>all of</w:t>
      </w:r>
      <w:proofErr w:type="gramEnd"/>
      <w:r>
        <w:t xml:space="preserve"> the pressure measurements you found in the exploration. Record your total in the box below.</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0"/>
      </w:tblGrid>
      <w:tr w:rsidR="008E47BD" w14:paraId="37533ECC" w14:textId="77777777" w:rsidTr="00687153">
        <w:tc>
          <w:tcPr>
            <w:tcW w:w="990" w:type="dxa"/>
            <w:tcBorders>
              <w:right w:val="single" w:sz="4" w:space="0" w:color="D4E1E3" w:themeColor="text2" w:themeTint="33"/>
            </w:tcBorders>
          </w:tcPr>
          <w:p w14:paraId="2398A227" w14:textId="5C7C8625" w:rsidR="008E47BD" w:rsidRDefault="008E47BD" w:rsidP="00F80DE7">
            <w:pPr>
              <w:pStyle w:val="BodyText"/>
            </w:pPr>
            <w:r>
              <w:t xml:space="preserve">Total </w:t>
            </w:r>
          </w:p>
        </w:tc>
        <w:tc>
          <w:tcPr>
            <w:tcW w:w="1800" w:type="dxa"/>
            <w:tc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tcBorders>
          </w:tcPr>
          <w:p w14:paraId="31918976" w14:textId="77777777" w:rsidR="008E47BD" w:rsidRDefault="008E47BD" w:rsidP="00687153"/>
        </w:tc>
      </w:tr>
    </w:tbl>
    <w:p w14:paraId="2DDA213F" w14:textId="0A377851" w:rsidR="00F80DE7" w:rsidRDefault="00F80DE7" w:rsidP="00F80DE7">
      <w:pPr>
        <w:pStyle w:val="BodyText"/>
      </w:pPr>
    </w:p>
    <w:p w14:paraId="0D0F70C7" w14:textId="54F876D7" w:rsidR="00687153" w:rsidRDefault="00687153" w:rsidP="00F80DE7">
      <w:pPr>
        <w:pStyle w:val="BodyText"/>
      </w:pPr>
      <w:r>
        <w:t>How many data points did you record? Enter this number in the box below.</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1833"/>
      </w:tblGrid>
      <w:tr w:rsidR="00687153" w14:paraId="1F4FD066" w14:textId="77777777" w:rsidTr="00687153">
        <w:tc>
          <w:tcPr>
            <w:tcW w:w="2582" w:type="dxa"/>
            <w:tcBorders>
              <w:right w:val="single" w:sz="4" w:space="0" w:color="D4E1E3" w:themeColor="text2" w:themeTint="33"/>
            </w:tcBorders>
          </w:tcPr>
          <w:p w14:paraId="5B90C55A" w14:textId="3835F88D" w:rsidR="00687153" w:rsidRDefault="00687153" w:rsidP="00B846C8">
            <w:pPr>
              <w:pStyle w:val="BodyText"/>
            </w:pPr>
            <w:r>
              <w:t>Number of Data Points</w:t>
            </w:r>
            <w:r>
              <w:t xml:space="preserve"> </w:t>
            </w:r>
          </w:p>
        </w:tc>
        <w:tc>
          <w:tcPr>
            <w:tcW w:w="1833" w:type="dxa"/>
            <w:tc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tcBorders>
          </w:tcPr>
          <w:p w14:paraId="5BEFF326" w14:textId="77777777" w:rsidR="00687153" w:rsidRDefault="00687153" w:rsidP="00B846C8"/>
        </w:tc>
      </w:tr>
    </w:tbl>
    <w:p w14:paraId="5AF3F1D1" w14:textId="5E29716C" w:rsidR="00687153" w:rsidRDefault="00687153" w:rsidP="00F80DE7">
      <w:pPr>
        <w:pStyle w:val="BodyText"/>
      </w:pPr>
    </w:p>
    <w:p w14:paraId="76F11FAA" w14:textId="391A5989" w:rsidR="00160001" w:rsidRDefault="00160001" w:rsidP="00F80DE7">
      <w:pPr>
        <w:pStyle w:val="BodyText"/>
      </w:pPr>
      <w:r>
        <w:t>Now, divide your two numbers: Total/Data Points. Record the result in the box below.</w:t>
      </w:r>
    </w:p>
    <w:tbl>
      <w:tblPr>
        <w:tblStyle w:val="TableGrid"/>
        <w:tblW w:w="0" w:type="auto"/>
        <w:tbl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insideH w:val="single" w:sz="4" w:space="0" w:color="D4E1E3" w:themeColor="text2" w:themeTint="33"/>
          <w:insideV w:val="single" w:sz="4" w:space="0" w:color="D4E1E3" w:themeColor="text2" w:themeTint="33"/>
        </w:tblBorders>
        <w:tblLook w:val="04A0" w:firstRow="1" w:lastRow="0" w:firstColumn="1" w:lastColumn="0" w:noHBand="0" w:noVBand="1"/>
      </w:tblPr>
      <w:tblGrid>
        <w:gridCol w:w="9350"/>
      </w:tblGrid>
      <w:tr w:rsidR="00160001" w14:paraId="51485ECE" w14:textId="77777777" w:rsidTr="00160001">
        <w:tc>
          <w:tcPr>
            <w:tcW w:w="9350" w:type="dxa"/>
          </w:tcPr>
          <w:p w14:paraId="7E984953" w14:textId="77777777" w:rsidR="00160001" w:rsidRDefault="00160001" w:rsidP="00D524FF">
            <w:pPr>
              <w:pStyle w:val="BodyText"/>
              <w:spacing w:before="240"/>
            </w:pPr>
            <w:r>
              <w:t>Answer: ________</w:t>
            </w:r>
          </w:p>
          <w:p w14:paraId="28B6CB0F" w14:textId="77777777" w:rsidR="00D524FF" w:rsidRDefault="00D524FF" w:rsidP="00D524FF">
            <w:pPr>
              <w:pStyle w:val="BodyText"/>
              <w:spacing w:before="240"/>
            </w:pPr>
            <w:r>
              <w:t>How does this number compare to the number you found in your hypothesis?</w:t>
            </w:r>
          </w:p>
          <w:p w14:paraId="0A3348A6" w14:textId="77777777" w:rsidR="00D524FF" w:rsidRDefault="00D524FF" w:rsidP="00D524FF">
            <w:pPr>
              <w:pStyle w:val="BodyText"/>
              <w:spacing w:before="240"/>
            </w:pPr>
          </w:p>
          <w:p w14:paraId="64C76A5D" w14:textId="0798C110" w:rsidR="00D524FF" w:rsidRDefault="00D524FF" w:rsidP="00D524FF">
            <w:pPr>
              <w:pStyle w:val="BodyText"/>
              <w:spacing w:before="240"/>
            </w:pPr>
          </w:p>
        </w:tc>
      </w:tr>
    </w:tbl>
    <w:p w14:paraId="007C7424" w14:textId="6C76C6DE" w:rsidR="00160001" w:rsidRDefault="00160001" w:rsidP="00F80DE7">
      <w:pPr>
        <w:pStyle w:val="BodyText"/>
      </w:pPr>
    </w:p>
    <w:p w14:paraId="23B82631" w14:textId="2C070445" w:rsidR="00D524FF" w:rsidRDefault="00D524FF" w:rsidP="00F80DE7">
      <w:pPr>
        <w:pStyle w:val="BodyText"/>
      </w:pPr>
      <w:r>
        <w:t xml:space="preserve">The process of totaling </w:t>
      </w:r>
      <w:proofErr w:type="gramStart"/>
      <w:r>
        <w:t>all of</w:t>
      </w:r>
      <w:proofErr w:type="gramEnd"/>
      <w:r>
        <w:t xml:space="preserve"> your data points and dividing that value by the number of data points is the same process that statisticians often use to calculate the mean for a data set. You can use this method for finding the mean of other data sets as well.</w:t>
      </w:r>
    </w:p>
    <w:p w14:paraId="3A415FC0" w14:textId="77777777" w:rsidR="00D524FF" w:rsidRDefault="00D524FF">
      <w:pPr>
        <w:spacing w:after="160" w:line="259" w:lineRule="auto"/>
        <w:rPr>
          <w:rFonts w:asciiTheme="majorHAnsi" w:eastAsiaTheme="majorEastAsia" w:hAnsiTheme="majorHAnsi" w:cstheme="majorBidi"/>
          <w:i/>
          <w:color w:val="910D28" w:themeColor="accent1"/>
          <w:szCs w:val="26"/>
        </w:rPr>
      </w:pPr>
      <w:r>
        <w:br w:type="page"/>
      </w:r>
    </w:p>
    <w:p w14:paraId="243B8583" w14:textId="79032549" w:rsidR="00D524FF" w:rsidRDefault="00D524FF" w:rsidP="00D524FF">
      <w:pPr>
        <w:pStyle w:val="Heading2"/>
      </w:pPr>
      <w:r>
        <w:lastRenderedPageBreak/>
        <w:t>Median</w:t>
      </w:r>
    </w:p>
    <w:p w14:paraId="08BA47E0" w14:textId="5BE3DD11" w:rsidR="00D524FF" w:rsidRPr="00D524FF" w:rsidRDefault="00D524FF" w:rsidP="00D524FF">
      <w:r>
        <w:t>To find the median, you are simply finding the number that is in the middle of your data set. Talk with your partner about how you think you could find this measure, and then test your hypothesis.</w:t>
      </w:r>
    </w:p>
    <w:p w14:paraId="113406ED" w14:textId="77777777" w:rsidR="00D524FF" w:rsidRDefault="00D524FF" w:rsidP="00D524FF">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Your hypothesis:</w:t>
      </w:r>
    </w:p>
    <w:p w14:paraId="0BF17DB8" w14:textId="77777777" w:rsidR="00D524FF"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4A70B4CA" w14:textId="60D48505" w:rsidR="00D524FF"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Test it. What did you find?</w:t>
      </w:r>
    </w:p>
    <w:p w14:paraId="53FFF046" w14:textId="1CB19702" w:rsidR="00D524FF"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63FAD894" w14:textId="77777777" w:rsidR="00D524FF"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1DDB0BDF" w14:textId="77777777" w:rsidR="00D524FF" w:rsidRDefault="00D524FF" w:rsidP="00D524FF"/>
    <w:p w14:paraId="06DCB718" w14:textId="511A5B55" w:rsidR="00D524FF" w:rsidRDefault="00D524FF" w:rsidP="00D524FF">
      <w:r>
        <w:t>Let’s check your work. First, list each of the pressure measurements in order from least to greatest.</w:t>
      </w:r>
    </w:p>
    <w:tbl>
      <w:tblPr>
        <w:tblStyle w:val="TableGrid"/>
        <w:tblW w:w="0" w:type="auto"/>
        <w:tbl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insideH w:val="single" w:sz="4" w:space="0" w:color="D4E1E3" w:themeColor="text2" w:themeTint="33"/>
          <w:insideV w:val="single" w:sz="4" w:space="0" w:color="D4E1E3" w:themeColor="text2" w:themeTint="33"/>
        </w:tblBorders>
        <w:tblLook w:val="04A0" w:firstRow="1" w:lastRow="0" w:firstColumn="1" w:lastColumn="0" w:noHBand="0" w:noVBand="1"/>
      </w:tblPr>
      <w:tblGrid>
        <w:gridCol w:w="1038"/>
        <w:gridCol w:w="1039"/>
        <w:gridCol w:w="1039"/>
        <w:gridCol w:w="1039"/>
        <w:gridCol w:w="1039"/>
        <w:gridCol w:w="1039"/>
        <w:gridCol w:w="1039"/>
        <w:gridCol w:w="1039"/>
        <w:gridCol w:w="1039"/>
      </w:tblGrid>
      <w:tr w:rsidR="00D524FF" w14:paraId="10023428" w14:textId="77777777" w:rsidTr="00D524FF">
        <w:tc>
          <w:tcPr>
            <w:tcW w:w="1038" w:type="dxa"/>
          </w:tcPr>
          <w:p w14:paraId="1E42C3E7" w14:textId="77777777" w:rsidR="00D524FF" w:rsidRDefault="00D524FF" w:rsidP="00D524FF">
            <w:pPr>
              <w:pStyle w:val="BodyText"/>
            </w:pPr>
          </w:p>
        </w:tc>
        <w:tc>
          <w:tcPr>
            <w:tcW w:w="1039" w:type="dxa"/>
          </w:tcPr>
          <w:p w14:paraId="02623F67" w14:textId="77777777" w:rsidR="00D524FF" w:rsidRDefault="00D524FF" w:rsidP="00D524FF">
            <w:pPr>
              <w:pStyle w:val="BodyText"/>
            </w:pPr>
          </w:p>
        </w:tc>
        <w:tc>
          <w:tcPr>
            <w:tcW w:w="1039" w:type="dxa"/>
          </w:tcPr>
          <w:p w14:paraId="0E26F4AA" w14:textId="77777777" w:rsidR="00D524FF" w:rsidRDefault="00D524FF" w:rsidP="00D524FF">
            <w:pPr>
              <w:pStyle w:val="BodyText"/>
            </w:pPr>
          </w:p>
        </w:tc>
        <w:tc>
          <w:tcPr>
            <w:tcW w:w="1039" w:type="dxa"/>
          </w:tcPr>
          <w:p w14:paraId="0784D19D" w14:textId="77777777" w:rsidR="00D524FF" w:rsidRDefault="00D524FF" w:rsidP="00D524FF">
            <w:pPr>
              <w:pStyle w:val="BodyText"/>
            </w:pPr>
          </w:p>
        </w:tc>
        <w:tc>
          <w:tcPr>
            <w:tcW w:w="1039" w:type="dxa"/>
          </w:tcPr>
          <w:p w14:paraId="0D6A32D4" w14:textId="77777777" w:rsidR="00D524FF" w:rsidRDefault="00D524FF" w:rsidP="00D524FF">
            <w:pPr>
              <w:pStyle w:val="BodyText"/>
            </w:pPr>
          </w:p>
        </w:tc>
        <w:tc>
          <w:tcPr>
            <w:tcW w:w="1039" w:type="dxa"/>
          </w:tcPr>
          <w:p w14:paraId="3E2CAABC" w14:textId="77777777" w:rsidR="00D524FF" w:rsidRDefault="00D524FF" w:rsidP="00D524FF">
            <w:pPr>
              <w:pStyle w:val="BodyText"/>
            </w:pPr>
          </w:p>
        </w:tc>
        <w:tc>
          <w:tcPr>
            <w:tcW w:w="1039" w:type="dxa"/>
          </w:tcPr>
          <w:p w14:paraId="529EBF38" w14:textId="77777777" w:rsidR="00D524FF" w:rsidRDefault="00D524FF" w:rsidP="00D524FF">
            <w:pPr>
              <w:pStyle w:val="BodyText"/>
            </w:pPr>
          </w:p>
        </w:tc>
        <w:tc>
          <w:tcPr>
            <w:tcW w:w="1039" w:type="dxa"/>
          </w:tcPr>
          <w:p w14:paraId="2F1AA7C7" w14:textId="77777777" w:rsidR="00D524FF" w:rsidRDefault="00D524FF" w:rsidP="00D524FF">
            <w:pPr>
              <w:pStyle w:val="BodyText"/>
            </w:pPr>
          </w:p>
        </w:tc>
        <w:tc>
          <w:tcPr>
            <w:tcW w:w="1039" w:type="dxa"/>
          </w:tcPr>
          <w:p w14:paraId="2CA34E5E" w14:textId="77777777" w:rsidR="00D524FF" w:rsidRDefault="00D524FF" w:rsidP="00D524FF">
            <w:pPr>
              <w:pStyle w:val="BodyText"/>
            </w:pPr>
          </w:p>
        </w:tc>
      </w:tr>
    </w:tbl>
    <w:p w14:paraId="7B2EA99C" w14:textId="42104719" w:rsidR="00D524FF" w:rsidRDefault="00D524FF" w:rsidP="00D524FF">
      <w:pPr>
        <w:pStyle w:val="BodyText"/>
      </w:pPr>
    </w:p>
    <w:p w14:paraId="05846BCB" w14:textId="3C3425D3" w:rsidR="00D524FF" w:rsidRDefault="00D524FF" w:rsidP="00D524FF">
      <w:pPr>
        <w:pStyle w:val="BodyText"/>
      </w:pPr>
      <w:r>
        <w:t>Because you have an odd number of measurements, locate the number in the very center.</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1620"/>
      </w:tblGrid>
      <w:tr w:rsidR="00D524FF" w14:paraId="107D5300" w14:textId="77777777" w:rsidTr="00D524FF">
        <w:tc>
          <w:tcPr>
            <w:tcW w:w="1895" w:type="dxa"/>
            <w:tcBorders>
              <w:right w:val="single" w:sz="4" w:space="0" w:color="D4E1E3" w:themeColor="text2" w:themeTint="33"/>
            </w:tcBorders>
          </w:tcPr>
          <w:p w14:paraId="162C2254" w14:textId="3BB09822" w:rsidR="00D524FF" w:rsidRDefault="00D524FF" w:rsidP="00B846C8">
            <w:pPr>
              <w:pStyle w:val="BodyText"/>
            </w:pPr>
            <w:r>
              <w:t xml:space="preserve">Central </w:t>
            </w:r>
            <w:r>
              <w:t xml:space="preserve">Number </w:t>
            </w:r>
          </w:p>
        </w:tc>
        <w:tc>
          <w:tcPr>
            <w:tcW w:w="1620" w:type="dxa"/>
            <w:tcBorders>
              <w:top w:val="single" w:sz="4" w:space="0" w:color="D4E1E3" w:themeColor="text2" w:themeTint="33"/>
              <w:left w:val="single" w:sz="4" w:space="0" w:color="D4E1E3" w:themeColor="text2" w:themeTint="33"/>
              <w:bottom w:val="single" w:sz="4" w:space="0" w:color="D4E1E3" w:themeColor="text2" w:themeTint="33"/>
              <w:right w:val="single" w:sz="4" w:space="0" w:color="D4E1E3" w:themeColor="text2" w:themeTint="33"/>
            </w:tcBorders>
          </w:tcPr>
          <w:p w14:paraId="362DA770" w14:textId="77777777" w:rsidR="00D524FF" w:rsidRDefault="00D524FF" w:rsidP="00B846C8"/>
        </w:tc>
      </w:tr>
    </w:tbl>
    <w:p w14:paraId="3592A7C4" w14:textId="77777777" w:rsidR="00D524FF" w:rsidRPr="00D524FF" w:rsidRDefault="00D524FF" w:rsidP="00D524FF">
      <w:pPr>
        <w:pStyle w:val="BodyText"/>
      </w:pPr>
    </w:p>
    <w:p w14:paraId="2B7411F2" w14:textId="32BF6F54" w:rsidR="00D524FF"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How does this number compare to the number you found in your hypothesis?</w:t>
      </w:r>
    </w:p>
    <w:p w14:paraId="751EBB7C" w14:textId="370B794F" w:rsidR="00D524FF"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4E39AFE1" w14:textId="77777777" w:rsidR="00D524FF" w:rsidRDefault="00D524FF" w:rsidP="00D524FF">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45B53F92" w14:textId="7E99A3E0" w:rsidR="00D524FF" w:rsidRDefault="00D524FF" w:rsidP="00D524FF">
      <w:pPr>
        <w:pStyle w:val="BodyText"/>
      </w:pPr>
    </w:p>
    <w:p w14:paraId="340E391B" w14:textId="23462B72" w:rsidR="008343EC" w:rsidRDefault="008343EC" w:rsidP="008343EC">
      <w:pPr>
        <w:pStyle w:val="BodyText"/>
      </w:pPr>
      <w:r>
        <w:t xml:space="preserve">Like we say with finding the mean, this process is the same one that statisticians often use to determine the median for a set of data. </w:t>
      </w:r>
      <w:r>
        <w:t>You can use this method for finding the me</w:t>
      </w:r>
      <w:r>
        <w:t>dian</w:t>
      </w:r>
      <w:r>
        <w:t xml:space="preserve"> of other data sets as well.</w:t>
      </w:r>
    </w:p>
    <w:p w14:paraId="137E2485" w14:textId="77777777" w:rsidR="008343EC" w:rsidRDefault="008343EC">
      <w:pPr>
        <w:spacing w:after="160" w:line="259" w:lineRule="auto"/>
      </w:pPr>
      <w:r>
        <w:br w:type="page"/>
      </w:r>
    </w:p>
    <w:p w14:paraId="665D746A"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lastRenderedPageBreak/>
        <w:t>Does the median tell you different information than the mean?</w:t>
      </w:r>
    </w:p>
    <w:p w14:paraId="279B0CC6" w14:textId="18CEFB51"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578C15A3"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6D5113AD"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How is it similar?</w:t>
      </w:r>
    </w:p>
    <w:p w14:paraId="1BEA6A3A" w14:textId="3426E56F"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533C9749"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1EF9BCEE"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How is it different?</w:t>
      </w:r>
    </w:p>
    <w:p w14:paraId="21DE11ED" w14:textId="56849BB1"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3855BCC7"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54D438BA"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What do you think would happen if you had an even number of data points in your data set? How would you find the median then?</w:t>
      </w:r>
    </w:p>
    <w:p w14:paraId="0FB5E750" w14:textId="4C37F236"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1953EC3E" w14:textId="439ACC35"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2498E43F"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5077A787"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289BA509" w14:textId="18791A4F" w:rsidR="008343EC" w:rsidRDefault="008343EC">
      <w:pPr>
        <w:spacing w:after="160" w:line="259" w:lineRule="auto"/>
      </w:pPr>
      <w:r>
        <w:br w:type="page"/>
      </w:r>
    </w:p>
    <w:p w14:paraId="78F2FEDF" w14:textId="50107FC7" w:rsidR="00D524FF" w:rsidRDefault="008343EC" w:rsidP="008343EC">
      <w:pPr>
        <w:pStyle w:val="Heading2"/>
      </w:pPr>
      <w:r>
        <w:lastRenderedPageBreak/>
        <w:t>Mode</w:t>
      </w:r>
    </w:p>
    <w:p w14:paraId="2402CCD0" w14:textId="7C917E78" w:rsidR="008343EC" w:rsidRDefault="008343EC" w:rsidP="00D524FF">
      <w:pPr>
        <w:pStyle w:val="BodyText"/>
      </w:pPr>
      <w:r>
        <w:t>To find the mode, you are simply finding the number that occurs most frequently in your data set. Talk with your partner about how you think you could find this measure, and then test your hypothesis.</w:t>
      </w:r>
    </w:p>
    <w:p w14:paraId="06C7D689" w14:textId="77777777" w:rsidR="008343EC" w:rsidRDefault="008343EC" w:rsidP="008343EC">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Your hypothesis:</w:t>
      </w:r>
    </w:p>
    <w:p w14:paraId="3B7DFBDE"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6B345308"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Test it. What did you find?</w:t>
      </w:r>
    </w:p>
    <w:p w14:paraId="51623C83"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40B848ED"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78D2960B" w14:textId="77777777" w:rsidR="008343EC" w:rsidRDefault="008343EC" w:rsidP="008343EC"/>
    <w:p w14:paraId="74ADBD39" w14:textId="4213B370" w:rsidR="008343EC" w:rsidRDefault="008343EC" w:rsidP="00D524FF">
      <w:pPr>
        <w:pStyle w:val="BodyText"/>
      </w:pPr>
      <w:r>
        <w:t xml:space="preserve">Let’s check your work. Using the same list of </w:t>
      </w:r>
      <w:proofErr w:type="gramStart"/>
      <w:r>
        <w:t>numbers</w:t>
      </w:r>
      <w:proofErr w:type="gramEnd"/>
      <w:r>
        <w:t xml:space="preserve"> you created to find the median, check to see which numbers occur most frequently.</w:t>
      </w:r>
    </w:p>
    <w:p w14:paraId="55817AFD" w14:textId="77777777" w:rsidR="008343EC" w:rsidRDefault="008343EC" w:rsidP="008343EC">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Do any numbers appear two or more times? If so, which ones?</w:t>
      </w:r>
    </w:p>
    <w:p w14:paraId="1B8A7E77"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2B225DC5" w14:textId="77777777" w:rsidR="008343EC" w:rsidRDefault="008343EC" w:rsidP="008343EC">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60740D6E" w14:textId="29214F28" w:rsidR="008343EC" w:rsidRDefault="008343EC" w:rsidP="008343EC"/>
    <w:p w14:paraId="7DE68154" w14:textId="0DAB7BB4" w:rsidR="008343EC" w:rsidRDefault="008343EC" w:rsidP="008343EC">
      <w:pPr>
        <w:pStyle w:val="BodyText"/>
      </w:pPr>
      <w:r>
        <w:t xml:space="preserve">Try this. You are writing a program that determines </w:t>
      </w:r>
      <w:proofErr w:type="gramStart"/>
      <w:r>
        <w:t>whether or not</w:t>
      </w:r>
      <w:proofErr w:type="gramEnd"/>
      <w:r>
        <w:t xml:space="preserve"> a tornado touches down. A 1 represents a tornado touchdown, while a 0 represents a tornado </w:t>
      </w:r>
      <w:r w:rsidR="001479BF">
        <w:t>that does not touch down. You crunched the numbers, which resulted in the following list:</w:t>
      </w:r>
    </w:p>
    <w:p w14:paraId="06B55547" w14:textId="1F1D4D63" w:rsidR="001479BF" w:rsidRDefault="001479BF" w:rsidP="003E6C19">
      <w:pPr>
        <w:pStyle w:val="Heading1"/>
      </w:pPr>
      <w:r>
        <w:tab/>
        <w:t>0, 1, 1, 1, 0, 0, 1, 1, 1, 0, 1, 1, 0, 0, 1, 0, 1</w:t>
      </w:r>
    </w:p>
    <w:p w14:paraId="422E824A" w14:textId="77777777" w:rsidR="001479BF" w:rsidRPr="008343EC" w:rsidRDefault="001479BF" w:rsidP="008343EC">
      <w:pPr>
        <w:pStyle w:val="BodyText"/>
      </w:pPr>
    </w:p>
    <w:p w14:paraId="637CC65D" w14:textId="110DD17C" w:rsidR="003E6C19" w:rsidRDefault="003E6C19" w:rsidP="003E6C19">
      <w:pPr>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Which number occurs most frequently?</w:t>
      </w:r>
    </w:p>
    <w:p w14:paraId="44D2DA17" w14:textId="4869A27C" w:rsidR="003E6C19"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178B424C" w14:textId="77777777" w:rsidR="003E6C19"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68058B4E" w14:textId="3D783A84" w:rsidR="003E6C19"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r>
        <w:t>What does this tell you about tornad</w:t>
      </w:r>
      <w:bookmarkStart w:id="0" w:name="_GoBack"/>
      <w:bookmarkEnd w:id="0"/>
      <w:r>
        <w:t>oes</w:t>
      </w:r>
      <w:r>
        <w:t>?</w:t>
      </w:r>
    </w:p>
    <w:p w14:paraId="37BE1F34" w14:textId="547B0984" w:rsidR="003E6C19"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0F28F7BB" w14:textId="77777777" w:rsidR="003E6C19"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13BFEF00" w14:textId="77777777" w:rsidR="003E6C19" w:rsidRDefault="003E6C19" w:rsidP="003E6C19">
      <w:pPr>
        <w:pStyle w:val="BodyText"/>
        <w:pBdr>
          <w:top w:val="single" w:sz="4" w:space="1" w:color="D4E1E3" w:themeColor="text2" w:themeTint="33"/>
          <w:left w:val="single" w:sz="4" w:space="4" w:color="D4E1E3" w:themeColor="text2" w:themeTint="33"/>
          <w:bottom w:val="single" w:sz="4" w:space="1" w:color="D4E1E3" w:themeColor="text2" w:themeTint="33"/>
          <w:right w:val="single" w:sz="4" w:space="4" w:color="D4E1E3" w:themeColor="text2" w:themeTint="33"/>
        </w:pBdr>
      </w:pPr>
    </w:p>
    <w:p w14:paraId="08D79B85" w14:textId="77777777" w:rsidR="008343EC" w:rsidRPr="00D524FF" w:rsidRDefault="008343EC" w:rsidP="00D524FF">
      <w:pPr>
        <w:pStyle w:val="BodyText"/>
      </w:pPr>
    </w:p>
    <w:sectPr w:rsidR="008343EC" w:rsidRPr="00D524F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333E" w14:textId="77777777" w:rsidR="00FC12AB" w:rsidRDefault="00FC12AB" w:rsidP="00293785">
      <w:pPr>
        <w:spacing w:after="0" w:line="240" w:lineRule="auto"/>
      </w:pPr>
      <w:r>
        <w:separator/>
      </w:r>
    </w:p>
  </w:endnote>
  <w:endnote w:type="continuationSeparator" w:id="0">
    <w:p w14:paraId="53E3100C" w14:textId="77777777" w:rsidR="00FC12AB" w:rsidRDefault="00FC12A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6DF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1EF0D46" wp14:editId="2ADD24B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74FC4F" w14:textId="77777777" w:rsidR="00293785" w:rsidRDefault="00FC12AB" w:rsidP="00D106FF">
                          <w:pPr>
                            <w:pStyle w:val="LessonFooter"/>
                          </w:pPr>
                          <w:sdt>
                            <w:sdtPr>
                              <w:alias w:val="Title"/>
                              <w:tag w:val=""/>
                              <w:id w:val="1281607793"/>
                              <w:placeholder>
                                <w:docPart w:val="B2413C2A7F1B4A02AB584A1FD918A68E"/>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F0D4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0A74FC4F" w14:textId="77777777" w:rsidR="00293785" w:rsidRDefault="00FC12AB" w:rsidP="00D106FF">
                    <w:pPr>
                      <w:pStyle w:val="LessonFooter"/>
                    </w:pPr>
                    <w:sdt>
                      <w:sdtPr>
                        <w:alias w:val="Title"/>
                        <w:tag w:val=""/>
                        <w:id w:val="1281607793"/>
                        <w:placeholder>
                          <w:docPart w:val="B2413C2A7F1B4A02AB584A1FD918A68E"/>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0D6B570" wp14:editId="47FB303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0A15" w14:textId="77777777" w:rsidR="00FC12AB" w:rsidRDefault="00FC12AB" w:rsidP="00293785">
      <w:pPr>
        <w:spacing w:after="0" w:line="240" w:lineRule="auto"/>
      </w:pPr>
      <w:r>
        <w:separator/>
      </w:r>
    </w:p>
  </w:footnote>
  <w:footnote w:type="continuationSeparator" w:id="0">
    <w:p w14:paraId="4CEF970D" w14:textId="77777777" w:rsidR="00FC12AB" w:rsidRDefault="00FC12A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204C"/>
    <w:multiLevelType w:val="hybridMultilevel"/>
    <w:tmpl w:val="A512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F3B73"/>
    <w:multiLevelType w:val="hybridMultilevel"/>
    <w:tmpl w:val="A512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4"/>
  </w:num>
  <w:num w:numId="5">
    <w:abstractNumId w:val="5"/>
  </w:num>
  <w:num w:numId="6">
    <w:abstractNumId w:val="7"/>
  </w:num>
  <w:num w:numId="7">
    <w:abstractNumId w:val="6"/>
  </w:num>
  <w:num w:numId="8">
    <w:abstractNumId w:val="10"/>
  </w:num>
  <w:num w:numId="9">
    <w:abstractNumId w:val="11"/>
  </w:num>
  <w:num w:numId="10">
    <w:abstractNumId w:val="12"/>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F7"/>
    <w:rsid w:val="0004006F"/>
    <w:rsid w:val="00053775"/>
    <w:rsid w:val="0005619A"/>
    <w:rsid w:val="00090809"/>
    <w:rsid w:val="0011259B"/>
    <w:rsid w:val="00116FDD"/>
    <w:rsid w:val="00125621"/>
    <w:rsid w:val="001479BF"/>
    <w:rsid w:val="00160001"/>
    <w:rsid w:val="001D0BBF"/>
    <w:rsid w:val="001E1F85"/>
    <w:rsid w:val="001F125D"/>
    <w:rsid w:val="002345CC"/>
    <w:rsid w:val="00293785"/>
    <w:rsid w:val="002C0879"/>
    <w:rsid w:val="002C37B4"/>
    <w:rsid w:val="0036040A"/>
    <w:rsid w:val="003E6C19"/>
    <w:rsid w:val="00446C13"/>
    <w:rsid w:val="00486A79"/>
    <w:rsid w:val="005078B4"/>
    <w:rsid w:val="0053328A"/>
    <w:rsid w:val="00540FC6"/>
    <w:rsid w:val="00544CE7"/>
    <w:rsid w:val="005511B6"/>
    <w:rsid w:val="00553C98"/>
    <w:rsid w:val="005D76EF"/>
    <w:rsid w:val="00645D7F"/>
    <w:rsid w:val="00656940"/>
    <w:rsid w:val="00665274"/>
    <w:rsid w:val="00666C03"/>
    <w:rsid w:val="00686DAB"/>
    <w:rsid w:val="00687153"/>
    <w:rsid w:val="006E1542"/>
    <w:rsid w:val="00721EA4"/>
    <w:rsid w:val="007B055F"/>
    <w:rsid w:val="007E6F1D"/>
    <w:rsid w:val="008343EC"/>
    <w:rsid w:val="00880013"/>
    <w:rsid w:val="008920A4"/>
    <w:rsid w:val="008A745B"/>
    <w:rsid w:val="008E47BD"/>
    <w:rsid w:val="008F5386"/>
    <w:rsid w:val="00913172"/>
    <w:rsid w:val="00981E19"/>
    <w:rsid w:val="009B52E4"/>
    <w:rsid w:val="009D4ABC"/>
    <w:rsid w:val="009D6E8D"/>
    <w:rsid w:val="00A03A15"/>
    <w:rsid w:val="00A101E8"/>
    <w:rsid w:val="00AC349E"/>
    <w:rsid w:val="00AF0614"/>
    <w:rsid w:val="00B92DBF"/>
    <w:rsid w:val="00BD119F"/>
    <w:rsid w:val="00C73EA1"/>
    <w:rsid w:val="00C8524A"/>
    <w:rsid w:val="00CC4F77"/>
    <w:rsid w:val="00CD3CF6"/>
    <w:rsid w:val="00CE336D"/>
    <w:rsid w:val="00D106FF"/>
    <w:rsid w:val="00D524FF"/>
    <w:rsid w:val="00D626EB"/>
    <w:rsid w:val="00DC7A6D"/>
    <w:rsid w:val="00E268F7"/>
    <w:rsid w:val="00ED24C8"/>
    <w:rsid w:val="00F377E2"/>
    <w:rsid w:val="00F50748"/>
    <w:rsid w:val="00F72D02"/>
    <w:rsid w:val="00F80DE7"/>
    <w:rsid w:val="00FC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2519"/>
  <w15:docId w15:val="{779F9E56-1104-452A-8E22-1C639BF7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E268F7"/>
    <w:pPr>
      <w:keepNext/>
      <w:keepLines/>
      <w:spacing w:after="0" w:line="240"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486A79"/>
    <w:pPr>
      <w:widowControl w:val="0"/>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Normal"/>
    <w:qFormat/>
    <w:rsid w:val="005D76EF"/>
    <w:pPr>
      <w:widowControl w:val="0"/>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E268F7"/>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486A79"/>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9D4ABC"/>
    <w:pPr>
      <w:spacing w:after="0"/>
    </w:pPr>
    <w:rPr>
      <w:rFonts w:asciiTheme="majorHAnsi" w:hAnsiTheme="majorHAnsi"/>
      <w:b/>
      <w:color w:val="FFFFFF" w:themeColor="background1"/>
      <w:sz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9D4ABC"/>
    <w:rPr>
      <w:rFonts w:asciiTheme="majorHAnsi" w:hAnsiTheme="majorHAnsi"/>
      <w:b/>
      <w:color w:val="FFFFFF" w:themeColor="background1"/>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486A7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wYorkTim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rth.null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rrica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arth.nullschool.ne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wnloads\Vertical%20LEARN%20Document%20Attachment%20with%20Instructions%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413C2A7F1B4A02AB584A1FD918A68E"/>
        <w:category>
          <w:name w:val="General"/>
          <w:gallery w:val="placeholder"/>
        </w:category>
        <w:types>
          <w:type w:val="bbPlcHdr"/>
        </w:types>
        <w:behaviors>
          <w:behavior w:val="content"/>
        </w:behaviors>
        <w:guid w:val="{2B475EBE-9960-4F35-B6FF-BA037D203427}"/>
      </w:docPartPr>
      <w:docPartBody>
        <w:p w:rsidR="008D31EF" w:rsidRDefault="00E275BC">
          <w:pPr>
            <w:pStyle w:val="B2413C2A7F1B4A02AB584A1FD918A68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BC"/>
    <w:rsid w:val="001E312E"/>
    <w:rsid w:val="008D31EF"/>
    <w:rsid w:val="00E2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413C2A7F1B4A02AB584A1FD918A68E">
    <w:name w:val="B2413C2A7F1B4A02AB584A1FD918A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6B0A-010A-4DC9-90D1-63C55701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(10)</Template>
  <TotalTime>0</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That's Low, Fo' Drizzle</dc:title>
  <dc:creator>K20 Center</dc:creator>
  <cp:lastModifiedBy>Kuehn, Elizabeth C.</cp:lastModifiedBy>
  <cp:revision>2</cp:revision>
  <cp:lastPrinted>2016-07-14T14:08:00Z</cp:lastPrinted>
  <dcterms:created xsi:type="dcterms:W3CDTF">2019-05-06T18:44:00Z</dcterms:created>
  <dcterms:modified xsi:type="dcterms:W3CDTF">2019-05-06T18:44:00Z</dcterms:modified>
</cp:coreProperties>
</file>