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CA2AAD1" w14:textId="3182A54B" w:rsidR="00EA5CC9" w:rsidRPr="00EA5CC9" w:rsidRDefault="00EA5CC9" w:rsidP="00EA5CC9">
      <w:pPr>
        <w:rPr>
          <w:b/>
          <w:bCs/>
          <w:sz w:val="32"/>
          <w:szCs w:val="32"/>
        </w:rPr>
      </w:pPr>
      <w:r w:rsidRPr="00EA5CC9">
        <w:rPr>
          <w:b/>
          <w:bCs/>
          <w:sz w:val="32"/>
          <w:szCs w:val="32"/>
        </w:rPr>
        <w:t>EVALUATE AND SCORE</w:t>
      </w:r>
    </w:p>
    <w:p w14:paraId="5D14114C" w14:textId="223766DB" w:rsidR="009F5B90" w:rsidRPr="00EA5CC9" w:rsidRDefault="001334BE">
      <w:pPr>
        <w:spacing w:after="0"/>
      </w:pPr>
      <w:r w:rsidRPr="00EA5CC9">
        <w:t xml:space="preserve">Evaluate the first three numerical statements by </w:t>
      </w:r>
      <w:r w:rsidRPr="00EA5CC9">
        <w:rPr>
          <w:b/>
          <w:bCs/>
        </w:rPr>
        <w:t>hand</w:t>
      </w:r>
      <w:r w:rsidRPr="00EA5CC9">
        <w:t xml:space="preserve"> or </w:t>
      </w:r>
      <w:r w:rsidRPr="00EA5CC9">
        <w:rPr>
          <w:b/>
          <w:bCs/>
        </w:rPr>
        <w:t xml:space="preserve">calculator </w:t>
      </w:r>
      <w:r w:rsidRPr="00EA5CC9">
        <w:t xml:space="preserve">and circle the method you used. Swap your method with your partner, circle your new method, and evaluate the next three numerical statements. Answer the reflection questions on the back of the handout. </w:t>
      </w:r>
    </w:p>
    <w:p w14:paraId="65E88904" w14:textId="77777777" w:rsidR="009F5B90" w:rsidRPr="00EA5CC9" w:rsidRDefault="009F5B90">
      <w:pPr>
        <w:spacing w:after="0"/>
      </w:pPr>
    </w:p>
    <w:p w14:paraId="24DD5AB0" w14:textId="77777777" w:rsidR="009F5B90" w:rsidRPr="00EA5CC9" w:rsidRDefault="00B349C6">
      <w:pPr>
        <w:spacing w:after="0"/>
        <w:rPr>
          <w:i/>
        </w:rPr>
      </w:pPr>
      <w:r w:rsidRPr="00EA5CC9">
        <w:t xml:space="preserve">Evaluated by </w:t>
      </w:r>
      <w:r w:rsidRPr="00EA5CC9">
        <w:rPr>
          <w:b/>
          <w:bCs/>
          <w:iCs/>
        </w:rPr>
        <w:t>Hand / Calculator</w:t>
      </w:r>
    </w:p>
    <w:p w14:paraId="4949FA93" w14:textId="77777777" w:rsidR="009F5B90" w:rsidRPr="00EA5CC9" w:rsidRDefault="009F5B90">
      <w:pPr>
        <w:spacing w:after="0"/>
        <w:rPr>
          <w:rFonts w:ascii="Times New Roman" w:eastAsia="Times New Roman" w:hAnsi="Times New Roman" w:cs="Times New Roman"/>
        </w:rPr>
      </w:pPr>
    </w:p>
    <w:p w14:paraId="361EBA23" w14:textId="77777777" w:rsidR="009F5B90" w:rsidRPr="00EA5CC9" w:rsidRDefault="00B349C6">
      <w:pPr>
        <w:numPr>
          <w:ilvl w:val="0"/>
          <w:numId w:val="1"/>
        </w:numPr>
        <w:spacing w:after="0"/>
      </w:pPr>
      <m:oMath>
        <m:r>
          <w:rPr>
            <w:rFonts w:ascii="Times New Roman" w:eastAsia="Times New Roman" w:hAnsi="Times New Roman" w:cs="Times New Roman"/>
          </w:rPr>
          <m:t>(16×4)+8+72÷12</m:t>
        </m:r>
      </m:oMath>
    </w:p>
    <w:p w14:paraId="53D7974C" w14:textId="77777777" w:rsidR="009F5B90" w:rsidRPr="00EA5CC9" w:rsidRDefault="009F5B90">
      <w:pPr>
        <w:spacing w:after="0"/>
        <w:rPr>
          <w:rFonts w:ascii="Arial" w:eastAsia="Arial" w:hAnsi="Arial" w:cs="Arial"/>
        </w:rPr>
      </w:pPr>
    </w:p>
    <w:p w14:paraId="10D41C7F" w14:textId="77777777" w:rsidR="009F5B90" w:rsidRPr="00EA5CC9" w:rsidRDefault="009F5B90">
      <w:pPr>
        <w:spacing w:after="0"/>
        <w:rPr>
          <w:rFonts w:ascii="Arial" w:eastAsia="Arial" w:hAnsi="Arial" w:cs="Arial"/>
        </w:rPr>
      </w:pPr>
    </w:p>
    <w:p w14:paraId="3455FE77" w14:textId="77777777" w:rsidR="009F5B90" w:rsidRPr="00EA5CC9" w:rsidRDefault="009F5B90">
      <w:pPr>
        <w:spacing w:after="0"/>
        <w:rPr>
          <w:rFonts w:ascii="Arial" w:eastAsia="Arial" w:hAnsi="Arial" w:cs="Arial"/>
        </w:rPr>
      </w:pPr>
    </w:p>
    <w:p w14:paraId="620FFC43" w14:textId="77777777" w:rsidR="009F5B90" w:rsidRPr="00EA5CC9" w:rsidRDefault="009F5B90">
      <w:pPr>
        <w:spacing w:after="0"/>
        <w:rPr>
          <w:rFonts w:ascii="Arial" w:eastAsia="Arial" w:hAnsi="Arial" w:cs="Arial"/>
        </w:rPr>
      </w:pPr>
    </w:p>
    <w:p w14:paraId="1A4D78CC" w14:textId="77777777" w:rsidR="009F5B90" w:rsidRPr="00EA5CC9" w:rsidRDefault="009F5B90">
      <w:pPr>
        <w:spacing w:after="0"/>
        <w:rPr>
          <w:rFonts w:ascii="Arial" w:eastAsia="Arial" w:hAnsi="Arial" w:cs="Arial"/>
        </w:rPr>
      </w:pPr>
    </w:p>
    <w:p w14:paraId="291FF783" w14:textId="77777777" w:rsidR="009F5B90" w:rsidRPr="00EA5CC9" w:rsidRDefault="00B349C6">
      <w:pPr>
        <w:numPr>
          <w:ilvl w:val="0"/>
          <w:numId w:val="1"/>
        </w:numPr>
        <w:spacing w:after="0"/>
      </w:pPr>
      <m:oMath>
        <m:r>
          <w:rPr>
            <w:rFonts w:ascii="Times New Roman" w:eastAsia="Times New Roman" w:hAnsi="Times New Roman" w:cs="Times New Roman"/>
          </w:rPr>
          <m:t>4(</m:t>
        </m:r>
        <m:f>
          <m:fPr>
            <m:ctrlPr>
              <w:rPr>
                <w:rFonts w:ascii="Times New Roman" w:eastAsia="Times New Roman" w:hAnsi="Times New Roman" w:cs="Times New Roman"/>
              </w:rPr>
            </m:ctrlPr>
          </m:fPr>
          <m:num>
            <m:r>
              <w:rPr>
                <w:rFonts w:ascii="Times New Roman" w:eastAsia="Times New Roman" w:hAnsi="Times New Roman" w:cs="Times New Roman"/>
              </w:rPr>
              <m:t>15</m:t>
            </m:r>
          </m:num>
          <m:den>
            <m:r>
              <w:rPr>
                <w:rFonts w:ascii="Times New Roman" w:eastAsia="Times New Roman" w:hAnsi="Times New Roman" w:cs="Times New Roman"/>
              </w:rPr>
              <m:t>-3</m:t>
            </m:r>
          </m:den>
        </m:f>
        <m:r>
          <w:rPr>
            <w:rFonts w:ascii="Times New Roman" w:eastAsia="Times New Roman" w:hAnsi="Times New Roman" w:cs="Times New Roman"/>
          </w:rPr>
          <m:t>-2)+6</m:t>
        </m:r>
      </m:oMath>
    </w:p>
    <w:p w14:paraId="4A67286B" w14:textId="77777777" w:rsidR="009F5B90" w:rsidRPr="00EA5CC9" w:rsidRDefault="009F5B90">
      <w:pPr>
        <w:spacing w:after="0"/>
        <w:rPr>
          <w:rFonts w:ascii="Arial" w:eastAsia="Arial" w:hAnsi="Arial" w:cs="Arial"/>
        </w:rPr>
      </w:pPr>
    </w:p>
    <w:p w14:paraId="728663D0" w14:textId="77777777" w:rsidR="009F5B90" w:rsidRPr="00EA5CC9" w:rsidRDefault="009F5B90">
      <w:pPr>
        <w:spacing w:after="0"/>
        <w:rPr>
          <w:rFonts w:ascii="Arial" w:eastAsia="Arial" w:hAnsi="Arial" w:cs="Arial"/>
        </w:rPr>
      </w:pPr>
    </w:p>
    <w:p w14:paraId="28B025B0" w14:textId="77777777" w:rsidR="009F5B90" w:rsidRPr="00EA5CC9" w:rsidRDefault="009F5B90">
      <w:pPr>
        <w:spacing w:after="0"/>
        <w:rPr>
          <w:rFonts w:ascii="Arial" w:eastAsia="Arial" w:hAnsi="Arial" w:cs="Arial"/>
        </w:rPr>
      </w:pPr>
    </w:p>
    <w:p w14:paraId="08A2A5D6" w14:textId="77777777" w:rsidR="009F5B90" w:rsidRPr="00EA5CC9" w:rsidRDefault="009F5B90">
      <w:pPr>
        <w:spacing w:after="0"/>
        <w:rPr>
          <w:rFonts w:ascii="Arial" w:eastAsia="Arial" w:hAnsi="Arial" w:cs="Arial"/>
        </w:rPr>
      </w:pPr>
    </w:p>
    <w:p w14:paraId="62C0AE80" w14:textId="77777777" w:rsidR="009F5B90" w:rsidRPr="00EA5CC9" w:rsidRDefault="009F5B90">
      <w:pPr>
        <w:spacing w:after="0"/>
        <w:rPr>
          <w:rFonts w:ascii="Arial" w:eastAsia="Arial" w:hAnsi="Arial" w:cs="Arial"/>
        </w:rPr>
      </w:pPr>
    </w:p>
    <w:p w14:paraId="4EC045CF" w14:textId="752F7193" w:rsidR="009F5B90" w:rsidRPr="00EA5CC9" w:rsidRDefault="00B349C6" w:rsidP="001334BE">
      <w:pPr>
        <w:numPr>
          <w:ilvl w:val="0"/>
          <w:numId w:val="1"/>
        </w:numPr>
        <w:spacing w:after="0"/>
        <w:rPr>
          <w:rFonts w:ascii="Times New Roman" w:eastAsia="Times New Roman" w:hAnsi="Times New Roman" w:cs="Times New Roman"/>
        </w:rPr>
      </w:pPr>
      <m:oMath>
        <m:r>
          <w:rPr>
            <w:rFonts w:ascii="Times New Roman" w:eastAsia="Times New Roman" w:hAnsi="Times New Roman" w:cs="Times New Roman"/>
          </w:rPr>
          <m:t>7+</m:t>
        </m:r>
        <m:sSup>
          <m:sSupPr>
            <m:ctrlPr>
              <w:rPr>
                <w:rFonts w:ascii="Times New Roman" w:eastAsia="Times New Roman" w:hAnsi="Times New Roman" w:cs="Times New Roman"/>
              </w:rPr>
            </m:ctrlPr>
          </m:sSupPr>
          <m:e>
            <m:r>
              <w:rPr>
                <w:rFonts w:ascii="Times New Roman" w:eastAsia="Times New Roman" w:hAnsi="Times New Roman" w:cs="Times New Roman"/>
              </w:rPr>
              <m:t>3</m:t>
            </m:r>
          </m:e>
          <m:sup>
            <m:r>
              <w:rPr>
                <w:rFonts w:ascii="Times New Roman" w:eastAsia="Times New Roman" w:hAnsi="Times New Roman" w:cs="Times New Roman"/>
              </w:rPr>
              <m:t>2</m:t>
            </m:r>
          </m:sup>
        </m:sSup>
        <m:r>
          <w:rPr>
            <w:rFonts w:ascii="Times New Roman" w:eastAsia="Times New Roman" w:hAnsi="Times New Roman" w:cs="Times New Roman"/>
          </w:rPr>
          <m:t>-(2⋅(-9))</m:t>
        </m:r>
      </m:oMath>
    </w:p>
    <w:p w14:paraId="4142F369" w14:textId="77777777" w:rsidR="009F5B90" w:rsidRPr="00EA5CC9" w:rsidRDefault="009F5B90">
      <w:pPr>
        <w:spacing w:after="0"/>
        <w:rPr>
          <w:rFonts w:ascii="Arial" w:eastAsia="Arial" w:hAnsi="Arial" w:cs="Arial"/>
        </w:rPr>
      </w:pPr>
    </w:p>
    <w:p w14:paraId="4080DB7C" w14:textId="77777777" w:rsidR="009F5B90" w:rsidRPr="00EA5CC9" w:rsidRDefault="009F5B90">
      <w:pPr>
        <w:spacing w:after="0"/>
        <w:rPr>
          <w:rFonts w:ascii="Arial" w:eastAsia="Arial" w:hAnsi="Arial" w:cs="Arial"/>
        </w:rPr>
      </w:pPr>
    </w:p>
    <w:p w14:paraId="2A7103CF" w14:textId="77777777" w:rsidR="009F5B90" w:rsidRPr="00EA5CC9" w:rsidRDefault="009F5B90">
      <w:pPr>
        <w:spacing w:after="0"/>
        <w:rPr>
          <w:rFonts w:ascii="Arial" w:eastAsia="Arial" w:hAnsi="Arial" w:cs="Arial"/>
        </w:rPr>
      </w:pPr>
    </w:p>
    <w:p w14:paraId="484D2113" w14:textId="77777777" w:rsidR="001334BE" w:rsidRPr="00EA5CC9" w:rsidRDefault="001334BE">
      <w:pPr>
        <w:spacing w:after="0"/>
        <w:rPr>
          <w:rFonts w:ascii="Arial" w:eastAsia="Arial" w:hAnsi="Arial" w:cs="Arial"/>
        </w:rPr>
      </w:pPr>
    </w:p>
    <w:p w14:paraId="5B61490D" w14:textId="382518A7" w:rsidR="009F5B90" w:rsidRPr="00EA5CC9" w:rsidRDefault="00B349C6">
      <w:pPr>
        <w:spacing w:after="0"/>
        <w:rPr>
          <w:i/>
        </w:rPr>
      </w:pPr>
      <w:r w:rsidRPr="00EA5CC9">
        <w:t xml:space="preserve">Evaluated by </w:t>
      </w:r>
      <w:r w:rsidRPr="00EA5CC9">
        <w:rPr>
          <w:b/>
          <w:bCs/>
          <w:iCs/>
        </w:rPr>
        <w:t>Hand / Calculator</w:t>
      </w:r>
    </w:p>
    <w:p w14:paraId="572CEE31" w14:textId="77777777" w:rsidR="001334BE" w:rsidRPr="00EA5CC9" w:rsidRDefault="001334BE">
      <w:pPr>
        <w:spacing w:after="0"/>
        <w:rPr>
          <w:i/>
        </w:rPr>
      </w:pPr>
    </w:p>
    <w:p w14:paraId="3E3C6040" w14:textId="77777777" w:rsidR="009F5B90" w:rsidRPr="00EA5CC9" w:rsidRDefault="00B349C6">
      <w:pPr>
        <w:numPr>
          <w:ilvl w:val="0"/>
          <w:numId w:val="1"/>
        </w:numPr>
        <w:spacing w:after="0"/>
        <w:rPr>
          <w:rFonts w:ascii="Times New Roman" w:eastAsia="Times New Roman" w:hAnsi="Times New Roman" w:cs="Times New Roman"/>
        </w:rPr>
      </w:pPr>
      <m:oMath>
        <m:r>
          <w:rPr>
            <w:rFonts w:ascii="Times New Roman" w:eastAsia="Times New Roman" w:hAnsi="Times New Roman" w:cs="Times New Roman"/>
          </w:rPr>
          <m:t>9+(6×4)÷3</m:t>
        </m:r>
      </m:oMath>
    </w:p>
    <w:p w14:paraId="2D4539A3" w14:textId="77777777" w:rsidR="009F5B90" w:rsidRPr="00EA5CC9" w:rsidRDefault="009F5B90">
      <w:pPr>
        <w:spacing w:after="0"/>
        <w:rPr>
          <w:rFonts w:ascii="Arial" w:eastAsia="Arial" w:hAnsi="Arial" w:cs="Arial"/>
        </w:rPr>
      </w:pPr>
    </w:p>
    <w:p w14:paraId="53C0F981" w14:textId="77777777" w:rsidR="009F5B90" w:rsidRPr="00EA5CC9" w:rsidRDefault="009F5B90">
      <w:pPr>
        <w:spacing w:after="0"/>
        <w:rPr>
          <w:rFonts w:ascii="Arial" w:eastAsia="Arial" w:hAnsi="Arial" w:cs="Arial"/>
        </w:rPr>
      </w:pPr>
    </w:p>
    <w:p w14:paraId="4188B995" w14:textId="77777777" w:rsidR="009F5B90" w:rsidRPr="00EA5CC9" w:rsidRDefault="009F5B90">
      <w:pPr>
        <w:spacing w:after="0"/>
        <w:rPr>
          <w:rFonts w:ascii="Arial" w:eastAsia="Arial" w:hAnsi="Arial" w:cs="Arial"/>
        </w:rPr>
      </w:pPr>
    </w:p>
    <w:p w14:paraId="354470FB" w14:textId="77777777" w:rsidR="009F5B90" w:rsidRPr="00EA5CC9" w:rsidRDefault="009F5B90">
      <w:pPr>
        <w:spacing w:after="0"/>
        <w:rPr>
          <w:rFonts w:ascii="Arial" w:eastAsia="Arial" w:hAnsi="Arial" w:cs="Arial"/>
        </w:rPr>
      </w:pPr>
    </w:p>
    <w:p w14:paraId="1DAF1D96" w14:textId="77777777" w:rsidR="009F5B90" w:rsidRPr="00EA5CC9" w:rsidRDefault="00B349C6">
      <w:pPr>
        <w:numPr>
          <w:ilvl w:val="0"/>
          <w:numId w:val="1"/>
        </w:numPr>
        <w:spacing w:after="0"/>
      </w:pPr>
      <m:oMath>
        <m:r>
          <w:rPr>
            <w:rFonts w:ascii="Cambria Math" w:hAnsi="Cambria Math"/>
          </w:rPr>
          <m:t>(22-</m:t>
        </m:r>
        <m:sSup>
          <m:sSupPr>
            <m:ctrlPr>
              <w:rPr>
                <w:rFonts w:ascii="Cambria Math" w:hAnsi="Cambria Math"/>
              </w:rPr>
            </m:ctrlPr>
          </m:sSupPr>
          <m:e>
            <m:r>
              <w:rPr>
                <w:rFonts w:ascii="Cambria Math" w:hAnsi="Cambria Math"/>
              </w:rPr>
              <m:t>15)</m:t>
            </m:r>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35</m:t>
            </m:r>
          </m:num>
          <m:den>
            <m:r>
              <w:rPr>
                <w:rFonts w:ascii="Cambria Math" w:hAnsi="Cambria Math"/>
              </w:rPr>
              <m:t>-5</m:t>
            </m:r>
          </m:den>
        </m:f>
      </m:oMath>
    </w:p>
    <w:p w14:paraId="620EB325" w14:textId="77777777" w:rsidR="009F5B90" w:rsidRPr="00EA5CC9" w:rsidRDefault="009F5B90">
      <w:pPr>
        <w:spacing w:after="0"/>
        <w:rPr>
          <w:rFonts w:ascii="Arial" w:eastAsia="Arial" w:hAnsi="Arial" w:cs="Arial"/>
        </w:rPr>
      </w:pPr>
    </w:p>
    <w:p w14:paraId="68FB805C" w14:textId="77777777" w:rsidR="009F5B90" w:rsidRPr="00EA5CC9" w:rsidRDefault="009F5B90">
      <w:pPr>
        <w:spacing w:after="0"/>
        <w:rPr>
          <w:rFonts w:ascii="Arial" w:eastAsia="Arial" w:hAnsi="Arial" w:cs="Arial"/>
        </w:rPr>
      </w:pPr>
    </w:p>
    <w:p w14:paraId="059C941B" w14:textId="77777777" w:rsidR="009F5B90" w:rsidRPr="00EA5CC9" w:rsidRDefault="009F5B90">
      <w:pPr>
        <w:spacing w:after="0"/>
        <w:rPr>
          <w:rFonts w:ascii="Arial" w:eastAsia="Arial" w:hAnsi="Arial" w:cs="Arial"/>
        </w:rPr>
      </w:pPr>
    </w:p>
    <w:p w14:paraId="62EA8F59" w14:textId="77777777" w:rsidR="009F5B90" w:rsidRPr="00EA5CC9" w:rsidRDefault="009F5B90">
      <w:pPr>
        <w:spacing w:after="0"/>
      </w:pPr>
    </w:p>
    <w:p w14:paraId="5B8A245E" w14:textId="77777777" w:rsidR="009F5B90" w:rsidRPr="00EA5CC9" w:rsidRDefault="00000000">
      <w:pPr>
        <w:numPr>
          <w:ilvl w:val="0"/>
          <w:numId w:val="1"/>
        </w:numPr>
        <w:spacing w:after="0"/>
      </w:pPr>
      <m:oMath>
        <m:sSup>
          <m:sSupPr>
            <m:ctrlPr>
              <w:rPr>
                <w:rFonts w:ascii="Cambria Math" w:hAnsi="Cambria Math"/>
              </w:rPr>
            </m:ctrlPr>
          </m:sSupPr>
          <m:e>
            <m:r>
              <w:rPr>
                <w:rFonts w:ascii="Cambria Math" w:hAnsi="Cambria Math"/>
              </w:rPr>
              <m:t>6</m:t>
            </m:r>
          </m:e>
          <m:sup>
            <m:r>
              <w:rPr>
                <w:rFonts w:ascii="Cambria Math" w:hAnsi="Cambria Math"/>
              </w:rPr>
              <m:t>3</m:t>
            </m:r>
          </m:sup>
        </m:sSup>
        <m:r>
          <w:rPr>
            <w:rFonts w:ascii="Cambria Math" w:hAnsi="Cambria Math"/>
          </w:rPr>
          <m:t>+(-6)⋅2+(-4)</m:t>
        </m:r>
      </m:oMath>
    </w:p>
    <w:p w14:paraId="5DA21E96" w14:textId="77777777" w:rsidR="009F5B90" w:rsidRDefault="009F5B90">
      <w:pPr>
        <w:spacing w:after="0"/>
        <w:rPr>
          <w:sz w:val="22"/>
          <w:szCs w:val="22"/>
        </w:rPr>
      </w:pPr>
    </w:p>
    <w:p w14:paraId="2F7C44AC" w14:textId="77777777" w:rsidR="009F5B90" w:rsidRDefault="009F5B90"/>
    <w:p w14:paraId="74AA5F89" w14:textId="77777777" w:rsidR="001334BE" w:rsidRDefault="001334BE"/>
    <w:tbl>
      <w:tblPr>
        <w:tblStyle w:val="a"/>
        <w:tblW w:w="9360" w:type="dxa"/>
        <w:tblBorders>
          <w:top w:val="single" w:sz="4" w:space="0" w:color="0C707E"/>
          <w:left w:val="single" w:sz="4" w:space="0" w:color="0C707E"/>
          <w:bottom w:val="single" w:sz="4" w:space="0" w:color="0C707E"/>
          <w:right w:val="single" w:sz="4" w:space="0" w:color="0C707E"/>
          <w:insideH w:val="single" w:sz="4" w:space="0" w:color="0C707E"/>
          <w:insideV w:val="single" w:sz="4" w:space="0" w:color="0C707E"/>
        </w:tblBorders>
        <w:tblLayout w:type="fixed"/>
        <w:tblLook w:val="0400" w:firstRow="0" w:lastRow="0" w:firstColumn="0" w:lastColumn="0" w:noHBand="0" w:noVBand="1"/>
      </w:tblPr>
      <w:tblGrid>
        <w:gridCol w:w="1365"/>
        <w:gridCol w:w="2355"/>
        <w:gridCol w:w="5640"/>
      </w:tblGrid>
      <w:tr w:rsidR="009F5B90" w14:paraId="285F033E" w14:textId="77777777" w:rsidTr="00EA5CC9">
        <w:trPr>
          <w:trHeight w:val="470"/>
        </w:trPr>
        <w:tc>
          <w:tcPr>
            <w:tcW w:w="3720" w:type="dxa"/>
            <w:gridSpan w:val="2"/>
            <w:shd w:val="clear" w:color="auto" w:fill="326E7C"/>
          </w:tcPr>
          <w:p w14:paraId="4D634EB4" w14:textId="77777777" w:rsidR="009F5B90" w:rsidRDefault="00B349C6">
            <w:pPr>
              <w:jc w:val="center"/>
              <w:rPr>
                <w:b/>
                <w:color w:val="FFFFFF"/>
                <w:sz w:val="22"/>
                <w:szCs w:val="22"/>
              </w:rPr>
            </w:pPr>
            <w:r>
              <w:rPr>
                <w:b/>
                <w:color w:val="FFFFFF"/>
                <w:sz w:val="22"/>
                <w:szCs w:val="22"/>
              </w:rPr>
              <w:t>SCORE Reflection</w:t>
            </w:r>
          </w:p>
        </w:tc>
        <w:tc>
          <w:tcPr>
            <w:tcW w:w="5640" w:type="dxa"/>
            <w:shd w:val="clear" w:color="auto" w:fill="326E7C"/>
          </w:tcPr>
          <w:p w14:paraId="75CF2F85" w14:textId="77777777" w:rsidR="009F5B90" w:rsidRDefault="00B349C6">
            <w:pPr>
              <w:jc w:val="center"/>
              <w:rPr>
                <w:b/>
                <w:color w:val="FFFFFF"/>
                <w:sz w:val="22"/>
                <w:szCs w:val="22"/>
              </w:rPr>
            </w:pPr>
            <w:r>
              <w:rPr>
                <w:b/>
                <w:color w:val="FFFFFF"/>
                <w:sz w:val="22"/>
                <w:szCs w:val="22"/>
              </w:rPr>
              <w:t>Response</w:t>
            </w:r>
          </w:p>
        </w:tc>
      </w:tr>
      <w:tr w:rsidR="009F5B90" w14:paraId="531468C4" w14:textId="77777777" w:rsidTr="00EA5CC9">
        <w:trPr>
          <w:trHeight w:val="1875"/>
        </w:trPr>
        <w:tc>
          <w:tcPr>
            <w:tcW w:w="1365" w:type="dxa"/>
          </w:tcPr>
          <w:p w14:paraId="600C3A03" w14:textId="77777777" w:rsidR="009F5B90" w:rsidRDefault="00B349C6">
            <w:pPr>
              <w:rPr>
                <w:b/>
                <w:color w:val="910D28"/>
                <w:sz w:val="22"/>
                <w:szCs w:val="22"/>
              </w:rPr>
            </w:pPr>
            <w:r>
              <w:rPr>
                <w:b/>
                <w:color w:val="910D28"/>
                <w:sz w:val="22"/>
                <w:szCs w:val="22"/>
              </w:rPr>
              <w:t>Strategy</w:t>
            </w:r>
          </w:p>
        </w:tc>
        <w:tc>
          <w:tcPr>
            <w:tcW w:w="2355" w:type="dxa"/>
          </w:tcPr>
          <w:p w14:paraId="501A72C9" w14:textId="27AB9ADE" w:rsidR="009F5B90" w:rsidRDefault="00B349C6">
            <w:pPr>
              <w:rPr>
                <w:sz w:val="22"/>
                <w:szCs w:val="22"/>
              </w:rPr>
            </w:pPr>
            <w:r>
              <w:rPr>
                <w:sz w:val="22"/>
                <w:szCs w:val="22"/>
              </w:rPr>
              <w:t>Describe the method you developed for using the calculator on the</w:t>
            </w:r>
            <w:r w:rsidR="001334BE">
              <w:rPr>
                <w:sz w:val="22"/>
                <w:szCs w:val="22"/>
              </w:rPr>
              <w:t xml:space="preserve"> problems above</w:t>
            </w:r>
            <w:r>
              <w:rPr>
                <w:sz w:val="22"/>
                <w:szCs w:val="22"/>
              </w:rPr>
              <w:t>.</w:t>
            </w:r>
          </w:p>
        </w:tc>
        <w:tc>
          <w:tcPr>
            <w:tcW w:w="5640" w:type="dxa"/>
          </w:tcPr>
          <w:p w14:paraId="21B25FDD" w14:textId="77777777" w:rsidR="009F5B90" w:rsidRDefault="009F5B90">
            <w:pPr>
              <w:rPr>
                <w:sz w:val="22"/>
                <w:szCs w:val="22"/>
              </w:rPr>
            </w:pPr>
          </w:p>
        </w:tc>
      </w:tr>
      <w:tr w:rsidR="009F5B90" w14:paraId="4DA8966B" w14:textId="77777777" w:rsidTr="00EA5CC9">
        <w:trPr>
          <w:trHeight w:val="1890"/>
        </w:trPr>
        <w:tc>
          <w:tcPr>
            <w:tcW w:w="1365" w:type="dxa"/>
          </w:tcPr>
          <w:p w14:paraId="51040BFB" w14:textId="77777777" w:rsidR="009F5B90" w:rsidRDefault="00B349C6">
            <w:pPr>
              <w:rPr>
                <w:b/>
                <w:color w:val="910D28"/>
                <w:sz w:val="22"/>
                <w:szCs w:val="22"/>
              </w:rPr>
            </w:pPr>
            <w:r>
              <w:rPr>
                <w:b/>
                <w:color w:val="910D28"/>
                <w:sz w:val="22"/>
                <w:szCs w:val="22"/>
              </w:rPr>
              <w:t>Celebration</w:t>
            </w:r>
          </w:p>
        </w:tc>
        <w:tc>
          <w:tcPr>
            <w:tcW w:w="2355" w:type="dxa"/>
          </w:tcPr>
          <w:p w14:paraId="234C81CA" w14:textId="77777777" w:rsidR="009F5B90" w:rsidRDefault="00B349C6">
            <w:pPr>
              <w:rPr>
                <w:sz w:val="22"/>
                <w:szCs w:val="22"/>
              </w:rPr>
            </w:pPr>
            <w:r>
              <w:rPr>
                <w:sz w:val="22"/>
                <w:szCs w:val="22"/>
              </w:rPr>
              <w:t xml:space="preserve">What do </w:t>
            </w:r>
            <w:r w:rsidRPr="001334BE">
              <w:rPr>
                <w:sz w:val="22"/>
                <w:szCs w:val="22"/>
              </w:rPr>
              <w:t>you like</w:t>
            </w:r>
            <w:r>
              <w:rPr>
                <w:sz w:val="22"/>
                <w:szCs w:val="22"/>
              </w:rPr>
              <w:t xml:space="preserve"> about the method you came up with?</w:t>
            </w:r>
          </w:p>
        </w:tc>
        <w:tc>
          <w:tcPr>
            <w:tcW w:w="5640" w:type="dxa"/>
          </w:tcPr>
          <w:p w14:paraId="491BE18C" w14:textId="77777777" w:rsidR="009F5B90" w:rsidRDefault="009F5B90">
            <w:pPr>
              <w:rPr>
                <w:sz w:val="22"/>
                <w:szCs w:val="22"/>
              </w:rPr>
            </w:pPr>
          </w:p>
        </w:tc>
      </w:tr>
      <w:tr w:rsidR="009F5B90" w14:paraId="53074715" w14:textId="77777777" w:rsidTr="00EA5CC9">
        <w:trPr>
          <w:trHeight w:val="1995"/>
        </w:trPr>
        <w:tc>
          <w:tcPr>
            <w:tcW w:w="1365" w:type="dxa"/>
          </w:tcPr>
          <w:p w14:paraId="579F698D" w14:textId="77777777" w:rsidR="009F5B90" w:rsidRDefault="00B349C6">
            <w:pPr>
              <w:rPr>
                <w:b/>
                <w:color w:val="910D28"/>
                <w:sz w:val="22"/>
                <w:szCs w:val="22"/>
              </w:rPr>
            </w:pPr>
            <w:r>
              <w:rPr>
                <w:b/>
                <w:color w:val="910D28"/>
                <w:sz w:val="22"/>
                <w:szCs w:val="22"/>
              </w:rPr>
              <w:t>Obstacles</w:t>
            </w:r>
          </w:p>
        </w:tc>
        <w:tc>
          <w:tcPr>
            <w:tcW w:w="2355" w:type="dxa"/>
          </w:tcPr>
          <w:p w14:paraId="19A12888" w14:textId="67A15F1B" w:rsidR="009F5B90" w:rsidRDefault="00B349C6">
            <w:pPr>
              <w:rPr>
                <w:sz w:val="22"/>
                <w:szCs w:val="22"/>
              </w:rPr>
            </w:pPr>
            <w:r>
              <w:rPr>
                <w:sz w:val="22"/>
                <w:szCs w:val="22"/>
              </w:rPr>
              <w:t xml:space="preserve">What do you </w:t>
            </w:r>
            <w:r w:rsidR="001334BE" w:rsidRPr="001334BE">
              <w:rPr>
                <w:sz w:val="22"/>
                <w:szCs w:val="22"/>
              </w:rPr>
              <w:t xml:space="preserve">dislike </w:t>
            </w:r>
            <w:r>
              <w:rPr>
                <w:sz w:val="22"/>
                <w:szCs w:val="22"/>
              </w:rPr>
              <w:t>about the method you came up with?</w:t>
            </w:r>
          </w:p>
        </w:tc>
        <w:tc>
          <w:tcPr>
            <w:tcW w:w="5640" w:type="dxa"/>
          </w:tcPr>
          <w:p w14:paraId="569CA8DF" w14:textId="77777777" w:rsidR="009F5B90" w:rsidRDefault="009F5B90">
            <w:pPr>
              <w:rPr>
                <w:sz w:val="22"/>
                <w:szCs w:val="22"/>
              </w:rPr>
            </w:pPr>
          </w:p>
        </w:tc>
      </w:tr>
      <w:tr w:rsidR="009F5B90" w14:paraId="5314FB43" w14:textId="77777777" w:rsidTr="00EA5CC9">
        <w:trPr>
          <w:trHeight w:val="1995"/>
        </w:trPr>
        <w:tc>
          <w:tcPr>
            <w:tcW w:w="1365" w:type="dxa"/>
          </w:tcPr>
          <w:p w14:paraId="593EC2D3" w14:textId="77777777" w:rsidR="009F5B90" w:rsidRDefault="00B349C6">
            <w:pPr>
              <w:rPr>
                <w:b/>
                <w:color w:val="910D28"/>
                <w:sz w:val="22"/>
                <w:szCs w:val="22"/>
              </w:rPr>
            </w:pPr>
            <w:r>
              <w:rPr>
                <w:b/>
                <w:color w:val="910D28"/>
                <w:sz w:val="22"/>
                <w:szCs w:val="22"/>
              </w:rPr>
              <w:t xml:space="preserve">Refinement </w:t>
            </w:r>
          </w:p>
        </w:tc>
        <w:tc>
          <w:tcPr>
            <w:tcW w:w="2355" w:type="dxa"/>
          </w:tcPr>
          <w:p w14:paraId="57C4FC75" w14:textId="77777777" w:rsidR="009F5B90" w:rsidRDefault="00B349C6">
            <w:pPr>
              <w:rPr>
                <w:sz w:val="22"/>
                <w:szCs w:val="22"/>
              </w:rPr>
            </w:pPr>
            <w:r>
              <w:rPr>
                <w:sz w:val="22"/>
                <w:szCs w:val="22"/>
              </w:rPr>
              <w:t>If you were to use this method in the future, what would you do differently?</w:t>
            </w:r>
          </w:p>
        </w:tc>
        <w:tc>
          <w:tcPr>
            <w:tcW w:w="5640" w:type="dxa"/>
          </w:tcPr>
          <w:p w14:paraId="3B15EC3F" w14:textId="77777777" w:rsidR="009F5B90" w:rsidRDefault="009F5B90">
            <w:pPr>
              <w:rPr>
                <w:sz w:val="22"/>
                <w:szCs w:val="22"/>
              </w:rPr>
            </w:pPr>
          </w:p>
        </w:tc>
      </w:tr>
      <w:tr w:rsidR="009F5B90" w14:paraId="1852EB19" w14:textId="77777777" w:rsidTr="00EA5CC9">
        <w:trPr>
          <w:trHeight w:val="1935"/>
        </w:trPr>
        <w:tc>
          <w:tcPr>
            <w:tcW w:w="1365" w:type="dxa"/>
          </w:tcPr>
          <w:p w14:paraId="66F81307" w14:textId="45EA9B01" w:rsidR="009F5B90" w:rsidRDefault="00B349C6">
            <w:pPr>
              <w:rPr>
                <w:b/>
                <w:color w:val="910D28"/>
                <w:sz w:val="22"/>
                <w:szCs w:val="22"/>
              </w:rPr>
            </w:pPr>
            <w:r>
              <w:rPr>
                <w:b/>
                <w:color w:val="910D28"/>
                <w:sz w:val="22"/>
                <w:szCs w:val="22"/>
              </w:rPr>
              <w:t xml:space="preserve">Extra </w:t>
            </w:r>
            <w:r w:rsidR="006274AE">
              <w:rPr>
                <w:b/>
                <w:color w:val="910D28"/>
                <w:sz w:val="22"/>
                <w:szCs w:val="22"/>
              </w:rPr>
              <w:t>i</w:t>
            </w:r>
            <w:r>
              <w:rPr>
                <w:b/>
                <w:color w:val="910D28"/>
                <w:sz w:val="22"/>
                <w:szCs w:val="22"/>
              </w:rPr>
              <w:t>nformation</w:t>
            </w:r>
          </w:p>
        </w:tc>
        <w:tc>
          <w:tcPr>
            <w:tcW w:w="2355" w:type="dxa"/>
          </w:tcPr>
          <w:p w14:paraId="55FEDDA4" w14:textId="77777777" w:rsidR="009F5B90" w:rsidRDefault="00B349C6">
            <w:pPr>
              <w:rPr>
                <w:sz w:val="22"/>
                <w:szCs w:val="22"/>
              </w:rPr>
            </w:pPr>
            <w:r>
              <w:rPr>
                <w:sz w:val="22"/>
                <w:szCs w:val="22"/>
              </w:rPr>
              <w:t>Note any thoughts, feelings, or details that seem important related to this method.</w:t>
            </w:r>
          </w:p>
        </w:tc>
        <w:tc>
          <w:tcPr>
            <w:tcW w:w="5640" w:type="dxa"/>
            <w:vAlign w:val="bottom"/>
          </w:tcPr>
          <w:p w14:paraId="2D89BE36" w14:textId="77777777" w:rsidR="009F5B90" w:rsidRDefault="009F5B90">
            <w:pPr>
              <w:rPr>
                <w:sz w:val="20"/>
                <w:szCs w:val="20"/>
              </w:rPr>
            </w:pPr>
          </w:p>
        </w:tc>
      </w:tr>
    </w:tbl>
    <w:p w14:paraId="0592F8C8" w14:textId="77777777" w:rsidR="009F5B90" w:rsidRDefault="009F5B90">
      <w:pPr>
        <w:spacing w:after="0"/>
      </w:pPr>
    </w:p>
    <w:sectPr w:rsidR="009F5B90">
      <w:headerReference w:type="even" r:id="rId7"/>
      <w:headerReference w:type="default" r:id="rId8"/>
      <w:footerReference w:type="default" r:id="rId9"/>
      <w:head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72664" w14:textId="77777777" w:rsidR="001D09ED" w:rsidRDefault="001D09ED">
      <w:pPr>
        <w:spacing w:after="0" w:line="240" w:lineRule="auto"/>
      </w:pPr>
      <w:r>
        <w:separator/>
      </w:r>
    </w:p>
  </w:endnote>
  <w:endnote w:type="continuationSeparator" w:id="0">
    <w:p w14:paraId="513BA067" w14:textId="77777777" w:rsidR="001D09ED" w:rsidRDefault="001D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notTrueType/>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2968D" w14:textId="7A8D94BA" w:rsidR="009F5B90" w:rsidRDefault="00EA5CC9">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51892EE8" wp14:editId="3A16BB4B">
              <wp:simplePos x="0" y="0"/>
              <wp:positionH relativeFrom="column">
                <wp:posOffset>1174750</wp:posOffset>
              </wp:positionH>
              <wp:positionV relativeFrom="paragraph">
                <wp:posOffset>-135890</wp:posOffset>
              </wp:positionV>
              <wp:extent cx="4010025" cy="30353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4010025" cy="303530"/>
                      </a:xfrm>
                      <a:prstGeom prst="rect">
                        <a:avLst/>
                      </a:prstGeom>
                      <a:noFill/>
                      <a:ln>
                        <a:noFill/>
                      </a:ln>
                    </wps:spPr>
                    <wps:txbx>
                      <w:txbxContent>
                        <w:p w14:paraId="722711B7" w14:textId="346B9DD3" w:rsidR="009F5B90" w:rsidRPr="00EA5CC9" w:rsidRDefault="00EA5CC9">
                          <w:pPr>
                            <w:spacing w:after="0" w:line="240" w:lineRule="auto"/>
                            <w:jc w:val="right"/>
                            <w:textDirection w:val="btLr"/>
                          </w:pPr>
                          <w:r w:rsidRPr="00EA5CC9">
                            <w:rPr>
                              <w:b/>
                              <w:smallCaps/>
                              <w:color w:val="2D2D2D"/>
                            </w:rPr>
                            <w:t>ARE YOU SMARTER THAN A CALCULATOR?</w:t>
                          </w:r>
                        </w:p>
                      </w:txbxContent>
                    </wps:txbx>
                    <wps:bodyPr spcFirstLastPara="1" wrap="square" lIns="91425" tIns="45700" rIns="91425" bIns="45700" anchor="t" anchorCtr="0">
                      <a:noAutofit/>
                    </wps:bodyPr>
                  </wps:wsp>
                </a:graphicData>
              </a:graphic>
            </wp:anchor>
          </w:drawing>
        </mc:Choice>
        <mc:Fallback>
          <w:pict>
            <v:rect w14:anchorId="51892EE8" id="Rectangle 1" o:spid="_x0000_s1026" style="position:absolute;margin-left:92.5pt;margin-top:-10.7pt;width:315.75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" filled="f" stroked="f">
              <v:textbox inset="2.53958mm,1.2694mm,2.53958mm,1.2694mm">
                <w:txbxContent>
                  <w:p w14:paraId="722711B7" w14:textId="346B9DD3" w:rsidR="009F5B90" w:rsidRPr="00EA5CC9" w:rsidRDefault="00EA5CC9">
                    <w:pPr>
                      <w:spacing w:after="0" w:line="240" w:lineRule="auto"/>
                      <w:jc w:val="right"/>
                      <w:textDirection w:val="btLr"/>
                    </w:pPr>
                    <w:r w:rsidRPr="00EA5CC9">
                      <w:rPr>
                        <w:b/>
                        <w:smallCaps/>
                        <w:color w:val="2D2D2D"/>
                      </w:rPr>
                      <w:t>ARE YOU SMARTER THAN A CALCULATOR?</w:t>
                    </w:r>
                  </w:p>
                </w:txbxContent>
              </v:textbox>
              <w10:wrap type="square"/>
            </v:rect>
          </w:pict>
        </mc:Fallback>
      </mc:AlternateContent>
    </w:r>
    <w:r w:rsidR="00B349C6">
      <w:rPr>
        <w:noProof/>
      </w:rPr>
      <w:drawing>
        <wp:anchor distT="0" distB="0" distL="0" distR="0" simplePos="0" relativeHeight="251658240" behindDoc="0" locked="0" layoutInCell="1" hidden="0" allowOverlap="1" wp14:anchorId="6264ED96" wp14:editId="248F905E">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4A249" w14:textId="77777777" w:rsidR="001D09ED" w:rsidRDefault="001D09ED">
      <w:pPr>
        <w:spacing w:after="0" w:line="240" w:lineRule="auto"/>
      </w:pPr>
      <w:r>
        <w:separator/>
      </w:r>
    </w:p>
  </w:footnote>
  <w:footnote w:type="continuationSeparator" w:id="0">
    <w:p w14:paraId="1C93B4BB" w14:textId="77777777" w:rsidR="001D09ED" w:rsidRDefault="001D0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2570" w14:textId="77777777" w:rsidR="00B349C6" w:rsidRDefault="00B349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39C96" w14:textId="77777777" w:rsidR="00B349C6" w:rsidRDefault="00B349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4FCC8" w14:textId="77777777" w:rsidR="00B349C6" w:rsidRDefault="00B34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A279D"/>
    <w:multiLevelType w:val="multilevel"/>
    <w:tmpl w:val="B84848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39832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B90"/>
    <w:rsid w:val="000A1015"/>
    <w:rsid w:val="000E1B64"/>
    <w:rsid w:val="001334BE"/>
    <w:rsid w:val="001C0F5B"/>
    <w:rsid w:val="001D09ED"/>
    <w:rsid w:val="006274AE"/>
    <w:rsid w:val="00682661"/>
    <w:rsid w:val="006E70A3"/>
    <w:rsid w:val="00936C0F"/>
    <w:rsid w:val="009F5B90"/>
    <w:rsid w:val="00AB096F"/>
    <w:rsid w:val="00B349C6"/>
    <w:rsid w:val="00B96D4E"/>
    <w:rsid w:val="00C97DF8"/>
    <w:rsid w:val="00CF4EFB"/>
    <w:rsid w:val="00EA5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A714C"/>
  <w15:docId w15:val="{939E9B8F-B784-DC4B-9928-EE987965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B34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9C6"/>
  </w:style>
  <w:style w:type="paragraph" w:styleId="Footer">
    <w:name w:val="footer"/>
    <w:basedOn w:val="Normal"/>
    <w:link w:val="FooterChar"/>
    <w:uiPriority w:val="99"/>
    <w:unhideWhenUsed/>
    <w:rsid w:val="00B34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745</Characters>
  <Application>Microsoft Office Word</Application>
  <DocSecurity>0</DocSecurity>
  <Lines>71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Smarter Than a Calculator</dc:title>
  <dc:subject/>
  <dc:creator>K20 Center</dc:creator>
  <cp:keywords/>
  <dc:description/>
  <cp:lastModifiedBy>Gracia, Ann M.</cp:lastModifiedBy>
  <cp:revision>3</cp:revision>
  <cp:lastPrinted>2025-03-05T22:16:00Z</cp:lastPrinted>
  <dcterms:created xsi:type="dcterms:W3CDTF">2025-03-05T22:16:00Z</dcterms:created>
  <dcterms:modified xsi:type="dcterms:W3CDTF">2025-03-05T22:16:00Z</dcterms:modified>
  <cp:category/>
</cp:coreProperties>
</file>