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F01B72" w14:textId="2087EC88" w:rsidR="00294441" w:rsidRDefault="00DE6D32">
      <w:pPr>
        <w:pStyle w:val="Title"/>
      </w:pPr>
      <w:bookmarkStart w:id="0" w:name="_heading=h.gjdgxs" w:colFirst="0" w:colLast="0"/>
      <w:bookmarkEnd w:id="0"/>
      <w:r>
        <w:rPr>
          <w:bCs/>
          <w:lang w:val="es"/>
        </w:rPr>
        <w:t>Costo de producción - CLASIFICACIÓN DE TARJETAS (BN)</w:t>
      </w:r>
    </w:p>
    <w:tbl>
      <w:tblPr>
        <w:tblStyle w:val="a0"/>
        <w:tblW w:w="9330" w:type="dxa"/>
        <w:tblBorders>
          <w:top w:val="dashed" w:sz="12" w:space="0" w:color="BED7D3"/>
          <w:left w:val="dashed" w:sz="12" w:space="0" w:color="BED7D3"/>
          <w:bottom w:val="dashed" w:sz="12" w:space="0" w:color="BED7D3"/>
          <w:right w:val="dashed" w:sz="12" w:space="0" w:color="BED7D3"/>
          <w:insideH w:val="dashed" w:sz="12" w:space="0" w:color="BED7D3"/>
          <w:insideV w:val="dashed" w:sz="12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4665"/>
        <w:gridCol w:w="4665"/>
      </w:tblGrid>
      <w:tr w:rsidR="006D4BAC" w:rsidRPr="006D4BAC" w14:paraId="67D2BFDC" w14:textId="77777777">
        <w:trPr>
          <w:trHeight w:val="1670"/>
        </w:trPr>
        <w:tc>
          <w:tcPr>
            <w:tcW w:w="4665" w:type="dxa"/>
            <w:vAlign w:val="center"/>
          </w:tcPr>
          <w:p w14:paraId="5459BC3B" w14:textId="77777777" w:rsidR="00294441" w:rsidRPr="006D4BAC" w:rsidRDefault="006D58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lang w:val="es"/>
              </w:rPr>
              <w:t>Costo de producción</w:t>
            </w:r>
          </w:p>
        </w:tc>
        <w:tc>
          <w:tcPr>
            <w:tcW w:w="4665" w:type="dxa"/>
            <w:vAlign w:val="center"/>
          </w:tcPr>
          <w:p w14:paraId="1196F8C8" w14:textId="77777777" w:rsidR="00294441" w:rsidRPr="006D4BAC" w:rsidRDefault="006D58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lang w:val="es"/>
              </w:rPr>
              <w:t>Costo fijo</w:t>
            </w:r>
          </w:p>
        </w:tc>
      </w:tr>
      <w:tr w:rsidR="006D4BAC" w:rsidRPr="006D4BAC" w14:paraId="0A8DC4B6" w14:textId="77777777">
        <w:trPr>
          <w:trHeight w:val="1670"/>
        </w:trPr>
        <w:tc>
          <w:tcPr>
            <w:tcW w:w="4665" w:type="dxa"/>
            <w:vAlign w:val="center"/>
          </w:tcPr>
          <w:p w14:paraId="1B174566" w14:textId="77777777" w:rsidR="00294441" w:rsidRPr="006D4BAC" w:rsidRDefault="006D58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lang w:val="es"/>
              </w:rPr>
              <w:t>Volumen</w:t>
            </w:r>
          </w:p>
        </w:tc>
        <w:tc>
          <w:tcPr>
            <w:tcW w:w="4665" w:type="dxa"/>
            <w:vAlign w:val="center"/>
          </w:tcPr>
          <w:p w14:paraId="66CE11CD" w14:textId="77777777" w:rsidR="00294441" w:rsidRPr="006D4BAC" w:rsidRDefault="006D58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lang w:val="es"/>
              </w:rPr>
              <w:t>Costo variable</w:t>
            </w:r>
          </w:p>
        </w:tc>
      </w:tr>
      <w:tr w:rsidR="006D4BAC" w:rsidRPr="006D4BAC" w14:paraId="24CF06D7" w14:textId="77777777">
        <w:trPr>
          <w:trHeight w:val="1670"/>
        </w:trPr>
        <w:tc>
          <w:tcPr>
            <w:tcW w:w="4665" w:type="dxa"/>
            <w:vAlign w:val="center"/>
          </w:tcPr>
          <w:p w14:paraId="7BC0286B" w14:textId="77777777" w:rsidR="00294441" w:rsidRPr="006D4BAC" w:rsidRDefault="006D58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lang w:val="es"/>
              </w:rPr>
              <w:t>Gráfica de barras dobles</w:t>
            </w:r>
          </w:p>
        </w:tc>
        <w:tc>
          <w:tcPr>
            <w:tcW w:w="4665" w:type="dxa"/>
            <w:vAlign w:val="center"/>
          </w:tcPr>
          <w:p w14:paraId="15DB9AD1" w14:textId="77777777" w:rsidR="00294441" w:rsidRPr="006D4BAC" w:rsidRDefault="00294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32"/>
                <w:szCs w:val="32"/>
              </w:rPr>
            </w:pPr>
          </w:p>
        </w:tc>
      </w:tr>
      <w:tr w:rsidR="006D4BAC" w:rsidRPr="006D4BAC" w14:paraId="24CE1262" w14:textId="77777777">
        <w:trPr>
          <w:trHeight w:val="1670"/>
        </w:trPr>
        <w:tc>
          <w:tcPr>
            <w:tcW w:w="4665" w:type="dxa"/>
            <w:vAlign w:val="center"/>
          </w:tcPr>
          <w:p w14:paraId="35462173" w14:textId="77777777" w:rsidR="00294441" w:rsidRPr="006D4BAC" w:rsidRDefault="00294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4665" w:type="dxa"/>
            <w:vAlign w:val="center"/>
          </w:tcPr>
          <w:p w14:paraId="5E7E0D38" w14:textId="77777777" w:rsidR="00294441" w:rsidRPr="006D4BAC" w:rsidRDefault="00294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32"/>
                <w:szCs w:val="32"/>
              </w:rPr>
            </w:pPr>
          </w:p>
        </w:tc>
      </w:tr>
      <w:tr w:rsidR="006D4BAC" w:rsidRPr="006D4BAC" w14:paraId="14428120" w14:textId="77777777">
        <w:trPr>
          <w:trHeight w:val="1670"/>
        </w:trPr>
        <w:tc>
          <w:tcPr>
            <w:tcW w:w="4665" w:type="dxa"/>
            <w:vAlign w:val="center"/>
          </w:tcPr>
          <w:p w14:paraId="10A408CE" w14:textId="77777777" w:rsidR="00294441" w:rsidRPr="006D4BAC" w:rsidRDefault="00294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4665" w:type="dxa"/>
            <w:vAlign w:val="center"/>
          </w:tcPr>
          <w:p w14:paraId="7FF27A15" w14:textId="77777777" w:rsidR="00294441" w:rsidRPr="006D4BAC" w:rsidRDefault="00294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32"/>
                <w:szCs w:val="32"/>
              </w:rPr>
            </w:pPr>
          </w:p>
        </w:tc>
      </w:tr>
      <w:tr w:rsidR="006D4BAC" w:rsidRPr="006D4BAC" w14:paraId="70E43DCB" w14:textId="77777777">
        <w:trPr>
          <w:trHeight w:val="1670"/>
        </w:trPr>
        <w:tc>
          <w:tcPr>
            <w:tcW w:w="4665" w:type="dxa"/>
            <w:vAlign w:val="center"/>
          </w:tcPr>
          <w:p w14:paraId="56606817" w14:textId="77777777" w:rsidR="00294441" w:rsidRPr="006D4BAC" w:rsidRDefault="00294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4665" w:type="dxa"/>
            <w:vAlign w:val="center"/>
          </w:tcPr>
          <w:p w14:paraId="4B860E6D" w14:textId="77777777" w:rsidR="00294441" w:rsidRPr="006D4BAC" w:rsidRDefault="00294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7F23788C" w14:textId="77777777" w:rsidR="00294441" w:rsidRPr="006D4BAC" w:rsidRDefault="006D58A7">
      <w:pPr>
        <w:pBdr>
          <w:top w:val="nil"/>
          <w:left w:val="nil"/>
          <w:bottom w:val="nil"/>
          <w:right w:val="nil"/>
          <w:between w:val="nil"/>
        </w:pBdr>
      </w:pPr>
      <w:r>
        <w:rPr>
          <w:lang w:val="es"/>
        </w:rPr>
        <w:br w:type="page"/>
      </w:r>
    </w:p>
    <w:p w14:paraId="0ED490F8" w14:textId="77777777" w:rsidR="00294441" w:rsidRPr="006D4BAC" w:rsidRDefault="006D58A7">
      <w:pPr>
        <w:pStyle w:val="Title"/>
      </w:pPr>
      <w:r>
        <w:rPr>
          <w:bCs/>
          <w:lang w:val="es"/>
        </w:rPr>
        <w:lastRenderedPageBreak/>
        <w:t>CLASIFICACIÓN DE TARJETAS: Tarjetas con definiciones</w:t>
      </w:r>
    </w:p>
    <w:tbl>
      <w:tblPr>
        <w:tblStyle w:val="a1"/>
        <w:tblW w:w="9330" w:type="dxa"/>
        <w:tblBorders>
          <w:top w:val="dashed" w:sz="12" w:space="0" w:color="BED7D3"/>
          <w:left w:val="dashed" w:sz="12" w:space="0" w:color="BED7D3"/>
          <w:bottom w:val="dashed" w:sz="12" w:space="0" w:color="BED7D3"/>
          <w:right w:val="dashed" w:sz="12" w:space="0" w:color="BED7D3"/>
          <w:insideH w:val="dashed" w:sz="12" w:space="0" w:color="BED7D3"/>
          <w:insideV w:val="dashed" w:sz="12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4665"/>
        <w:gridCol w:w="4665"/>
      </w:tblGrid>
      <w:tr w:rsidR="006D4BAC" w:rsidRPr="006D4BAC" w14:paraId="3B563F20" w14:textId="77777777">
        <w:trPr>
          <w:trHeight w:val="3600"/>
        </w:trPr>
        <w:tc>
          <w:tcPr>
            <w:tcW w:w="4665" w:type="dxa"/>
            <w:vAlign w:val="center"/>
          </w:tcPr>
          <w:p w14:paraId="0BCA222F" w14:textId="77777777" w:rsidR="00294441" w:rsidRPr="006D4BAC" w:rsidRDefault="006D58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lang w:val="es"/>
              </w:rPr>
              <w:t>Gastos de fabricación de un producto</w:t>
            </w:r>
          </w:p>
        </w:tc>
        <w:tc>
          <w:tcPr>
            <w:tcW w:w="4665" w:type="dxa"/>
            <w:vAlign w:val="center"/>
          </w:tcPr>
          <w:p w14:paraId="648E1F5E" w14:textId="5E2981A3" w:rsidR="00294441" w:rsidRPr="006D4BAC" w:rsidRDefault="00310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lang w:val="es"/>
              </w:rPr>
              <w:t>No cambia, independientemente del costo de producción</w:t>
            </w:r>
          </w:p>
        </w:tc>
      </w:tr>
      <w:tr w:rsidR="006D4BAC" w:rsidRPr="006D4BAC" w14:paraId="4F83A377" w14:textId="77777777">
        <w:trPr>
          <w:trHeight w:val="3600"/>
        </w:trPr>
        <w:tc>
          <w:tcPr>
            <w:tcW w:w="4665" w:type="dxa"/>
            <w:vAlign w:val="center"/>
          </w:tcPr>
          <w:p w14:paraId="76C090A1" w14:textId="77777777" w:rsidR="00294441" w:rsidRPr="006D4BAC" w:rsidRDefault="006D58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lang w:val="es"/>
              </w:rPr>
              <w:t>Número de unidades producidas</w:t>
            </w:r>
          </w:p>
        </w:tc>
        <w:tc>
          <w:tcPr>
            <w:tcW w:w="4665" w:type="dxa"/>
            <w:vAlign w:val="center"/>
          </w:tcPr>
          <w:p w14:paraId="547960CE" w14:textId="795F28B2" w:rsidR="00294441" w:rsidRPr="006D4BAC" w:rsidRDefault="006D58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lang w:val="es"/>
              </w:rPr>
              <w:t xml:space="preserve"> Los precios cambian debido a los costos de producción</w:t>
            </w:r>
          </w:p>
        </w:tc>
      </w:tr>
      <w:tr w:rsidR="006D4BAC" w:rsidRPr="006D4BAC" w14:paraId="008A7C2E" w14:textId="77777777">
        <w:trPr>
          <w:trHeight w:val="3600"/>
        </w:trPr>
        <w:tc>
          <w:tcPr>
            <w:tcW w:w="4665" w:type="dxa"/>
            <w:vAlign w:val="center"/>
          </w:tcPr>
          <w:p w14:paraId="0822E3E6" w14:textId="77777777" w:rsidR="00294441" w:rsidRPr="006D4BAC" w:rsidRDefault="006D58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lang w:val="es"/>
              </w:rPr>
              <w:t>Una gráfica que muestra datos utilizando dos conjuntos de barras</w:t>
            </w:r>
          </w:p>
        </w:tc>
        <w:tc>
          <w:tcPr>
            <w:tcW w:w="4665" w:type="dxa"/>
            <w:vAlign w:val="center"/>
          </w:tcPr>
          <w:p w14:paraId="3D8DB5F6" w14:textId="77777777" w:rsidR="00294441" w:rsidRPr="006D4BAC" w:rsidRDefault="00294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</w:tbl>
    <w:p w14:paraId="5BCAB412" w14:textId="77777777" w:rsidR="00294441" w:rsidRDefault="00294441"/>
    <w:p w14:paraId="0A6AFBB2" w14:textId="77777777" w:rsidR="00294441" w:rsidRDefault="00294441">
      <w:pPr>
        <w:pStyle w:val="Title"/>
      </w:pPr>
    </w:p>
    <w:tbl>
      <w:tblPr>
        <w:tblStyle w:val="a2"/>
        <w:tblW w:w="9330" w:type="dxa"/>
        <w:tblBorders>
          <w:top w:val="dashed" w:sz="12" w:space="0" w:color="BED7D3"/>
          <w:left w:val="dashed" w:sz="12" w:space="0" w:color="BED7D3"/>
          <w:bottom w:val="dashed" w:sz="12" w:space="0" w:color="BED7D3"/>
          <w:right w:val="dashed" w:sz="12" w:space="0" w:color="BED7D3"/>
          <w:insideH w:val="dashed" w:sz="12" w:space="0" w:color="BED7D3"/>
          <w:insideV w:val="dashed" w:sz="12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4665"/>
        <w:gridCol w:w="4665"/>
      </w:tblGrid>
      <w:tr w:rsidR="00294441" w14:paraId="1C1B4D63" w14:textId="77777777">
        <w:trPr>
          <w:trHeight w:val="3600"/>
        </w:trPr>
        <w:tc>
          <w:tcPr>
            <w:tcW w:w="4665" w:type="dxa"/>
            <w:vAlign w:val="center"/>
          </w:tcPr>
          <w:p w14:paraId="4546A2D9" w14:textId="77777777" w:rsidR="00294441" w:rsidRDefault="006D58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noProof/>
                <w:lang w:val="es"/>
              </w:rPr>
              <w:drawing>
                <wp:inline distT="114300" distB="114300" distL="114300" distR="114300" wp14:anchorId="1FD4BE82" wp14:editId="14F35982">
                  <wp:extent cx="1919288" cy="1919288"/>
                  <wp:effectExtent l="0" t="0" r="5080" b="5080"/>
                  <wp:docPr id="1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9288" cy="191928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5" w:type="dxa"/>
            <w:vAlign w:val="center"/>
          </w:tcPr>
          <w:p w14:paraId="41E227BD" w14:textId="77777777" w:rsidR="00294441" w:rsidRDefault="006D58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noProof/>
                <w:lang w:val="es"/>
              </w:rPr>
              <w:drawing>
                <wp:inline distT="114300" distB="114300" distL="114300" distR="114300" wp14:anchorId="122033D6" wp14:editId="2783E73A">
                  <wp:extent cx="1962455" cy="1785938"/>
                  <wp:effectExtent l="0" t="0" r="0" b="5080"/>
                  <wp:docPr id="15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9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2455" cy="178593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4441" w14:paraId="2053A5BB" w14:textId="77777777">
        <w:trPr>
          <w:trHeight w:val="3600"/>
        </w:trPr>
        <w:tc>
          <w:tcPr>
            <w:tcW w:w="4665" w:type="dxa"/>
            <w:vAlign w:val="center"/>
          </w:tcPr>
          <w:p w14:paraId="5E748CA1" w14:textId="77777777" w:rsidR="00294441" w:rsidRDefault="006D58A7">
            <w:pPr>
              <w:jc w:val="center"/>
              <w:rPr>
                <w:color w:val="000000"/>
              </w:rPr>
            </w:pPr>
            <w:r>
              <w:rPr>
                <w:noProof/>
                <w:lang w:val="es"/>
              </w:rPr>
              <w:drawing>
                <wp:inline distT="114300" distB="114300" distL="114300" distR="114300" wp14:anchorId="2C4F5FFC" wp14:editId="4289C301">
                  <wp:extent cx="1849671" cy="1985963"/>
                  <wp:effectExtent l="0" t="0" r="0" b="0"/>
                  <wp:docPr id="11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0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9671" cy="198596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5" w:type="dxa"/>
            <w:vAlign w:val="center"/>
          </w:tcPr>
          <w:p w14:paraId="3843E923" w14:textId="77777777" w:rsidR="00294441" w:rsidRDefault="006D58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noProof/>
                <w:lang w:val="es"/>
              </w:rPr>
              <w:drawing>
                <wp:inline distT="114300" distB="114300" distL="114300" distR="114300" wp14:anchorId="41EB6289" wp14:editId="330A89D3">
                  <wp:extent cx="1690339" cy="2038350"/>
                  <wp:effectExtent l="0" t="0" r="5715" b="0"/>
                  <wp:docPr id="14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2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0339" cy="20383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4441" w14:paraId="2F253EE5" w14:textId="77777777">
        <w:trPr>
          <w:trHeight w:val="3600"/>
        </w:trPr>
        <w:tc>
          <w:tcPr>
            <w:tcW w:w="4665" w:type="dxa"/>
            <w:vAlign w:val="center"/>
          </w:tcPr>
          <w:p w14:paraId="4409AB62" w14:textId="77777777" w:rsidR="00294441" w:rsidRDefault="006D58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noProof/>
                <w:lang w:val="es"/>
              </w:rPr>
              <w:drawing>
                <wp:inline distT="114300" distB="114300" distL="114300" distR="114300" wp14:anchorId="13C2CB1A" wp14:editId="2E947C39">
                  <wp:extent cx="1477250" cy="2043113"/>
                  <wp:effectExtent l="0" t="0" r="8890" b="0"/>
                  <wp:docPr id="13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3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4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7250" cy="204311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5" w:type="dxa"/>
            <w:vAlign w:val="center"/>
          </w:tcPr>
          <w:p w14:paraId="4200AE23" w14:textId="77777777" w:rsidR="00294441" w:rsidRDefault="00294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</w:tbl>
    <w:p w14:paraId="1D0339FF" w14:textId="77777777" w:rsidR="00294441" w:rsidRDefault="00294441"/>
    <w:sectPr w:rsidR="00294441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27A2A" w14:textId="77777777" w:rsidR="000A247C" w:rsidRDefault="000A247C">
      <w:pPr>
        <w:spacing w:after="0" w:line="240" w:lineRule="auto"/>
      </w:pPr>
      <w:r>
        <w:separator/>
      </w:r>
    </w:p>
  </w:endnote>
  <w:endnote w:type="continuationSeparator" w:id="0">
    <w:p w14:paraId="010C8B80" w14:textId="77777777" w:rsidR="000A247C" w:rsidRDefault="000A24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C2098" w14:textId="77777777" w:rsidR="00294441" w:rsidRDefault="0029444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DD774" w14:textId="77777777" w:rsidR="00294441" w:rsidRDefault="006D58A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lang w:val="es"/>
      </w:rPr>
      <w:drawing>
        <wp:anchor distT="0" distB="0" distL="0" distR="0" simplePos="0" relativeHeight="251658240" behindDoc="1" locked="0" layoutInCell="1" hidden="0" allowOverlap="1" wp14:anchorId="2DAF1F3B" wp14:editId="7C131185">
          <wp:simplePos x="0" y="0"/>
          <wp:positionH relativeFrom="column">
            <wp:posOffset>1021080</wp:posOffset>
          </wp:positionH>
          <wp:positionV relativeFrom="paragraph">
            <wp:posOffset>-273050</wp:posOffset>
          </wp:positionV>
          <wp:extent cx="4572000" cy="316865"/>
          <wp:effectExtent l="0" t="0" r="0" b="0"/>
          <wp:wrapNone/>
          <wp:docPr id="10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7378B4E9" wp14:editId="78C13B5D">
              <wp:simplePos x="0" y="0"/>
              <wp:positionH relativeFrom="column">
                <wp:posOffset>1130300</wp:posOffset>
              </wp:positionH>
              <wp:positionV relativeFrom="paragraph">
                <wp:posOffset>-253999</wp:posOffset>
              </wp:positionV>
              <wp:extent cx="4010025" cy="275959"/>
              <wp:effectExtent l="0" t="0" r="0" b="0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933350" y="3637125"/>
                        <a:ext cx="4413000" cy="28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0F4E35" w14:textId="77777777" w:rsidR="00294441" w:rsidRDefault="006D58A7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mallCaps/>
                              <w:color w:val="2D2D2D"/>
                              <w:lang w:val="es"/>
                            </w:rPr>
                            <w:t>PLOTTING THE PATH FROM COSTS TO CASH FLOW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378B4E9" id="Rectangle 9" o:spid="_x0000_s1026" style="position:absolute;margin-left:89pt;margin-top:-20pt;width:315.75pt;height:2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o10ugEAAFoDAAAOAAAAZHJzL2Uyb0RvYy54bWysU8Fu2zAMvQ/YPwi6L7bjJG2NOMWwIsOA&#10;YgvQ7QMUWYoF2JJGKrHz96PktMm227CLTInE43uP9Ppx7Dt2UoDG2ZoXs5wzZaVrjD3U/Mf37Yd7&#10;zjAI24jOWVXzs0L+uHn/bj34Ss1d67pGASMQi9Xga96G4KssQ9mqXuDMeWUpqR30ItAVDlkDYiD0&#10;vsvmeb7KBgeNBycVIr0+TUm+SfhaKxm+aY0qsK7mxC2kE9K5j2e2WYvqAMK3Rl5oiH9g0Qtjqekb&#10;1JMIgh3B/AXVGwkOnQ4z6frMaW2kShpITZH/oealFV4lLWQO+jeb8P/Byq+nF78DsmHwWCGFUcWo&#10;oY9f4sfGms8fyrJckn3nmper8q6YLyfj1BiYpILFoijznAokVczvlyuKCTK7InnA8Fm5nsWg5kCD&#10;SX6J0zOGqfS1JDa2bmu6Lg2ns789EGZ8ya50YxTG/XjRsHfNeQcMvdwa6vUsMOwE0FALzgYadM3x&#10;51GA4qz7YsnJh2JBclhIl8XyLsqA28z+NiOsbB3tT+BsCj+FtE0Tx4/H4LRJeiKricqFLA0wOXJZ&#10;trght/dUdf0lNr8AAAD//wMAUEsDBBQABgAIAAAAIQD3AKg13AAAAAkBAAAPAAAAZHJzL2Rvd25y&#10;ZXYueG1sTI/BTsMwEETvSPyDtUjcWrvQlJDGqRCCA0fSHji68ZJEtddR7LTp37Oc4LajHc28KXez&#10;d+KMY+wDaVgtFQikJtieWg2H/fsiBxGTIWtcINRwxQi76vamNIUNF/rEc51awSEUC6OhS2kopIxN&#10;h97EZRiQ+PcdRm8Sy7GVdjQXDvdOPii1kd70xA2dGfC1w+ZUT17DgM5Obl2rr0a+jbTafOzlNdP6&#10;/m5+2YJIOKc/M/ziMzpUzHQME9koHOunnLckDYu14oMduXrOQBw1PGYgq1L+X1D9AAAA//8DAFBL&#10;AQItABQABgAIAAAAIQC2gziS/gAAAOEBAAATAAAAAAAAAAAAAAAAAAAAAABbQ29udGVudF9UeXBl&#10;c10ueG1sUEsBAi0AFAAGAAgAAAAhADj9If/WAAAAlAEAAAsAAAAAAAAAAAAAAAAALwEAAF9yZWxz&#10;Ly5yZWxzUEsBAi0AFAAGAAgAAAAhAKLqjXS6AQAAWgMAAA4AAAAAAAAAAAAAAAAALgIAAGRycy9l&#10;Mm9Eb2MueG1sUEsBAi0AFAAGAAgAAAAhAPcAqDXcAAAACQEAAA8AAAAAAAAAAAAAAAAAFAQAAGRy&#10;cy9kb3ducmV2LnhtbFBLBQYAAAAABAAEAPMAAAAdBQAAAAA=&#10;" filled="f" stroked="f">
              <v:textbox inset="2.53958mm,1.2694mm,2.53958mm,1.2694mm">
                <w:txbxContent>
                  <w:p w14:paraId="280F4E35" w14:textId="77777777" w:rsidR="00294441" w:rsidRDefault="00000000">
                    <w:pPr>
                      <w:spacing w:after="0" w:line="240" w:lineRule="auto"/>
                      <w:jc w:val="right"/>
                      <w:textDirection w:val="btLr"/>
                      <w:bidi w:val="0"/>
                    </w:pPr>
                    <w:r>
                      <w:rPr>
                        <w:rFonts w:ascii="Arial" w:cs="Arial" w:eastAsia="Arial" w:hAnsi="Arial"/>
                        <w:smallCaps/>
                        <w:color w:val="2D2D2D"/>
                        <w:lang w:val="es"/>
                        <w:b w:val="1"/>
                        <w:bCs w:val="1"/>
                        <w:i w:val="0"/>
                        <w:iCs w:val="0"/>
                        <w:u w:val="none"/>
                        <w:vertAlign w:val="baseline"/>
                        <w:rtl w:val="0"/>
                      </w:rPr>
                      <w:t xml:space="preserve">PLOTTING THE PATH FROM COSTS TO CASH FLOW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203F0" w14:textId="77777777" w:rsidR="00294441" w:rsidRDefault="0029444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72178" w14:textId="77777777" w:rsidR="000A247C" w:rsidRDefault="000A247C">
      <w:pPr>
        <w:spacing w:after="0" w:line="240" w:lineRule="auto"/>
      </w:pPr>
      <w:r>
        <w:separator/>
      </w:r>
    </w:p>
  </w:footnote>
  <w:footnote w:type="continuationSeparator" w:id="0">
    <w:p w14:paraId="0F87217E" w14:textId="77777777" w:rsidR="000A247C" w:rsidRDefault="000A24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62841" w14:textId="77777777" w:rsidR="00294441" w:rsidRDefault="0029444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AC7AF" w14:textId="77777777" w:rsidR="00294441" w:rsidRDefault="0029444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095ED" w14:textId="77777777" w:rsidR="00294441" w:rsidRDefault="0029444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441"/>
    <w:rsid w:val="000A247C"/>
    <w:rsid w:val="001F2108"/>
    <w:rsid w:val="0024566D"/>
    <w:rsid w:val="00294441"/>
    <w:rsid w:val="00310D62"/>
    <w:rsid w:val="006B7AB2"/>
    <w:rsid w:val="006D4BAC"/>
    <w:rsid w:val="008718C8"/>
    <w:rsid w:val="008C4E85"/>
    <w:rsid w:val="009F6E8B"/>
    <w:rsid w:val="00A65649"/>
    <w:rsid w:val="00D24DF6"/>
    <w:rsid w:val="00D94DF6"/>
    <w:rsid w:val="00DE6D32"/>
    <w:rsid w:val="00F01A08"/>
    <w:rsid w:val="00F10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CE439D"/>
  <w15:docId w15:val="{4B33BC0E-80A0-4F9B-B6B7-25E3CD63E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672483"/>
  </w:style>
  <w:style w:type="paragraph" w:styleId="Heading1">
    <w:name w:val="heading 1"/>
    <w:basedOn w:val="Normal"/>
    <w:next w:val="Normal"/>
    <w:link w:val="Heading1Char"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5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hdphoto" Target="media/hdphoto2.wdp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microsoft.com/office/2007/relationships/hdphoto" Target="media/hdphoto3.wdp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lcR+9EzhMUFplCirowILORH3eqQ==">CgMxLjAyCGguZ2pkZ3hzOAByITEyLWItcjRHSk1pNHIzWTFxNWxDX3ZmV21yblZxU1Azag==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Oklahoma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 Center</dc:creator>
  <cp:lastModifiedBy>Catalina Otalora</cp:lastModifiedBy>
  <cp:revision>4</cp:revision>
  <cp:lastPrinted>2025-02-18T20:26:00Z</cp:lastPrinted>
  <dcterms:created xsi:type="dcterms:W3CDTF">2024-12-19T17:41:00Z</dcterms:created>
  <dcterms:modified xsi:type="dcterms:W3CDTF">2025-02-18T20:26:00Z</dcterms:modified>
</cp:coreProperties>
</file>