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Conic Sections Practice Problems</w:t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4710"/>
        <w:gridCol w:w="4650"/>
        <w:tblGridChange w:id="0">
          <w:tblGrid>
            <w:gridCol w:w="4710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1.  </w:t>
            </w:r>
            <w:r w:rsidDel="00000000" w:rsidR="00000000" w:rsidRPr="00000000">
              <w:rPr/>
              <w:drawing>
                <wp:inline distB="0" distT="0" distL="0" distR="0">
                  <wp:extent cx="1047750" cy="247650"/>
                  <wp:effectExtent b="0" l="0" r="0" t="0"/>
                  <wp:docPr id="206039045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Vertex is (_____, _____); It opens _____.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042744" cy="2057400"/>
                  <wp:effectExtent b="0" l="0" r="0" t="0"/>
                  <wp:docPr descr="A grid of white squares&#10;&#10;Description automatically generated" id="2060390465" name="image6.png"/>
                  <a:graphic>
                    <a:graphicData uri="http://schemas.openxmlformats.org/drawingml/2006/picture">
                      <pic:pic>
                        <pic:nvPicPr>
                          <pic:cNvPr descr="A grid of white squares&#10;&#10;Description automatically generated"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2.  </w:t>
            </w:r>
            <w:r w:rsidDel="00000000" w:rsidR="00000000" w:rsidRPr="00000000">
              <w:rPr>
                <w:vertAlign w:val="subscript"/>
              </w:rPr>
              <w:drawing>
                <wp:inline distB="0" distT="0" distL="0" distR="0">
                  <wp:extent cx="1314450" cy="247650"/>
                  <wp:effectExtent b="0" l="0" r="0" t="0"/>
                  <wp:docPr descr="A black background with a black square&#10;&#10;Description automatically generated with medium confidence" id="2060390460" name="image2.png"/>
                  <a:graphic>
                    <a:graphicData uri="http://schemas.openxmlformats.org/drawingml/2006/picture">
                      <pic:pic>
                        <pic:nvPicPr>
                          <pic:cNvPr descr="A black background with a black square&#10;&#10;Description automatically generated with medium confidence"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center is (____, ____); radius is ____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042744" cy="2057400"/>
                  <wp:effectExtent b="0" l="0" r="0" t="0"/>
                  <wp:docPr descr="A grid of white squares&#10;&#10;Description automatically generated" id="2060390463" name="image6.png"/>
                  <a:graphic>
                    <a:graphicData uri="http://schemas.openxmlformats.org/drawingml/2006/picture">
                      <pic:pic>
                        <pic:nvPicPr>
                          <pic:cNvPr descr="A grid of white squares&#10;&#10;Description automatically generated"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  <w:r w:rsidDel="00000000" w:rsidR="00000000" w:rsidRPr="00000000">
              <w:rPr>
                <w:vertAlign w:val="subscript"/>
              </w:rPr>
              <w:drawing>
                <wp:inline distB="0" distT="0" distL="0" distR="0">
                  <wp:extent cx="742950" cy="419100"/>
                  <wp:effectExtent b="0" l="0" r="0" t="0"/>
                  <wp:docPr descr="A black background with a black square&#10;&#10;Description automatically generated with medium confidence" id="2060390461" name="image1.png"/>
                  <a:graphic>
                    <a:graphicData uri="http://schemas.openxmlformats.org/drawingml/2006/picture">
                      <pic:pic>
                        <pic:nvPicPr>
                          <pic:cNvPr descr="A black background with a black square&#10;&#10;Description automatically generated with medium confidence"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          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Center is (____, ____)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The major axis is parallel to the ___-axis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The length of the major axis is ______.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The length of the minor axis is ______.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042744" cy="2057400"/>
                  <wp:effectExtent b="0" l="0" r="0" t="0"/>
                  <wp:docPr descr="A grid of white squares&#10;&#10;Description automatically generated" id="2060390464" name="image6.png"/>
                  <a:graphic>
                    <a:graphicData uri="http://schemas.openxmlformats.org/drawingml/2006/picture">
                      <pic:pic>
                        <pic:nvPicPr>
                          <pic:cNvPr descr="A grid of white squares&#10;&#10;Description automatically generated"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  4. </w:t>
            </w:r>
            <w:r w:rsidDel="00000000" w:rsidR="00000000" w:rsidRPr="00000000">
              <w:rPr>
                <w:vertAlign w:val="subscript"/>
              </w:rPr>
              <w:drawing>
                <wp:inline distB="0" distT="0" distL="0" distR="0">
                  <wp:extent cx="742950" cy="419100"/>
                  <wp:effectExtent b="0" l="0" r="0" t="0"/>
                  <wp:docPr descr="A black background with a black square&#10;&#10;Description automatically generated with medium confidence" id="2060390462" name="image4.png"/>
                  <a:graphic>
                    <a:graphicData uri="http://schemas.openxmlformats.org/drawingml/2006/picture">
                      <pic:pic>
                        <pic:nvPicPr>
                          <pic:cNvPr descr="A black background with a black square&#10;&#10;Description automatically generated with medium confidence"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center is (_____, _____)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Asymptotes are ________ &amp; ________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Vertices are (____, ____) &amp; (____, ____)</w:t>
              <w:br w:type="textWrapping"/>
              <w:br w:type="textWrapping"/>
              <w:br w:type="textWrapping"/>
            </w:r>
            <w:r w:rsidDel="00000000" w:rsidR="00000000" w:rsidRPr="00000000">
              <w:rPr/>
              <w:drawing>
                <wp:inline distB="0" distT="0" distL="0" distR="0">
                  <wp:extent cx="2042744" cy="2057400"/>
                  <wp:effectExtent b="0" l="0" r="0" t="0"/>
                  <wp:docPr descr="A grid of white squares&#10;&#10;Description automatically generated" id="2060390457" name="image6.png"/>
                  <a:graphic>
                    <a:graphicData uri="http://schemas.openxmlformats.org/drawingml/2006/picture">
                      <pic:pic>
                        <pic:nvPicPr>
                          <pic:cNvPr descr="A grid of white squares&#10;&#10;Description automatically generated"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None/>
          <wp:docPr id="206039045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206039045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Hooked on Conics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206039045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b w:val="1"/>
      <w:color w:val="910d28" w:themeColor="accent1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nQcI3Nhy+ihmRO2cW1DINXpiw==">CgMxLjA4AHIhMUV1Ry1HbWRJQUJfajJSeHNVUTh6WE9iMGNZekxqQVhk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2024-11-07T22:06:00Z</dcterms:created>
  <dc:creator>Corrigan, MacKenzie D.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