
<file path=[Content_Types].xml><?xml version="1.0" encoding="utf-8"?>
<Types xmlns="http://schemas.openxmlformats.org/package/2006/content-types">
  <Default Extension="emf" ContentType="image/x-emf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02669D66" w14:textId="77777777" w:rsidR="000129CA" w:rsidRDefault="00000000">
      <w:pPr>
        <w:pStyle w:val="Title"/>
      </w:pPr>
      <w:r>
        <w:t>JURY ETHOS, LOGOS, PATHOS – GEAT SOLDIERS</w:t>
      </w:r>
    </w:p>
    <w:p w14:paraId="35B10455" w14:textId="77777777" w:rsidR="000129CA" w:rsidRDefault="00000000" w:rsidP="00C52223">
      <w:pPr>
        <w:jc w:val="center"/>
      </w:pPr>
      <w:r>
        <w:rPr>
          <w:noProof/>
        </w:rPr>
        <w:drawing>
          <wp:inline distT="0" distB="0" distL="0" distR="0" wp14:anchorId="1D31EDC6" wp14:editId="3269F68D">
            <wp:extent cx="5812430" cy="1543629"/>
            <wp:effectExtent l="19050" t="19050" r="17145" b="19050"/>
            <wp:docPr id="2099838484" name="image2.png" descr="A black and white drawing of a person with a swo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 descr="A black and white drawing of a person with a sword&#10;&#10;Description automatically generat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2430" cy="1543629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9"/>
        <w:tblW w:w="94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2368"/>
        <w:gridCol w:w="2368"/>
        <w:gridCol w:w="2368"/>
      </w:tblGrid>
      <w:tr w:rsidR="000129CA" w14:paraId="4ADDF3CF" w14:textId="77777777">
        <w:tc>
          <w:tcPr>
            <w:tcW w:w="2369" w:type="dxa"/>
            <w:shd w:val="clear" w:color="auto" w:fill="3E5C61"/>
          </w:tcPr>
          <w:p w14:paraId="63000626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Ethos</w:t>
            </w:r>
          </w:p>
        </w:tc>
        <w:tc>
          <w:tcPr>
            <w:tcW w:w="2368" w:type="dxa"/>
            <w:shd w:val="clear" w:color="auto" w:fill="3E5C61"/>
          </w:tcPr>
          <w:p w14:paraId="12F8C569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Logos</w:t>
            </w:r>
          </w:p>
        </w:tc>
        <w:tc>
          <w:tcPr>
            <w:tcW w:w="2368" w:type="dxa"/>
            <w:shd w:val="clear" w:color="auto" w:fill="3E5C61"/>
          </w:tcPr>
          <w:p w14:paraId="6CBA0C4F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Pathos</w:t>
            </w:r>
          </w:p>
        </w:tc>
        <w:tc>
          <w:tcPr>
            <w:tcW w:w="2368" w:type="dxa"/>
            <w:shd w:val="clear" w:color="auto" w:fill="3E5C61"/>
          </w:tcPr>
          <w:p w14:paraId="38771142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Diction</w:t>
            </w:r>
          </w:p>
        </w:tc>
      </w:tr>
      <w:tr w:rsidR="000129CA" w14:paraId="403D3144" w14:textId="77777777" w:rsidTr="003D46B1">
        <w:trPr>
          <w:trHeight w:val="8325"/>
        </w:trPr>
        <w:tc>
          <w:tcPr>
            <w:tcW w:w="2369" w:type="dxa"/>
          </w:tcPr>
          <w:p w14:paraId="3FDF1614" w14:textId="77777777" w:rsidR="000129CA" w:rsidRDefault="000129CA">
            <w:pPr>
              <w:pStyle w:val="Heading1"/>
            </w:pPr>
          </w:p>
        </w:tc>
        <w:tc>
          <w:tcPr>
            <w:tcW w:w="2368" w:type="dxa"/>
          </w:tcPr>
          <w:p w14:paraId="6C5EDAD9" w14:textId="77777777" w:rsidR="000129CA" w:rsidRDefault="000129CA"/>
        </w:tc>
        <w:tc>
          <w:tcPr>
            <w:tcW w:w="2368" w:type="dxa"/>
          </w:tcPr>
          <w:p w14:paraId="0DFEB204" w14:textId="77777777" w:rsidR="000129CA" w:rsidRDefault="000129CA"/>
        </w:tc>
        <w:tc>
          <w:tcPr>
            <w:tcW w:w="2368" w:type="dxa"/>
          </w:tcPr>
          <w:p w14:paraId="7F000E9A" w14:textId="77777777" w:rsidR="000129CA" w:rsidRDefault="000129CA"/>
        </w:tc>
      </w:tr>
    </w:tbl>
    <w:p w14:paraId="0697D958" w14:textId="77777777" w:rsidR="000129CA" w:rsidRDefault="000129CA"/>
    <w:p w14:paraId="0A79BE11" w14:textId="77777777" w:rsidR="000129CA" w:rsidRDefault="00000000">
      <w:r>
        <w:rPr>
          <w:noProof/>
        </w:rPr>
        <w:lastRenderedPageBreak/>
        <w:drawing>
          <wp:inline distT="0" distB="0" distL="0" distR="0" wp14:anchorId="63A68753" wp14:editId="5D6C6A7C">
            <wp:extent cx="5812426" cy="1613504"/>
            <wp:effectExtent l="19050" t="19050" r="17145" b="25400"/>
            <wp:docPr id="2099838485" name="image1.png" descr="A black and white drawing of a person with a sword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A black and white drawing of a person with a sword&#10;&#10;Description automatically generated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812426" cy="1613504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tbl>
      <w:tblPr>
        <w:tblStyle w:val="aa"/>
        <w:tblW w:w="9475" w:type="dxa"/>
        <w:tblInd w:w="-115" w:type="dxa"/>
        <w:tblBorders>
          <w:top w:val="single" w:sz="8" w:space="0" w:color="BED7D3"/>
          <w:left w:val="single" w:sz="8" w:space="0" w:color="BED7D3"/>
          <w:bottom w:val="single" w:sz="8" w:space="0" w:color="BED7D3"/>
          <w:right w:val="single" w:sz="8" w:space="0" w:color="BED7D3"/>
          <w:insideH w:val="single" w:sz="8" w:space="0" w:color="BED7D3"/>
          <w:insideV w:val="single" w:sz="8" w:space="0" w:color="BED7D3"/>
        </w:tblBorders>
        <w:tblLayout w:type="fixed"/>
        <w:tblLook w:val="0400" w:firstRow="0" w:lastRow="0" w:firstColumn="0" w:lastColumn="0" w:noHBand="0" w:noVBand="1"/>
      </w:tblPr>
      <w:tblGrid>
        <w:gridCol w:w="2371"/>
        <w:gridCol w:w="2368"/>
        <w:gridCol w:w="2368"/>
        <w:gridCol w:w="2368"/>
      </w:tblGrid>
      <w:tr w:rsidR="000129CA" w14:paraId="78F108AC" w14:textId="77777777">
        <w:tc>
          <w:tcPr>
            <w:tcW w:w="2369" w:type="dxa"/>
            <w:shd w:val="clear" w:color="auto" w:fill="3E5C61"/>
          </w:tcPr>
          <w:p w14:paraId="7B7D5562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Ethos</w:t>
            </w:r>
          </w:p>
        </w:tc>
        <w:tc>
          <w:tcPr>
            <w:tcW w:w="2368" w:type="dxa"/>
            <w:shd w:val="clear" w:color="auto" w:fill="3E5C61"/>
          </w:tcPr>
          <w:p w14:paraId="12418E2F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Logos</w:t>
            </w:r>
          </w:p>
        </w:tc>
        <w:tc>
          <w:tcPr>
            <w:tcW w:w="2368" w:type="dxa"/>
            <w:shd w:val="clear" w:color="auto" w:fill="3E5C61"/>
          </w:tcPr>
          <w:p w14:paraId="77F86508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Pathos</w:t>
            </w:r>
          </w:p>
        </w:tc>
        <w:tc>
          <w:tcPr>
            <w:tcW w:w="2368" w:type="dxa"/>
            <w:shd w:val="clear" w:color="auto" w:fill="3E5C61"/>
          </w:tcPr>
          <w:p w14:paraId="0F48DA72" w14:textId="77777777" w:rsidR="000129CA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 w:line="276" w:lineRule="auto"/>
              <w:jc w:val="center"/>
              <w:rPr>
                <w:b/>
                <w:color w:val="FFFFFF"/>
              </w:rPr>
            </w:pPr>
            <w:r>
              <w:rPr>
                <w:b/>
                <w:color w:val="FFFFFF"/>
              </w:rPr>
              <w:t>Diction</w:t>
            </w:r>
          </w:p>
        </w:tc>
      </w:tr>
      <w:tr w:rsidR="000129CA" w14:paraId="47C46146" w14:textId="77777777">
        <w:trPr>
          <w:trHeight w:val="8670"/>
        </w:trPr>
        <w:tc>
          <w:tcPr>
            <w:tcW w:w="2369" w:type="dxa"/>
          </w:tcPr>
          <w:p w14:paraId="51E6B6B4" w14:textId="77777777" w:rsidR="000129CA" w:rsidRDefault="000129CA">
            <w:pPr>
              <w:pStyle w:val="Heading1"/>
            </w:pPr>
          </w:p>
        </w:tc>
        <w:tc>
          <w:tcPr>
            <w:tcW w:w="2368" w:type="dxa"/>
          </w:tcPr>
          <w:p w14:paraId="1AFBF9ED" w14:textId="77777777" w:rsidR="000129CA" w:rsidRDefault="000129CA"/>
        </w:tc>
        <w:tc>
          <w:tcPr>
            <w:tcW w:w="2368" w:type="dxa"/>
          </w:tcPr>
          <w:p w14:paraId="4FAFA71A" w14:textId="77777777" w:rsidR="000129CA" w:rsidRDefault="000129CA"/>
        </w:tc>
        <w:tc>
          <w:tcPr>
            <w:tcW w:w="2368" w:type="dxa"/>
          </w:tcPr>
          <w:p w14:paraId="20AA7E84" w14:textId="77777777" w:rsidR="000129CA" w:rsidRDefault="000129CA"/>
        </w:tc>
      </w:tr>
    </w:tbl>
    <w:p w14:paraId="53D493AB" w14:textId="77777777" w:rsidR="000129CA" w:rsidRDefault="000129CA">
      <w:p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</w:p>
    <w:sectPr w:rsidR="000129CA">
      <w:footerReference w:type="default" r:id="rId9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E43714" w14:textId="77777777" w:rsidR="008310AE" w:rsidRDefault="008310AE">
      <w:pPr>
        <w:spacing w:after="0" w:line="240" w:lineRule="auto"/>
      </w:pPr>
      <w:r>
        <w:separator/>
      </w:r>
    </w:p>
  </w:endnote>
  <w:endnote w:type="continuationSeparator" w:id="0">
    <w:p w14:paraId="775492AD" w14:textId="77777777" w:rsidR="008310AE" w:rsidRDefault="008310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A9E2B" w14:textId="77777777" w:rsidR="000129CA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 wp14:anchorId="54F1F14D" wp14:editId="60C2FF59">
          <wp:simplePos x="0" y="0"/>
          <wp:positionH relativeFrom="column">
            <wp:posOffset>1028700</wp:posOffset>
          </wp:positionH>
          <wp:positionV relativeFrom="paragraph">
            <wp:posOffset>-212723</wp:posOffset>
          </wp:positionV>
          <wp:extent cx="4572000" cy="316865"/>
          <wp:effectExtent l="0" t="0" r="0" b="0"/>
          <wp:wrapNone/>
          <wp:docPr id="2099838486" name="image3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33CAD425" wp14:editId="07396EFB">
              <wp:simplePos x="0" y="0"/>
              <wp:positionH relativeFrom="column">
                <wp:posOffset>1117600</wp:posOffset>
              </wp:positionH>
              <wp:positionV relativeFrom="paragraph">
                <wp:posOffset>-253999</wp:posOffset>
              </wp:positionV>
              <wp:extent cx="4019550" cy="304800"/>
              <wp:effectExtent l="0" t="0" r="0" b="0"/>
              <wp:wrapNone/>
              <wp:docPr id="2099838483" name="Rectangle 209983848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1633700" w14:textId="77777777" w:rsidR="000129CA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smallCaps/>
                              <w:color w:val="2D2D2D"/>
                              <w:sz w:val="22"/>
                            </w:rPr>
                            <w:t>DEFENDANTS IN DENMARK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3CAD425" id="Rectangle 2099838483" o:spid="_x0000_s1026" style="position:absolute;margin-left:88pt;margin-top:-20pt;width:316.5pt;height:2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" filled="f" stroked="f">
              <v:textbox inset="2.53958mm,1.2694mm,2.53958mm,1.2694mm">
                <w:txbxContent>
                  <w:p w14:paraId="41633700" w14:textId="77777777" w:rsidR="000129CA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rFonts w:ascii="Arial" w:eastAsia="Arial" w:hAnsi="Arial" w:cs="Arial"/>
                        <w:b/>
                        <w:smallCaps/>
                        <w:color w:val="2D2D2D"/>
                        <w:sz w:val="22"/>
                      </w:rPr>
                      <w:t>DEFENDANTS IN DENMARK</w:t>
                    </w:r>
                  </w:p>
                </w:txbxContent>
              </v:textbox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4F81D1" w14:textId="77777777" w:rsidR="008310AE" w:rsidRDefault="008310AE">
      <w:pPr>
        <w:spacing w:after="0" w:line="240" w:lineRule="auto"/>
      </w:pPr>
      <w:r>
        <w:separator/>
      </w:r>
    </w:p>
  </w:footnote>
  <w:footnote w:type="continuationSeparator" w:id="0">
    <w:p w14:paraId="2F258ABD" w14:textId="77777777" w:rsidR="008310AE" w:rsidRDefault="008310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29CA"/>
    <w:rsid w:val="000129CA"/>
    <w:rsid w:val="00155652"/>
    <w:rsid w:val="00232FB5"/>
    <w:rsid w:val="003D46B1"/>
    <w:rsid w:val="00566238"/>
    <w:rsid w:val="008310AE"/>
    <w:rsid w:val="00C52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1F29A1"/>
  <w15:docId w15:val="{6F25065A-25A0-426A-AEDD-D1E2C5471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981EBF"/>
  </w:style>
  <w:style w:type="paragraph" w:styleId="Heading1">
    <w:name w:val="heading 1"/>
    <w:basedOn w:val="Normal"/>
    <w:next w:val="Normal"/>
    <w:link w:val="Heading1Char"/>
    <w:uiPriority w:val="9"/>
    <w:qFormat/>
    <w:rsid w:val="00981EBF"/>
    <w:pPr>
      <w:keepNext/>
      <w:keepLines/>
      <w:spacing w:before="200"/>
      <w:outlineLvl w:val="0"/>
    </w:pPr>
    <w:rPr>
      <w:rFonts w:asciiTheme="majorHAnsi" w:eastAsiaTheme="majorEastAsia" w:hAnsiTheme="majorHAnsi" w:cstheme="majorBidi"/>
      <w:b/>
      <w:color w:val="910D28" w:themeColor="accent1"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765D2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AC349E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AC349E"/>
    <w:rPr>
      <w:rFonts w:asciiTheme="majorHAnsi" w:eastAsiaTheme="majorEastAsia" w:hAnsiTheme="majorHAnsi" w:cstheme="majorBidi"/>
      <w:b/>
      <w:caps/>
      <w:color w:val="2D2D2D"/>
      <w:spacing w:val="-10"/>
      <w:kern w:val="28"/>
      <w:sz w:val="24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981EBF"/>
    <w:rPr>
      <w:rFonts w:asciiTheme="majorHAnsi" w:eastAsiaTheme="majorEastAsia" w:hAnsiTheme="majorHAnsi" w:cstheme="majorBidi"/>
      <w:b/>
      <w:color w:val="910D28" w:themeColor="accent1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765D2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top w:w="115" w:type="dxa"/>
        <w:left w:w="115" w:type="dxa"/>
        <w:bottom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p4VHQQNz6BSpt4caR24LTKGtw+Q==">CgMxLjA4AHIhMU9Zd0l3Yy04ZUVWdFdWNTlTTXNhYXZsN3Z3bldNQUV5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98</Characters>
  <Application>Microsoft Office Word</Application>
  <DocSecurity>0</DocSecurity>
  <Lines>32</Lines>
  <Paragraphs>12</Paragraphs>
  <ScaleCrop>false</ScaleCrop>
  <Company/>
  <LinksUpToDate>false</LinksUpToDate>
  <CharactersWithSpaces>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K20Center@groups.ou.edu</dc:creator>
  <cp:lastModifiedBy>McDonald, Matt R.</cp:lastModifiedBy>
  <cp:revision>3</cp:revision>
  <dcterms:created xsi:type="dcterms:W3CDTF">2025-01-03T16:49:00Z</dcterms:created>
  <dcterms:modified xsi:type="dcterms:W3CDTF">2025-01-15T18:22:00Z</dcterms:modified>
</cp:coreProperties>
</file>