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442C07" w14:textId="5BD0EA53" w:rsidR="009D6E8D" w:rsidRDefault="004964C9" w:rsidP="004964C9">
      <w:pPr>
        <w:pStyle w:val="Title"/>
      </w:pPr>
      <w:r>
        <w:t>Watching big brother h-chart</w:t>
      </w:r>
    </w:p>
    <w:p w14:paraId="2DE17610" w14:textId="435D4993" w:rsidR="004964C9" w:rsidRPr="004964C9" w:rsidRDefault="004964C9" w:rsidP="004964C9">
      <w:pPr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OLE_LINK2"/>
      <w:r w:rsidRPr="004964C9">
        <w:rPr>
          <w:rFonts w:ascii="Calibri" w:eastAsia="Times New Roman" w:hAnsi="Calibri" w:cs="Calibri"/>
          <w:i/>
          <w:iCs/>
          <w:color w:val="910D28"/>
          <w:szCs w:val="24"/>
        </w:rPr>
        <w:t xml:space="preserve">Read the articles </w:t>
      </w:r>
      <w:r w:rsidR="00B12B4A">
        <w:rPr>
          <w:rFonts w:ascii="Calibri" w:eastAsia="Times New Roman" w:hAnsi="Calibri" w:cs="Calibri"/>
          <w:i/>
          <w:iCs/>
          <w:color w:val="910D28"/>
          <w:szCs w:val="24"/>
        </w:rPr>
        <w:t>i</w:t>
      </w:r>
      <w:r w:rsidRPr="004964C9">
        <w:rPr>
          <w:rFonts w:ascii="Calibri" w:eastAsia="Times New Roman" w:hAnsi="Calibri" w:cs="Calibri"/>
          <w:i/>
          <w:iCs/>
          <w:color w:val="910D28"/>
          <w:szCs w:val="24"/>
        </w:rPr>
        <w:t xml:space="preserve">n the </w:t>
      </w:r>
      <w:proofErr w:type="spellStart"/>
      <w:r w:rsidRPr="004964C9">
        <w:rPr>
          <w:rFonts w:ascii="Calibri" w:eastAsia="Times New Roman" w:hAnsi="Calibri" w:cs="Calibri"/>
          <w:i/>
          <w:iCs/>
          <w:color w:val="910D28"/>
          <w:szCs w:val="24"/>
        </w:rPr>
        <w:t>Wakelet</w:t>
      </w:r>
      <w:bookmarkEnd w:id="0"/>
      <w:proofErr w:type="spellEnd"/>
      <w:r w:rsidR="00B12B4A">
        <w:rPr>
          <w:rFonts w:ascii="Calibri" w:eastAsia="Times New Roman" w:hAnsi="Calibri" w:cs="Calibri"/>
          <w:i/>
          <w:iCs/>
          <w:color w:val="910D28"/>
          <w:szCs w:val="24"/>
        </w:rPr>
        <w:t xml:space="preserve"> collection</w:t>
      </w:r>
      <w:r w:rsidRPr="004964C9">
        <w:rPr>
          <w:rFonts w:ascii="Calibri" w:eastAsia="Times New Roman" w:hAnsi="Calibri" w:cs="Calibri"/>
          <w:i/>
          <w:iCs/>
          <w:color w:val="910D28"/>
          <w:szCs w:val="24"/>
        </w:rPr>
        <w:t>. Decide whether each article leans to the right or left. Write the title under your choice</w:t>
      </w:r>
      <w:r w:rsidR="0083452F">
        <w:rPr>
          <w:rFonts w:ascii="Calibri" w:eastAsia="Times New Roman" w:hAnsi="Calibri" w:cs="Calibri"/>
          <w:i/>
          <w:iCs/>
          <w:color w:val="910D28"/>
          <w:szCs w:val="24"/>
        </w:rPr>
        <w:t xml:space="preserve">, then </w:t>
      </w:r>
      <w:r w:rsidR="0083452F" w:rsidRPr="0083452F">
        <w:rPr>
          <w:rFonts w:ascii="Calibri" w:eastAsia="Times New Roman" w:hAnsi="Calibri" w:cs="Calibri"/>
          <w:i/>
          <w:iCs/>
          <w:color w:val="910D28"/>
          <w:szCs w:val="24"/>
        </w:rPr>
        <w:t>write the reason you placed the title in that column</w:t>
      </w:r>
      <w:r w:rsidR="0083452F">
        <w:rPr>
          <w:rFonts w:ascii="Calibri" w:eastAsia="Times New Roman" w:hAnsi="Calibri" w:cs="Calibri"/>
          <w:i/>
          <w:iCs/>
          <w:color w:val="910D28"/>
          <w:szCs w:val="24"/>
        </w:rPr>
        <w:t>.</w:t>
      </w:r>
    </w:p>
    <w:tbl>
      <w:tblPr>
        <w:tblW w:w="12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0776"/>
      </w:tblGrid>
      <w:tr w:rsidR="004964C9" w:rsidRPr="004964C9" w14:paraId="30DC0EF1" w14:textId="77777777" w:rsidTr="002F4AA9">
        <w:trPr>
          <w:trHeight w:val="366"/>
          <w:tblHeader/>
        </w:trPr>
        <w:tc>
          <w:tcPr>
            <w:tcW w:w="12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ED91E" w14:textId="5FE2621A" w:rsidR="004964C9" w:rsidRPr="00566D37" w:rsidRDefault="004964C9" w:rsidP="004964C9">
            <w:pPr>
              <w:spacing w:before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66D37">
              <w:rPr>
                <w:rFonts w:ascii="Calibri" w:eastAsia="Times New Roman" w:hAnsi="Calibri" w:cs="Calibri"/>
                <w:b/>
                <w:bCs/>
                <w:i/>
                <w:iCs/>
                <w:color w:val="910D28"/>
                <w:sz w:val="32"/>
                <w:szCs w:val="32"/>
              </w:rPr>
              <w:t>LEFT                                                                                                                             RIGHT       </w:t>
            </w:r>
          </w:p>
        </w:tc>
      </w:tr>
      <w:tr w:rsidR="004964C9" w:rsidRPr="004964C9" w14:paraId="117804F5" w14:textId="77777777" w:rsidTr="004964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6127D" w14:textId="77777777" w:rsidR="004964C9" w:rsidRPr="004964C9" w:rsidRDefault="004964C9" w:rsidP="004964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964C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TITLE OF ARTICLE(S)</w:t>
            </w:r>
          </w:p>
        </w:tc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FFE36" w14:textId="5E6F4789" w:rsidR="004964C9" w:rsidRPr="004964C9" w:rsidRDefault="00A23183" w:rsidP="004964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83094" wp14:editId="344A1E78">
                      <wp:simplePos x="0" y="0"/>
                      <wp:positionH relativeFrom="column">
                        <wp:posOffset>5268512</wp:posOffset>
                      </wp:positionH>
                      <wp:positionV relativeFrom="paragraph">
                        <wp:posOffset>-69492</wp:posOffset>
                      </wp:positionV>
                      <wp:extent cx="0" cy="329979"/>
                      <wp:effectExtent l="0" t="0" r="12700" b="13335"/>
                      <wp:wrapNone/>
                      <wp:docPr id="2069483180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9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A2A49" id="Straight Connector 1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85pt,-5.45pt" to="414.85pt,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" strokecolor="#3e5c61 [3200]" strokeweight=".5pt">
                      <v:stroke joinstyle="miter"/>
                    </v:line>
                  </w:pict>
                </mc:Fallback>
              </mc:AlternateContent>
            </w:r>
            <w:r w:rsidR="004964C9" w:rsidRPr="004964C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                                                                                                                                                          TITLE OF ARTICLE(S)</w:t>
            </w:r>
          </w:p>
        </w:tc>
      </w:tr>
    </w:tbl>
    <w:p w14:paraId="1251A6AA" w14:textId="6F0EBE2D" w:rsidR="004964C9" w:rsidRPr="00A2073D" w:rsidRDefault="004964C9" w:rsidP="00A23183">
      <w:pPr>
        <w:pStyle w:val="BodyText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2261"/>
        <w:gridCol w:w="2261"/>
        <w:gridCol w:w="2261"/>
      </w:tblGrid>
      <w:tr w:rsidR="00A23183" w14:paraId="65669643" w14:textId="77777777" w:rsidTr="000E78EF">
        <w:trPr>
          <w:trHeight w:val="1389"/>
        </w:trPr>
        <w:tc>
          <w:tcPr>
            <w:tcW w:w="2261" w:type="dxa"/>
            <w:tcBorders>
              <w:bottom w:val="nil"/>
            </w:tcBorders>
          </w:tcPr>
          <w:p w14:paraId="72790BF2" w14:textId="50F7E15B" w:rsidR="00A23183" w:rsidRDefault="00A23183" w:rsidP="00A23183">
            <w:pPr>
              <w:pStyle w:val="RowHeader"/>
              <w:rPr>
                <w:sz w:val="28"/>
                <w:szCs w:val="28"/>
              </w:rPr>
            </w:pPr>
            <w:bookmarkStart w:id="1" w:name="OLE_LINK1"/>
            <w:r w:rsidRPr="00A23183">
              <w:rPr>
                <w:sz w:val="28"/>
                <w:szCs w:val="28"/>
              </w:rPr>
              <w:t>Why do these articles lean "left”?</w:t>
            </w:r>
            <w:bookmarkEnd w:id="1"/>
          </w:p>
          <w:p w14:paraId="30E758D0" w14:textId="77777777" w:rsidR="00566D37" w:rsidRDefault="00566D37" w:rsidP="00A23183">
            <w:pPr>
              <w:pStyle w:val="RowHeader"/>
              <w:rPr>
                <w:sz w:val="28"/>
                <w:szCs w:val="28"/>
              </w:rPr>
            </w:pPr>
          </w:p>
          <w:p w14:paraId="5C88492F" w14:textId="77777777" w:rsidR="00566D37" w:rsidRPr="00A23183" w:rsidRDefault="00566D37" w:rsidP="00A23183">
            <w:pPr>
              <w:pStyle w:val="RowHeader"/>
              <w:rPr>
                <w:sz w:val="28"/>
                <w:szCs w:val="28"/>
              </w:rPr>
            </w:pPr>
          </w:p>
          <w:p w14:paraId="0936DB27" w14:textId="77777777" w:rsidR="00566D37" w:rsidRDefault="00566D37" w:rsidP="00A23183">
            <w:pPr>
              <w:pStyle w:val="BodyText"/>
              <w:jc w:val="center"/>
            </w:pPr>
          </w:p>
        </w:tc>
        <w:tc>
          <w:tcPr>
            <w:tcW w:w="2261" w:type="dxa"/>
            <w:tcBorders>
              <w:top w:val="nil"/>
            </w:tcBorders>
          </w:tcPr>
          <w:p w14:paraId="18820F1C" w14:textId="77777777" w:rsidR="00A23183" w:rsidRDefault="00A23183" w:rsidP="00A23183">
            <w:pPr>
              <w:pStyle w:val="BodyText"/>
              <w:jc w:val="center"/>
            </w:pPr>
          </w:p>
        </w:tc>
        <w:tc>
          <w:tcPr>
            <w:tcW w:w="2261" w:type="dxa"/>
            <w:tcBorders>
              <w:bottom w:val="nil"/>
            </w:tcBorders>
          </w:tcPr>
          <w:p w14:paraId="508A5187" w14:textId="4870625D" w:rsidR="00A23183" w:rsidRPr="00A23183" w:rsidRDefault="00A23183" w:rsidP="00A23183">
            <w:pPr>
              <w:pStyle w:val="RowHeader"/>
              <w:jc w:val="right"/>
              <w:rPr>
                <w:sz w:val="28"/>
                <w:szCs w:val="28"/>
              </w:rPr>
            </w:pPr>
            <w:r w:rsidRPr="00A23183">
              <w:rPr>
                <w:sz w:val="28"/>
                <w:szCs w:val="28"/>
              </w:rPr>
              <w:t>Why do these articles lean "right”?</w:t>
            </w:r>
          </w:p>
        </w:tc>
      </w:tr>
      <w:tr w:rsidR="00A23183" w14:paraId="0F6B1A93" w14:textId="77777777" w:rsidTr="00A23183">
        <w:trPr>
          <w:trHeight w:val="1401"/>
        </w:trPr>
        <w:tc>
          <w:tcPr>
            <w:tcW w:w="2261" w:type="dxa"/>
            <w:tcBorders>
              <w:top w:val="nil"/>
              <w:bottom w:val="nil"/>
              <w:right w:val="nil"/>
            </w:tcBorders>
          </w:tcPr>
          <w:p w14:paraId="3FAD8245" w14:textId="77777777" w:rsidR="00A23183" w:rsidRDefault="00A23183" w:rsidP="00A23183">
            <w:pPr>
              <w:pStyle w:val="BodyText"/>
            </w:pPr>
          </w:p>
          <w:p w14:paraId="778CD37F" w14:textId="77777777" w:rsidR="00A23183" w:rsidRDefault="00A23183" w:rsidP="00A23183">
            <w:pPr>
              <w:pStyle w:val="BodyText"/>
            </w:pPr>
          </w:p>
          <w:p w14:paraId="2B9F6999" w14:textId="77777777" w:rsidR="00A23183" w:rsidRDefault="00A23183" w:rsidP="00A23183">
            <w:pPr>
              <w:pStyle w:val="BodyText"/>
            </w:pPr>
          </w:p>
        </w:tc>
        <w:tc>
          <w:tcPr>
            <w:tcW w:w="2261" w:type="dxa"/>
            <w:tcBorders>
              <w:left w:val="nil"/>
              <w:right w:val="nil"/>
            </w:tcBorders>
          </w:tcPr>
          <w:p w14:paraId="1DA2E395" w14:textId="77777777" w:rsidR="00A23183" w:rsidRDefault="00A23183" w:rsidP="00A23183">
            <w:pPr>
              <w:pStyle w:val="BodyText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0D018C2C" w14:textId="77777777" w:rsidR="00A23183" w:rsidRDefault="00A23183" w:rsidP="00A23183">
            <w:pPr>
              <w:pStyle w:val="BodyText"/>
            </w:pPr>
          </w:p>
        </w:tc>
      </w:tr>
      <w:tr w:rsidR="00A23183" w14:paraId="195F4C92" w14:textId="77777777" w:rsidTr="00A23183">
        <w:trPr>
          <w:trHeight w:val="1389"/>
        </w:trPr>
        <w:tc>
          <w:tcPr>
            <w:tcW w:w="2261" w:type="dxa"/>
            <w:tcBorders>
              <w:top w:val="nil"/>
              <w:bottom w:val="nil"/>
            </w:tcBorders>
          </w:tcPr>
          <w:p w14:paraId="7887B6E2" w14:textId="77777777" w:rsidR="00A23183" w:rsidRDefault="00A23183" w:rsidP="00A23183">
            <w:pPr>
              <w:pStyle w:val="BodyText"/>
            </w:pPr>
          </w:p>
          <w:p w14:paraId="0F803CC2" w14:textId="77777777" w:rsidR="00A23183" w:rsidRDefault="00A23183" w:rsidP="00A23183">
            <w:pPr>
              <w:pStyle w:val="BodyText"/>
            </w:pPr>
          </w:p>
          <w:p w14:paraId="1AE741C9" w14:textId="77777777" w:rsidR="00A23183" w:rsidRDefault="00A23183" w:rsidP="00A23183">
            <w:pPr>
              <w:pStyle w:val="BodyText"/>
            </w:pPr>
          </w:p>
        </w:tc>
        <w:tc>
          <w:tcPr>
            <w:tcW w:w="2261" w:type="dxa"/>
            <w:tcBorders>
              <w:bottom w:val="nil"/>
            </w:tcBorders>
          </w:tcPr>
          <w:p w14:paraId="34D38154" w14:textId="77777777" w:rsidR="00A23183" w:rsidRDefault="00A23183" w:rsidP="00A23183">
            <w:pPr>
              <w:pStyle w:val="BodyText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31154E08" w14:textId="77777777" w:rsidR="00A23183" w:rsidRDefault="00A23183" w:rsidP="00A23183">
            <w:pPr>
              <w:pStyle w:val="BodyText"/>
            </w:pPr>
          </w:p>
        </w:tc>
      </w:tr>
      <w:tr w:rsidR="00A23183" w14:paraId="2D58A048" w14:textId="77777777" w:rsidTr="00A23183">
        <w:trPr>
          <w:trHeight w:val="1389"/>
        </w:trPr>
        <w:tc>
          <w:tcPr>
            <w:tcW w:w="2261" w:type="dxa"/>
            <w:tcBorders>
              <w:top w:val="nil"/>
            </w:tcBorders>
          </w:tcPr>
          <w:p w14:paraId="474C7E2F" w14:textId="77777777" w:rsidR="00A23183" w:rsidRDefault="00A23183" w:rsidP="00A23183">
            <w:pPr>
              <w:pStyle w:val="BodyText"/>
            </w:pPr>
          </w:p>
          <w:p w14:paraId="78093156" w14:textId="77777777" w:rsidR="00A23183" w:rsidRDefault="00A23183" w:rsidP="00A23183">
            <w:pPr>
              <w:pStyle w:val="BodyText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13B6A835" w14:textId="77777777" w:rsidR="00A23183" w:rsidRDefault="00A23183" w:rsidP="00A23183">
            <w:pPr>
              <w:pStyle w:val="BodyText"/>
            </w:pPr>
          </w:p>
        </w:tc>
        <w:tc>
          <w:tcPr>
            <w:tcW w:w="2261" w:type="dxa"/>
            <w:tcBorders>
              <w:top w:val="nil"/>
            </w:tcBorders>
          </w:tcPr>
          <w:p w14:paraId="658E58B1" w14:textId="77777777" w:rsidR="00566D37" w:rsidRDefault="00566D37" w:rsidP="00A23183">
            <w:pPr>
              <w:pStyle w:val="BodyText"/>
            </w:pPr>
          </w:p>
          <w:p w14:paraId="15820070" w14:textId="77777777" w:rsidR="00A23183" w:rsidRDefault="00A23183" w:rsidP="00A23183">
            <w:pPr>
              <w:pStyle w:val="BodyText"/>
            </w:pPr>
          </w:p>
          <w:p w14:paraId="615FA563" w14:textId="77777777" w:rsidR="00A23183" w:rsidRDefault="00A23183" w:rsidP="00A23183">
            <w:pPr>
              <w:pStyle w:val="BodyText"/>
            </w:pPr>
          </w:p>
        </w:tc>
      </w:tr>
    </w:tbl>
    <w:p w14:paraId="24F84DBB" w14:textId="1A1BF017" w:rsidR="004964C9" w:rsidRPr="004964C9" w:rsidRDefault="004964C9" w:rsidP="00A23183">
      <w:pPr>
        <w:pStyle w:val="BodyText"/>
      </w:pPr>
    </w:p>
    <w:sectPr w:rsidR="004964C9" w:rsidRPr="004964C9" w:rsidSect="00B749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008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3168E" w14:textId="77777777" w:rsidR="00382AFB" w:rsidRDefault="00382AFB" w:rsidP="00293785">
      <w:pPr>
        <w:spacing w:after="0" w:line="240" w:lineRule="auto"/>
      </w:pPr>
      <w:r>
        <w:separator/>
      </w:r>
    </w:p>
  </w:endnote>
  <w:endnote w:type="continuationSeparator" w:id="0">
    <w:p w14:paraId="203028FA" w14:textId="77777777" w:rsidR="00382AFB" w:rsidRDefault="00382A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8AC3" w14:textId="77777777" w:rsidR="005E17E1" w:rsidRDefault="005E1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2C1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D87974" wp14:editId="70B80E8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36869" w14:textId="3B20271B" w:rsidR="00293785" w:rsidRDefault="00B7493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13657F93CFC5D4DA63BF6E46BB46E0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073D">
                                <w:t>Watching Big Brother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879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69B36869" w14:textId="3B20271B" w:rsidR="00293785" w:rsidRDefault="00B7493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13657F93CFC5D4DA63BF6E46BB46E0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073D">
                          <w:t>Watching Big Brother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0119A58" wp14:editId="1E5B0B3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1825492111" name="Picture 1825492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3EFF" w14:textId="77777777" w:rsidR="005E17E1" w:rsidRDefault="005E1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4F57" w14:textId="77777777" w:rsidR="00382AFB" w:rsidRDefault="00382AFB" w:rsidP="00293785">
      <w:pPr>
        <w:spacing w:after="0" w:line="240" w:lineRule="auto"/>
      </w:pPr>
      <w:r>
        <w:separator/>
      </w:r>
    </w:p>
  </w:footnote>
  <w:footnote w:type="continuationSeparator" w:id="0">
    <w:p w14:paraId="21C1A873" w14:textId="77777777" w:rsidR="00382AFB" w:rsidRDefault="00382A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A54F" w14:textId="77777777" w:rsidR="00FB63E1" w:rsidRDefault="00FB6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F7B0" w14:textId="77777777" w:rsidR="00FB63E1" w:rsidRDefault="00FB6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2390" w14:textId="77777777" w:rsidR="00FB63E1" w:rsidRDefault="00FB6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226138">
    <w:abstractNumId w:val="6"/>
  </w:num>
  <w:num w:numId="2" w16cid:durableId="61413622">
    <w:abstractNumId w:val="7"/>
  </w:num>
  <w:num w:numId="3" w16cid:durableId="905803755">
    <w:abstractNumId w:val="0"/>
  </w:num>
  <w:num w:numId="4" w16cid:durableId="484054837">
    <w:abstractNumId w:val="2"/>
  </w:num>
  <w:num w:numId="5" w16cid:durableId="1476605549">
    <w:abstractNumId w:val="3"/>
  </w:num>
  <w:num w:numId="6" w16cid:durableId="1364019917">
    <w:abstractNumId w:val="5"/>
  </w:num>
  <w:num w:numId="7" w16cid:durableId="1281646988">
    <w:abstractNumId w:val="4"/>
  </w:num>
  <w:num w:numId="8" w16cid:durableId="1743604296">
    <w:abstractNumId w:val="8"/>
  </w:num>
  <w:num w:numId="9" w16cid:durableId="1878078803">
    <w:abstractNumId w:val="9"/>
  </w:num>
  <w:num w:numId="10" w16cid:durableId="2052457844">
    <w:abstractNumId w:val="10"/>
  </w:num>
  <w:num w:numId="11" w16cid:durableId="1207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C9"/>
    <w:rsid w:val="00005CB5"/>
    <w:rsid w:val="0004006F"/>
    <w:rsid w:val="00053775"/>
    <w:rsid w:val="0005619A"/>
    <w:rsid w:val="000716BE"/>
    <w:rsid w:val="000A1E46"/>
    <w:rsid w:val="000E78EF"/>
    <w:rsid w:val="0011259B"/>
    <w:rsid w:val="00116FDD"/>
    <w:rsid w:val="00125621"/>
    <w:rsid w:val="0013371A"/>
    <w:rsid w:val="001872E7"/>
    <w:rsid w:val="001C12AA"/>
    <w:rsid w:val="001D0BBF"/>
    <w:rsid w:val="001E1F85"/>
    <w:rsid w:val="001E236D"/>
    <w:rsid w:val="001F125D"/>
    <w:rsid w:val="00224EF6"/>
    <w:rsid w:val="002345CC"/>
    <w:rsid w:val="00293785"/>
    <w:rsid w:val="002A5C38"/>
    <w:rsid w:val="002C0879"/>
    <w:rsid w:val="002C37B4"/>
    <w:rsid w:val="002F4AA9"/>
    <w:rsid w:val="0031359B"/>
    <w:rsid w:val="0036040A"/>
    <w:rsid w:val="00382AFB"/>
    <w:rsid w:val="00445CBC"/>
    <w:rsid w:val="00446C13"/>
    <w:rsid w:val="004964C9"/>
    <w:rsid w:val="005078B4"/>
    <w:rsid w:val="0053328A"/>
    <w:rsid w:val="00540FC6"/>
    <w:rsid w:val="00566D37"/>
    <w:rsid w:val="005C6CCC"/>
    <w:rsid w:val="005E17E1"/>
    <w:rsid w:val="005E65E4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1604F"/>
    <w:rsid w:val="0083452F"/>
    <w:rsid w:val="00880013"/>
    <w:rsid w:val="00895E9E"/>
    <w:rsid w:val="008D0773"/>
    <w:rsid w:val="008E4D00"/>
    <w:rsid w:val="008F5386"/>
    <w:rsid w:val="00907026"/>
    <w:rsid w:val="00913172"/>
    <w:rsid w:val="00981E19"/>
    <w:rsid w:val="009B52E4"/>
    <w:rsid w:val="009C5132"/>
    <w:rsid w:val="009D6E8D"/>
    <w:rsid w:val="00A101E8"/>
    <w:rsid w:val="00A2073D"/>
    <w:rsid w:val="00A23183"/>
    <w:rsid w:val="00A471FD"/>
    <w:rsid w:val="00AC349E"/>
    <w:rsid w:val="00AC75FD"/>
    <w:rsid w:val="00AF787A"/>
    <w:rsid w:val="00B12B4A"/>
    <w:rsid w:val="00B74934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17B46"/>
    <w:rsid w:val="00E97B5C"/>
    <w:rsid w:val="00ED24C8"/>
    <w:rsid w:val="00EE3A34"/>
    <w:rsid w:val="00F377E2"/>
    <w:rsid w:val="00F50748"/>
    <w:rsid w:val="00F72D02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1B3F7"/>
  <w15:docId w15:val="{76DA0807-12ED-1A46-9B3B-2680EFF1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964C9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64C9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691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Horizontal%20LEARN%20Attachment%20with%20Instructions&#8212;Template%20copy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3657F93CFC5D4DA63BF6E46BB4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23E4-3085-3241-93A5-9FCC2F988DAF}"/>
      </w:docPartPr>
      <w:docPartBody>
        <w:p w:rsidR="00275151" w:rsidRDefault="00E42DFC">
          <w:pPr>
            <w:pStyle w:val="613657F93CFC5D4DA63BF6E46BB46E0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56"/>
    <w:rsid w:val="00224EF6"/>
    <w:rsid w:val="00275151"/>
    <w:rsid w:val="00785756"/>
    <w:rsid w:val="008744C8"/>
    <w:rsid w:val="00907026"/>
    <w:rsid w:val="00AF787A"/>
    <w:rsid w:val="00E4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3657F93CFC5D4DA63BF6E46BB46E0E">
    <w:name w:val="613657F93CFC5D4DA63BF6E46BB46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Instructions—Template copy 2.dotx</Template>
  <TotalTime>4</TotalTime>
  <Pages>1</Pages>
  <Words>110</Words>
  <Characters>551</Characters>
  <Application>Microsoft Office Word</Application>
  <DocSecurity>0</DocSecurity>
  <Lines>68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watching big brother</vt:lpstr>
    </vt:vector>
  </TitlesOfParts>
  <Manager/>
  <Company/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Watching Big Brother</dc:title>
  <dc:subject/>
  <dc:creator>K20 Center</dc:creator>
  <cp:keywords/>
  <dc:description/>
  <cp:lastModifiedBy>Moharram, Jehanne</cp:lastModifiedBy>
  <cp:revision>7</cp:revision>
  <cp:lastPrinted>2016-07-14T14:08:00Z</cp:lastPrinted>
  <dcterms:created xsi:type="dcterms:W3CDTF">2025-06-16T19:47:00Z</dcterms:created>
  <dcterms:modified xsi:type="dcterms:W3CDTF">2025-06-16T19:51:00Z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