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FBCDD1" w14:textId="77777777" w:rsidR="00514C42" w:rsidRDefault="00713F12">
      <w:pPr>
        <w:pStyle w:val="Title"/>
      </w:pPr>
      <w:r>
        <w:t>Step In, Step Out, Step Back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3623"/>
        <w:gridCol w:w="3623"/>
        <w:gridCol w:w="3624"/>
      </w:tblGrid>
      <w:tr w:rsidR="00514C42" w14:paraId="2515ACFD" w14:textId="77777777">
        <w:trPr>
          <w:cantSplit/>
          <w:tblHeader/>
        </w:trPr>
        <w:tc>
          <w:tcPr>
            <w:tcW w:w="20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1383B9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623" w:type="dxa"/>
            <w:shd w:val="clear" w:color="auto" w:fill="3E5C61"/>
          </w:tcPr>
          <w:p w14:paraId="0DB11DE9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 In</w:t>
            </w:r>
          </w:p>
        </w:tc>
        <w:tc>
          <w:tcPr>
            <w:tcW w:w="3623" w:type="dxa"/>
            <w:shd w:val="clear" w:color="auto" w:fill="3E5C61"/>
          </w:tcPr>
          <w:p w14:paraId="5ED534FB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 Out</w:t>
            </w:r>
          </w:p>
        </w:tc>
        <w:tc>
          <w:tcPr>
            <w:tcW w:w="3624" w:type="dxa"/>
            <w:shd w:val="clear" w:color="auto" w:fill="3E5C61"/>
          </w:tcPr>
          <w:p w14:paraId="345E6A02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 Back</w:t>
            </w:r>
          </w:p>
        </w:tc>
      </w:tr>
      <w:tr w:rsidR="00514C42" w14:paraId="2D55CAAC" w14:textId="77777777"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14:paraId="4B9A2CB8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623" w:type="dxa"/>
            <w:vAlign w:val="center"/>
          </w:tcPr>
          <w:p w14:paraId="74B25B45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Given</w:t>
            </w:r>
            <w:r>
              <w:rPr>
                <w:b/>
                <w:color w:val="910D28"/>
              </w:rPr>
              <w:t xml:space="preserve"> what you see and know at this time, what do you think this person might feel, believe, know, or experience?</w:t>
            </w:r>
          </w:p>
        </w:tc>
        <w:tc>
          <w:tcPr>
            <w:tcW w:w="3623" w:type="dxa"/>
            <w:vAlign w:val="center"/>
          </w:tcPr>
          <w:p w14:paraId="79644A64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else would you like or need to learn to understand this person’s perspective better?</w:t>
            </w:r>
          </w:p>
        </w:tc>
        <w:tc>
          <w:tcPr>
            <w:tcW w:w="3624" w:type="dxa"/>
            <w:vAlign w:val="center"/>
          </w:tcPr>
          <w:p w14:paraId="1786E6ED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Given your exploration of this perspective so far, what do you notice about your own perspective and what it takes to take somebody else’s?</w:t>
            </w:r>
          </w:p>
        </w:tc>
      </w:tr>
      <w:tr w:rsidR="00514C42" w14:paraId="2AEF97BC" w14:textId="77777777">
        <w:trPr>
          <w:trHeight w:val="2880"/>
        </w:trPr>
        <w:tc>
          <w:tcPr>
            <w:tcW w:w="2070" w:type="dxa"/>
          </w:tcPr>
          <w:p w14:paraId="4F4CE148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 Name:</w:t>
            </w:r>
          </w:p>
        </w:tc>
        <w:tc>
          <w:tcPr>
            <w:tcW w:w="3623" w:type="dxa"/>
          </w:tcPr>
          <w:p w14:paraId="536B54DB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57A33D42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624" w:type="dxa"/>
          </w:tcPr>
          <w:p w14:paraId="2C71F5CE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14C42" w14:paraId="2D47818C" w14:textId="77777777">
        <w:trPr>
          <w:trHeight w:val="2880"/>
        </w:trPr>
        <w:tc>
          <w:tcPr>
            <w:tcW w:w="2070" w:type="dxa"/>
          </w:tcPr>
          <w:p w14:paraId="449CCE1B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 Name:</w:t>
            </w:r>
          </w:p>
        </w:tc>
        <w:tc>
          <w:tcPr>
            <w:tcW w:w="3623" w:type="dxa"/>
          </w:tcPr>
          <w:p w14:paraId="4E9BAE3C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45781820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624" w:type="dxa"/>
          </w:tcPr>
          <w:p w14:paraId="2B4265C8" w14:textId="77777777" w:rsidR="00514C42" w:rsidRDefault="00514C42">
            <w:pPr>
              <w:spacing w:after="0"/>
            </w:pPr>
          </w:p>
        </w:tc>
      </w:tr>
    </w:tbl>
    <w:p w14:paraId="2B41B42C" w14:textId="77777777" w:rsidR="00514C42" w:rsidRDefault="00514C42"/>
    <w:tbl>
      <w:tblPr>
        <w:tblStyle w:val="a1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3623"/>
        <w:gridCol w:w="3623"/>
        <w:gridCol w:w="3624"/>
      </w:tblGrid>
      <w:tr w:rsidR="00514C42" w14:paraId="37858BA2" w14:textId="77777777">
        <w:trPr>
          <w:cantSplit/>
          <w:tblHeader/>
        </w:trPr>
        <w:tc>
          <w:tcPr>
            <w:tcW w:w="20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A9CD6F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623" w:type="dxa"/>
            <w:shd w:val="clear" w:color="auto" w:fill="3E5C61"/>
          </w:tcPr>
          <w:p w14:paraId="173ADFD0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 In</w:t>
            </w:r>
          </w:p>
        </w:tc>
        <w:tc>
          <w:tcPr>
            <w:tcW w:w="3623" w:type="dxa"/>
            <w:shd w:val="clear" w:color="auto" w:fill="3E5C61"/>
          </w:tcPr>
          <w:p w14:paraId="48A8E2CA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 Out</w:t>
            </w:r>
          </w:p>
        </w:tc>
        <w:tc>
          <w:tcPr>
            <w:tcW w:w="3624" w:type="dxa"/>
            <w:shd w:val="clear" w:color="auto" w:fill="3E5C61"/>
          </w:tcPr>
          <w:p w14:paraId="12112A04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 Back</w:t>
            </w:r>
          </w:p>
        </w:tc>
      </w:tr>
      <w:tr w:rsidR="00514C42" w14:paraId="7B288F74" w14:textId="77777777"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14:paraId="194A97D3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</w:tc>
        <w:tc>
          <w:tcPr>
            <w:tcW w:w="3623" w:type="dxa"/>
            <w:vAlign w:val="center"/>
          </w:tcPr>
          <w:p w14:paraId="5DAF488D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Given</w:t>
            </w:r>
            <w:r>
              <w:rPr>
                <w:b/>
                <w:color w:val="910D28"/>
              </w:rPr>
              <w:t xml:space="preserve"> what you see and know at this time, what do you think this person might feel, believe, know, or experience?</w:t>
            </w:r>
          </w:p>
        </w:tc>
        <w:tc>
          <w:tcPr>
            <w:tcW w:w="3623" w:type="dxa"/>
            <w:vAlign w:val="center"/>
          </w:tcPr>
          <w:p w14:paraId="287F2D54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else would you like or need to learn to understand this person’s perspective better?</w:t>
            </w:r>
          </w:p>
        </w:tc>
        <w:tc>
          <w:tcPr>
            <w:tcW w:w="3624" w:type="dxa"/>
            <w:vAlign w:val="center"/>
          </w:tcPr>
          <w:p w14:paraId="31FABCC5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Given your exploration of this perspective so far, what do you notice about your own perspective and what it takes to take somebody else’s?</w:t>
            </w:r>
          </w:p>
        </w:tc>
      </w:tr>
      <w:tr w:rsidR="00514C42" w14:paraId="2EDFD863" w14:textId="77777777">
        <w:trPr>
          <w:trHeight w:val="2880"/>
        </w:trPr>
        <w:tc>
          <w:tcPr>
            <w:tcW w:w="2070" w:type="dxa"/>
          </w:tcPr>
          <w:p w14:paraId="5E1456B1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 Name:</w:t>
            </w:r>
          </w:p>
        </w:tc>
        <w:tc>
          <w:tcPr>
            <w:tcW w:w="3623" w:type="dxa"/>
          </w:tcPr>
          <w:p w14:paraId="4D4EA063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5C6BD8DE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624" w:type="dxa"/>
          </w:tcPr>
          <w:p w14:paraId="306BB3DC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14C42" w14:paraId="13518701" w14:textId="77777777">
        <w:trPr>
          <w:trHeight w:val="2880"/>
        </w:trPr>
        <w:tc>
          <w:tcPr>
            <w:tcW w:w="2070" w:type="dxa"/>
          </w:tcPr>
          <w:p w14:paraId="5C7D2328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 Name:</w:t>
            </w:r>
          </w:p>
        </w:tc>
        <w:tc>
          <w:tcPr>
            <w:tcW w:w="3623" w:type="dxa"/>
          </w:tcPr>
          <w:p w14:paraId="47BAA387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5E203E65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624" w:type="dxa"/>
          </w:tcPr>
          <w:p w14:paraId="1606860E" w14:textId="77777777" w:rsidR="00514C42" w:rsidRDefault="00514C42">
            <w:pPr>
              <w:spacing w:after="0"/>
            </w:pPr>
          </w:p>
        </w:tc>
      </w:tr>
    </w:tbl>
    <w:p w14:paraId="39B4E284" w14:textId="77777777" w:rsidR="00514C42" w:rsidRDefault="00514C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14C42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6CDD" w14:textId="77777777" w:rsidR="00713F12" w:rsidRDefault="00713F12">
      <w:pPr>
        <w:spacing w:after="0" w:line="240" w:lineRule="auto"/>
      </w:pPr>
      <w:r>
        <w:separator/>
      </w:r>
    </w:p>
  </w:endnote>
  <w:endnote w:type="continuationSeparator" w:id="0">
    <w:p w14:paraId="0F2FC9B9" w14:textId="77777777" w:rsidR="00713F12" w:rsidRDefault="007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CEAE" w14:textId="77777777" w:rsidR="00514C42" w:rsidRDefault="00713F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C6C8E1" wp14:editId="29150F2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F3BDA3" wp14:editId="4CBEE7F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5A8B9" w14:textId="77777777" w:rsidR="00514C42" w:rsidRDefault="00713F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F3BDA3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52D5A8B9" w14:textId="77777777" w:rsidR="00514C42" w:rsidRDefault="00713F1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12212" w14:textId="77777777" w:rsidR="00713F12" w:rsidRDefault="00713F12">
      <w:pPr>
        <w:spacing w:after="0" w:line="240" w:lineRule="auto"/>
      </w:pPr>
      <w:r>
        <w:separator/>
      </w:r>
    </w:p>
  </w:footnote>
  <w:footnote w:type="continuationSeparator" w:id="0">
    <w:p w14:paraId="66014E87" w14:textId="77777777" w:rsidR="00713F12" w:rsidRDefault="0071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42"/>
    <w:rsid w:val="00514C42"/>
    <w:rsid w:val="00713F12"/>
    <w:rsid w:val="00B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4012"/>
  <w15:docId w15:val="{8A436098-F99C-4958-8C2E-712BAB4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uFeGxBiO/xLbO5jMF89M3SsNw==">CgMxLjA4AHIhMTZIV3VMbm44SVFMMmFjMnA4THcxZi1OemdzNWZhenRI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Bracken, Pam</cp:lastModifiedBy>
  <cp:revision>2</cp:revision>
  <dcterms:created xsi:type="dcterms:W3CDTF">2025-01-28T20:52:00Z</dcterms:created>
  <dcterms:modified xsi:type="dcterms:W3CDTF">2025-01-28T20:52:00Z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