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4391F" w14:textId="7C3639C1" w:rsidR="00867151" w:rsidRPr="009D2AC4" w:rsidRDefault="00C4390B" w:rsidP="009D2AC4">
      <w:pPr>
        <w:pStyle w:val="Title"/>
      </w:pPr>
      <w:r w:rsidRPr="009D2AC4">
        <w:t xml:space="preserve">ORGANIZADOR GRÁFICO H.I.P.P. </w:t>
      </w:r>
    </w:p>
    <w:p w14:paraId="63905DD9" w14:textId="192408D7" w:rsidR="00867151" w:rsidRPr="00AE5E1A" w:rsidRDefault="006602CE" w:rsidP="00B56C72">
      <w:pPr>
        <w:spacing w:before="40" w:after="0" w:line="276" w:lineRule="auto"/>
        <w:rPr>
          <w:color w:val="272727"/>
          <w:lang w:val="es-ES"/>
        </w:rPr>
      </w:pPr>
      <w:r w:rsidRPr="00AE5E1A">
        <w:rPr>
          <w:color w:val="272727"/>
          <w:lang w:val="es-ES"/>
        </w:rPr>
        <w:t>Us</w:t>
      </w:r>
      <w:r w:rsidR="000D47C6" w:rsidRPr="00AE5E1A">
        <w:rPr>
          <w:color w:val="272727"/>
          <w:lang w:val="es-ES"/>
        </w:rPr>
        <w:t>a el acrónimo</w:t>
      </w:r>
      <w:r w:rsidRPr="00AE5E1A">
        <w:rPr>
          <w:color w:val="272727"/>
          <w:lang w:val="es-ES"/>
        </w:rPr>
        <w:t xml:space="preserve"> H.I.P.P. </w:t>
      </w:r>
      <w:r w:rsidR="000D47C6" w:rsidRPr="00AE5E1A">
        <w:rPr>
          <w:color w:val="272727"/>
          <w:lang w:val="es-ES"/>
        </w:rPr>
        <w:t>para analizar la fuente usando oraciones completas</w:t>
      </w:r>
      <w:r w:rsidRPr="00AE5E1A">
        <w:rPr>
          <w:color w:val="272727"/>
          <w:lang w:val="es-ES"/>
        </w:rPr>
        <w:t xml:space="preserve">. </w:t>
      </w:r>
      <w:r w:rsidR="00AE5E1A" w:rsidRPr="00AE5E1A">
        <w:rPr>
          <w:color w:val="272727"/>
          <w:lang w:val="es-ES"/>
        </w:rPr>
        <w:t>Si necesitas más espacio, usa el reverso de este papel</w:t>
      </w:r>
      <w:r w:rsidRPr="00AE5E1A">
        <w:rPr>
          <w:color w:val="272727"/>
          <w:lang w:val="es-ES"/>
        </w:rPr>
        <w:t>.</w:t>
      </w:r>
    </w:p>
    <w:p w14:paraId="227DCF38" w14:textId="77777777" w:rsidR="00B56C72" w:rsidRPr="00AE5E1A" w:rsidRDefault="00B56C72" w:rsidP="00B56C72">
      <w:pPr>
        <w:spacing w:before="40" w:after="0" w:line="276" w:lineRule="auto"/>
        <w:rPr>
          <w:color w:val="272727"/>
          <w:lang w:val="es-ES"/>
        </w:rPr>
      </w:pPr>
    </w:p>
    <w:tbl>
      <w:tblPr>
        <w:tblStyle w:val="a"/>
        <w:tblW w:w="9495" w:type="dxa"/>
        <w:tblInd w:w="0" w:type="dxa"/>
        <w:tblBorders>
          <w:top w:val="single" w:sz="4" w:space="0" w:color="288AC3"/>
          <w:left w:val="single" w:sz="4" w:space="0" w:color="288AC3"/>
          <w:bottom w:val="single" w:sz="4" w:space="0" w:color="288AC3"/>
          <w:right w:val="single" w:sz="4" w:space="0" w:color="288AC3"/>
          <w:insideH w:val="single" w:sz="4" w:space="0" w:color="288AC3"/>
          <w:insideV w:val="single" w:sz="4" w:space="0" w:color="288AC3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6750"/>
      </w:tblGrid>
      <w:tr w:rsidR="00867151" w:rsidRPr="00AE5E1A" w14:paraId="3A033386" w14:textId="77777777">
        <w:trPr>
          <w:tblHeader/>
        </w:trPr>
        <w:tc>
          <w:tcPr>
            <w:tcW w:w="2745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6D37B5" w14:textId="20208FC7" w:rsidR="00867151" w:rsidRPr="00AE5E1A" w:rsidRDefault="000D47C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FFFF"/>
                <w:lang w:val="es-ES"/>
              </w:rPr>
            </w:pPr>
            <w:r w:rsidRPr="00AE5E1A">
              <w:rPr>
                <w:b/>
                <w:color w:val="FFFFFF"/>
                <w:lang w:val="es-ES"/>
              </w:rPr>
              <w:t>PREGUNTAS GUÍA</w:t>
            </w:r>
          </w:p>
        </w:tc>
        <w:tc>
          <w:tcPr>
            <w:tcW w:w="675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CFEE77B" w14:textId="678CF6DD" w:rsidR="00867151" w:rsidRPr="00AE5E1A" w:rsidRDefault="000D47C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FFFF"/>
                <w:lang w:val="es-ES"/>
              </w:rPr>
            </w:pPr>
            <w:r w:rsidRPr="00AE5E1A">
              <w:rPr>
                <w:b/>
                <w:color w:val="FFFFFF"/>
                <w:lang w:val="es-ES"/>
              </w:rPr>
              <w:t xml:space="preserve">ANÁLISIS DE </w:t>
            </w:r>
            <w:r w:rsidR="00AE5E1A">
              <w:rPr>
                <w:b/>
                <w:color w:val="FFFFFF"/>
                <w:lang w:val="es-ES"/>
              </w:rPr>
              <w:t xml:space="preserve">LA </w:t>
            </w:r>
            <w:r w:rsidRPr="00AE5E1A">
              <w:rPr>
                <w:b/>
                <w:color w:val="FFFFFF"/>
                <w:lang w:val="es-ES"/>
              </w:rPr>
              <w:t>FUENTE</w:t>
            </w:r>
          </w:p>
        </w:tc>
      </w:tr>
      <w:tr w:rsidR="00867151" w:rsidRPr="00AE5E1A" w14:paraId="773D100E" w14:textId="77777777">
        <w:tc>
          <w:tcPr>
            <w:tcW w:w="274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7DC6D5A" w14:textId="77777777" w:rsidR="00867151" w:rsidRPr="00AE5E1A" w:rsidRDefault="00000000" w:rsidP="009D2AC4">
            <w:pPr>
              <w:spacing w:after="0"/>
              <w:jc w:val="center"/>
              <w:rPr>
                <w:b/>
                <w:color w:val="971D20"/>
                <w:sz w:val="32"/>
                <w:szCs w:val="32"/>
                <w:lang w:val="es-ES"/>
              </w:rPr>
            </w:pPr>
            <w:r w:rsidRPr="00AE5E1A">
              <w:rPr>
                <w:b/>
                <w:color w:val="971D20"/>
                <w:sz w:val="32"/>
                <w:szCs w:val="32"/>
                <w:lang w:val="es-ES"/>
              </w:rPr>
              <w:t>H</w:t>
            </w:r>
          </w:p>
          <w:p w14:paraId="0E58465D" w14:textId="77777777" w:rsidR="00AE5E1A" w:rsidRDefault="00AE5E1A" w:rsidP="009D2AC4">
            <w:pPr>
              <w:spacing w:after="0"/>
              <w:jc w:val="center"/>
              <w:rPr>
                <w:b/>
                <w:color w:val="971D20"/>
                <w:lang w:val="es-ES"/>
              </w:rPr>
            </w:pPr>
            <w:r>
              <w:rPr>
                <w:b/>
                <w:color w:val="971D20"/>
                <w:lang w:val="es-ES"/>
              </w:rPr>
              <w:t>Contexto histórico</w:t>
            </w:r>
          </w:p>
          <w:p w14:paraId="4E5BEF16" w14:textId="261BAA12" w:rsidR="00867151" w:rsidRPr="00AE5E1A" w:rsidRDefault="00000000" w:rsidP="009D2AC4">
            <w:pPr>
              <w:spacing w:after="0"/>
              <w:jc w:val="center"/>
              <w:rPr>
                <w:b/>
                <w:color w:val="971D20"/>
                <w:lang w:val="es-ES"/>
              </w:rPr>
            </w:pPr>
            <w:r w:rsidRPr="00AE5E1A">
              <w:rPr>
                <w:b/>
                <w:color w:val="971D20"/>
                <w:lang w:val="es-ES"/>
              </w:rPr>
              <w:t>Historical Context</w:t>
            </w:r>
          </w:p>
          <w:p w14:paraId="37EFED38" w14:textId="25E76A82" w:rsidR="00867151" w:rsidRPr="00AE5E1A" w:rsidRDefault="00AE5E1A" w:rsidP="009D2AC4">
            <w:pPr>
              <w:spacing w:before="200" w:after="0"/>
              <w:jc w:val="center"/>
              <w:rPr>
                <w:color w:val="971D20"/>
                <w:lang w:val="es-ES"/>
              </w:rPr>
            </w:pPr>
            <w:r w:rsidRPr="009D2AC4">
              <w:rPr>
                <w:i/>
                <w:color w:val="000000" w:themeColor="text1"/>
                <w:lang w:val="es-ES"/>
              </w:rPr>
              <w:t>¿Qué eventos estaban ocurriendo durante la creación del documento?</w:t>
            </w:r>
          </w:p>
        </w:tc>
        <w:tc>
          <w:tcPr>
            <w:tcW w:w="675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A6C491A" w14:textId="77777777" w:rsidR="00867151" w:rsidRPr="00AE5E1A" w:rsidRDefault="00867151">
            <w:pPr>
              <w:rPr>
                <w:shd w:val="clear" w:color="auto" w:fill="275781"/>
                <w:lang w:val="es-ES"/>
              </w:rPr>
            </w:pPr>
          </w:p>
        </w:tc>
      </w:tr>
      <w:tr w:rsidR="00867151" w:rsidRPr="00AE5E1A" w14:paraId="04FE58E5" w14:textId="77777777">
        <w:tc>
          <w:tcPr>
            <w:tcW w:w="274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C9DF054" w14:textId="77777777" w:rsidR="00867151" w:rsidRPr="00AE5E1A" w:rsidRDefault="00000000" w:rsidP="009D2AC4">
            <w:pPr>
              <w:spacing w:after="0"/>
              <w:jc w:val="center"/>
              <w:rPr>
                <w:b/>
                <w:color w:val="971D20"/>
                <w:sz w:val="32"/>
                <w:szCs w:val="32"/>
                <w:lang w:val="es-ES"/>
              </w:rPr>
            </w:pPr>
            <w:r w:rsidRPr="00AE5E1A">
              <w:rPr>
                <w:b/>
                <w:color w:val="971D20"/>
                <w:sz w:val="32"/>
                <w:szCs w:val="32"/>
                <w:lang w:val="es-ES"/>
              </w:rPr>
              <w:t>I</w:t>
            </w:r>
          </w:p>
          <w:p w14:paraId="4CDC7C72" w14:textId="7469F4A7" w:rsidR="00AE5E1A" w:rsidRDefault="00AE5E1A" w:rsidP="009D2AC4">
            <w:pPr>
              <w:spacing w:after="0"/>
              <w:jc w:val="center"/>
              <w:rPr>
                <w:b/>
                <w:color w:val="971D20"/>
                <w:lang w:val="es-ES"/>
              </w:rPr>
            </w:pPr>
            <w:r>
              <w:rPr>
                <w:b/>
                <w:color w:val="971D20"/>
                <w:lang w:val="es-ES"/>
              </w:rPr>
              <w:t xml:space="preserve">Público </w:t>
            </w:r>
            <w:r w:rsidR="00802BAC">
              <w:rPr>
                <w:b/>
                <w:color w:val="971D20"/>
                <w:lang w:val="es-ES"/>
              </w:rPr>
              <w:t>deseado</w:t>
            </w:r>
          </w:p>
          <w:p w14:paraId="5219C179" w14:textId="3DA3B827" w:rsidR="00867151" w:rsidRPr="00AE5E1A" w:rsidRDefault="00000000" w:rsidP="009D2AC4">
            <w:pPr>
              <w:spacing w:after="0"/>
              <w:jc w:val="center"/>
              <w:rPr>
                <w:b/>
                <w:color w:val="971D20"/>
                <w:lang w:val="es-ES"/>
              </w:rPr>
            </w:pPr>
            <w:r w:rsidRPr="00AE5E1A">
              <w:rPr>
                <w:b/>
                <w:color w:val="971D20"/>
                <w:lang w:val="es-ES"/>
              </w:rPr>
              <w:t>Intended Audience</w:t>
            </w:r>
          </w:p>
          <w:p w14:paraId="41201BA5" w14:textId="6064156A" w:rsidR="00867151" w:rsidRPr="00AE5E1A" w:rsidRDefault="00AE5E1A" w:rsidP="009D2AC4">
            <w:pPr>
              <w:spacing w:before="200" w:after="0"/>
              <w:jc w:val="center"/>
              <w:rPr>
                <w:color w:val="971D20"/>
                <w:lang w:val="es-ES"/>
              </w:rPr>
            </w:pPr>
            <w:r w:rsidRPr="009D2AC4">
              <w:rPr>
                <w:i/>
                <w:color w:val="000000" w:themeColor="text1"/>
                <w:lang w:val="es-ES_tradnl"/>
              </w:rPr>
              <w:t>¿A quién se dirige el autor en el documento?</w:t>
            </w:r>
          </w:p>
        </w:tc>
        <w:tc>
          <w:tcPr>
            <w:tcW w:w="675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D156DF" w14:textId="77777777" w:rsidR="00867151" w:rsidRPr="00AE5E1A" w:rsidRDefault="00867151">
            <w:pPr>
              <w:rPr>
                <w:shd w:val="clear" w:color="auto" w:fill="275781"/>
                <w:lang w:val="es-ES"/>
              </w:rPr>
            </w:pPr>
          </w:p>
        </w:tc>
      </w:tr>
      <w:tr w:rsidR="00867151" w:rsidRPr="00AE5E1A" w14:paraId="4F8CD538" w14:textId="77777777">
        <w:tc>
          <w:tcPr>
            <w:tcW w:w="274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CA4FF4B" w14:textId="77777777" w:rsidR="00867151" w:rsidRPr="00AE5E1A" w:rsidRDefault="00000000" w:rsidP="009D2AC4">
            <w:pPr>
              <w:spacing w:after="0"/>
              <w:jc w:val="center"/>
              <w:rPr>
                <w:b/>
                <w:color w:val="971D20"/>
                <w:sz w:val="32"/>
                <w:szCs w:val="32"/>
                <w:lang w:val="es-ES"/>
              </w:rPr>
            </w:pPr>
            <w:r w:rsidRPr="00AE5E1A">
              <w:rPr>
                <w:b/>
                <w:color w:val="971D20"/>
                <w:sz w:val="32"/>
                <w:szCs w:val="32"/>
                <w:lang w:val="es-ES"/>
              </w:rPr>
              <w:t>P</w:t>
            </w:r>
          </w:p>
          <w:p w14:paraId="62943C4B" w14:textId="77777777" w:rsidR="008D535F" w:rsidRDefault="008D535F" w:rsidP="009D2AC4">
            <w:pPr>
              <w:spacing w:after="0"/>
              <w:jc w:val="center"/>
              <w:rPr>
                <w:b/>
                <w:color w:val="971D20"/>
                <w:lang w:val="es-ES"/>
              </w:rPr>
            </w:pPr>
            <w:r>
              <w:rPr>
                <w:b/>
                <w:color w:val="971D20"/>
                <w:lang w:val="es-ES"/>
              </w:rPr>
              <w:t>Punto de vista</w:t>
            </w:r>
          </w:p>
          <w:p w14:paraId="50E29944" w14:textId="0E7967EA" w:rsidR="00867151" w:rsidRPr="00AE5E1A" w:rsidRDefault="00000000" w:rsidP="009D2AC4">
            <w:pPr>
              <w:spacing w:after="0"/>
              <w:jc w:val="center"/>
              <w:rPr>
                <w:b/>
                <w:color w:val="971D20"/>
                <w:lang w:val="es-ES"/>
              </w:rPr>
            </w:pPr>
            <w:r w:rsidRPr="00AE5E1A">
              <w:rPr>
                <w:b/>
                <w:color w:val="971D20"/>
                <w:lang w:val="es-ES"/>
              </w:rPr>
              <w:t>Point of View</w:t>
            </w:r>
          </w:p>
          <w:p w14:paraId="201EA850" w14:textId="000AC41F" w:rsidR="00867151" w:rsidRPr="00AE5E1A" w:rsidRDefault="008D535F" w:rsidP="009D2AC4">
            <w:pPr>
              <w:spacing w:before="200" w:after="0"/>
              <w:jc w:val="center"/>
              <w:rPr>
                <w:color w:val="971D20"/>
                <w:lang w:val="es-ES"/>
              </w:rPr>
            </w:pPr>
            <w:r w:rsidRPr="009D2AC4">
              <w:rPr>
                <w:i/>
                <w:color w:val="000000" w:themeColor="text1"/>
                <w:lang w:val="es-ES_tradnl"/>
              </w:rPr>
              <w:t>¿Cuál es la perspectiva del autor? ¿Qué papel desempeñaba el autor en la sociedad?</w:t>
            </w:r>
          </w:p>
        </w:tc>
        <w:tc>
          <w:tcPr>
            <w:tcW w:w="675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32BBA09" w14:textId="77777777" w:rsidR="00867151" w:rsidRPr="00AE5E1A" w:rsidRDefault="00867151">
            <w:pPr>
              <w:rPr>
                <w:shd w:val="clear" w:color="auto" w:fill="275781"/>
                <w:lang w:val="es-ES"/>
              </w:rPr>
            </w:pPr>
          </w:p>
        </w:tc>
      </w:tr>
      <w:tr w:rsidR="00867151" w:rsidRPr="00AE5E1A" w14:paraId="465C10AF" w14:textId="77777777">
        <w:tc>
          <w:tcPr>
            <w:tcW w:w="274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8DC9909" w14:textId="77777777" w:rsidR="00867151" w:rsidRPr="00AE5E1A" w:rsidRDefault="00000000" w:rsidP="009D2AC4">
            <w:pPr>
              <w:spacing w:after="0"/>
              <w:jc w:val="center"/>
              <w:rPr>
                <w:b/>
                <w:color w:val="971D20"/>
                <w:sz w:val="32"/>
                <w:szCs w:val="32"/>
                <w:lang w:val="es-ES"/>
              </w:rPr>
            </w:pPr>
            <w:r w:rsidRPr="00AE5E1A">
              <w:rPr>
                <w:b/>
                <w:color w:val="971D20"/>
                <w:sz w:val="32"/>
                <w:szCs w:val="32"/>
                <w:lang w:val="es-ES"/>
              </w:rPr>
              <w:t>P</w:t>
            </w:r>
          </w:p>
          <w:p w14:paraId="2E3F65AC" w14:textId="77777777" w:rsidR="008D535F" w:rsidRDefault="00000000" w:rsidP="009D2AC4">
            <w:pPr>
              <w:spacing w:after="0"/>
              <w:jc w:val="center"/>
              <w:rPr>
                <w:b/>
                <w:color w:val="971D20"/>
                <w:lang w:val="es-ES"/>
              </w:rPr>
            </w:pPr>
            <w:r w:rsidRPr="00AE5E1A">
              <w:rPr>
                <w:b/>
                <w:color w:val="971D20"/>
                <w:lang w:val="es-ES"/>
              </w:rPr>
              <w:t>P</w:t>
            </w:r>
            <w:r w:rsidR="008D535F">
              <w:rPr>
                <w:b/>
                <w:color w:val="971D20"/>
                <w:lang w:val="es-ES"/>
              </w:rPr>
              <w:t>ropósito</w:t>
            </w:r>
          </w:p>
          <w:p w14:paraId="71E7EA59" w14:textId="512C3141" w:rsidR="00867151" w:rsidRPr="00AE5E1A" w:rsidRDefault="008D535F" w:rsidP="009D2AC4">
            <w:pPr>
              <w:spacing w:after="0"/>
              <w:jc w:val="center"/>
              <w:rPr>
                <w:b/>
                <w:color w:val="971D20"/>
                <w:lang w:val="es-ES"/>
              </w:rPr>
            </w:pPr>
            <w:r>
              <w:rPr>
                <w:b/>
                <w:color w:val="971D20"/>
                <w:lang w:val="es-ES"/>
              </w:rPr>
              <w:t>P</w:t>
            </w:r>
            <w:r w:rsidRPr="00AE5E1A">
              <w:rPr>
                <w:b/>
                <w:color w:val="971D20"/>
                <w:lang w:val="es-ES"/>
              </w:rPr>
              <w:t>urpose</w:t>
            </w:r>
          </w:p>
          <w:p w14:paraId="691650BD" w14:textId="15D7E33C" w:rsidR="00867151" w:rsidRPr="00AE5E1A" w:rsidRDefault="008D535F" w:rsidP="009D2AC4">
            <w:pPr>
              <w:spacing w:before="200" w:after="0"/>
              <w:jc w:val="center"/>
              <w:rPr>
                <w:color w:val="971D20"/>
                <w:lang w:val="es-ES"/>
              </w:rPr>
            </w:pPr>
            <w:r w:rsidRPr="009D2AC4">
              <w:rPr>
                <w:i/>
                <w:color w:val="000000" w:themeColor="text1"/>
                <w:lang w:val="es-ES_tradnl"/>
              </w:rPr>
              <w:t>¿Qué intenta conseguir el autor o autores con el documento?</w:t>
            </w:r>
          </w:p>
        </w:tc>
        <w:tc>
          <w:tcPr>
            <w:tcW w:w="675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245EF8" w14:textId="77777777" w:rsidR="00867151" w:rsidRPr="00AE5E1A" w:rsidRDefault="00867151">
            <w:pPr>
              <w:rPr>
                <w:lang w:val="es-ES"/>
              </w:rPr>
            </w:pPr>
          </w:p>
        </w:tc>
      </w:tr>
    </w:tbl>
    <w:p w14:paraId="54F8D314" w14:textId="68E90639" w:rsidR="00867151" w:rsidRPr="00AE5E1A" w:rsidRDefault="00867151">
      <w:pPr>
        <w:rPr>
          <w:lang w:val="es-ES"/>
        </w:rPr>
      </w:pPr>
    </w:p>
    <w:sectPr w:rsidR="00867151" w:rsidRPr="00AE5E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05861" w14:textId="77777777" w:rsidR="00D12F4E" w:rsidRDefault="00D12F4E">
      <w:pPr>
        <w:spacing w:after="0" w:line="240" w:lineRule="auto"/>
      </w:pPr>
      <w:r>
        <w:separator/>
      </w:r>
    </w:p>
  </w:endnote>
  <w:endnote w:type="continuationSeparator" w:id="0">
    <w:p w14:paraId="184FA1CF" w14:textId="77777777" w:rsidR="00D12F4E" w:rsidRDefault="00D12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46077" w14:textId="77777777" w:rsidR="00867151" w:rsidRDefault="00867151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2964F" w14:textId="0BD519A6" w:rsidR="00867151" w:rsidRDefault="009D2AC4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</w:pPr>
    <w:r>
      <w:rPr>
        <w:noProof/>
        <w14:ligatures w14:val="non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45AFD4" wp14:editId="31C48E30">
              <wp:simplePos x="0" y="0"/>
              <wp:positionH relativeFrom="column">
                <wp:posOffset>1838487</wp:posOffset>
              </wp:positionH>
              <wp:positionV relativeFrom="paragraph">
                <wp:posOffset>-42545</wp:posOffset>
              </wp:positionV>
              <wp:extent cx="3338195" cy="297711"/>
              <wp:effectExtent l="0" t="0" r="0" b="0"/>
              <wp:wrapNone/>
              <wp:docPr id="179489117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38195" cy="29771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2AA6AA" w14:textId="6BDC15EE" w:rsidR="009D2AC4" w:rsidRDefault="009D2AC4" w:rsidP="009D2AC4">
                          <w:pPr>
                            <w:pStyle w:val="Footer"/>
                          </w:pPr>
                          <w:fldSimple w:instr=" TITLE  \* MERGEFORMAT ">
                            <w:r>
                              <w:t>Paul Revere and the Boston Massacre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945AFD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44.75pt;margin-top:-3.35pt;width:262.85pt;height:23.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" filled="f" stroked="f" strokeweight=".5pt">
              <v:textbox>
                <w:txbxContent>
                  <w:p w14:paraId="652AA6AA" w14:textId="6BDC15EE" w:rsidR="009D2AC4" w:rsidRDefault="009D2AC4" w:rsidP="009D2AC4">
                    <w:pPr>
                      <w:pStyle w:val="Footer"/>
                    </w:pPr>
                    <w:fldSimple w:instr=" TITLE  \* MERGEFORMAT ">
                      <w:r>
                        <w:t>Paul Revere and the Boston Massacre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8240" behindDoc="1" locked="0" layoutInCell="1" hidden="0" allowOverlap="1" wp14:anchorId="44B6BAB3" wp14:editId="771DC597">
          <wp:simplePos x="0" y="0"/>
          <wp:positionH relativeFrom="column">
            <wp:posOffset>1241351</wp:posOffset>
          </wp:positionH>
          <wp:positionV relativeFrom="paragraph">
            <wp:posOffset>-37465</wp:posOffset>
          </wp:positionV>
          <wp:extent cx="4902200" cy="5080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  <w:r w:rsidR="00000000">
      <w:rPr>
        <w:b/>
        <w:color w:val="000000"/>
      </w:rPr>
      <w:tab/>
      <w:t xml:space="preserve">         </w:t>
    </w:r>
  </w:p>
  <w:p w14:paraId="766D113D" w14:textId="77777777" w:rsidR="00867151" w:rsidRDefault="00000000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E4BFA" w14:textId="77777777" w:rsidR="00867151" w:rsidRDefault="00867151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1ACA7" w14:textId="77777777" w:rsidR="00D12F4E" w:rsidRDefault="00D12F4E">
      <w:pPr>
        <w:spacing w:after="0" w:line="240" w:lineRule="auto"/>
      </w:pPr>
      <w:r>
        <w:separator/>
      </w:r>
    </w:p>
  </w:footnote>
  <w:footnote w:type="continuationSeparator" w:id="0">
    <w:p w14:paraId="130A832D" w14:textId="77777777" w:rsidR="00D12F4E" w:rsidRDefault="00D12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5B806" w14:textId="77777777" w:rsidR="00867151" w:rsidRDefault="0086715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FBB32" w14:textId="77777777" w:rsidR="00867151" w:rsidRDefault="0086715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43E0C" w14:textId="77777777" w:rsidR="00867151" w:rsidRDefault="0086715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151"/>
    <w:rsid w:val="000D47C6"/>
    <w:rsid w:val="0014122C"/>
    <w:rsid w:val="00316119"/>
    <w:rsid w:val="003965C6"/>
    <w:rsid w:val="003F008D"/>
    <w:rsid w:val="006065B8"/>
    <w:rsid w:val="006602CE"/>
    <w:rsid w:val="00725F5F"/>
    <w:rsid w:val="007C1F02"/>
    <w:rsid w:val="00802BAC"/>
    <w:rsid w:val="0081375A"/>
    <w:rsid w:val="00867151"/>
    <w:rsid w:val="008D535F"/>
    <w:rsid w:val="008F09A9"/>
    <w:rsid w:val="00916460"/>
    <w:rsid w:val="009D2AC4"/>
    <w:rsid w:val="00AE5E1A"/>
    <w:rsid w:val="00B56C72"/>
    <w:rsid w:val="00C4390B"/>
    <w:rsid w:val="00D12F4E"/>
    <w:rsid w:val="00FF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C708FC"/>
  <w15:docId w15:val="{69145315-4830-6B48-9516-C02EC327E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9D2AC4"/>
    <w:rPr>
      <w:rFonts w:eastAsiaTheme="minorHAnsi"/>
      <w:kern w:val="2"/>
      <w:lang w:val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2AC4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2AC4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9D2AC4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9D2AC4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2AC4"/>
    <w:pPr>
      <w:keepNext/>
      <w:keepLines/>
      <w:spacing w:before="80" w:after="40"/>
      <w:outlineLvl w:val="4"/>
    </w:pPr>
    <w:rPr>
      <w:rFonts w:eastAsiaTheme="majorEastAsia" w:cstheme="majorBidi"/>
      <w:color w:val="1E41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2A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2A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2A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2A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9D2AC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D2AC4"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D2AC4"/>
    <w:rPr>
      <w:b/>
      <w:bCs/>
      <w: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9D2AC4"/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2AC4"/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2AC4"/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9D2AC4"/>
    <w:rPr>
      <w:rFonts w:eastAsia="Times New Roman"/>
      <w:b/>
      <w:bCs/>
      <w:color w:val="971D20" w:themeColor="accent3"/>
      <w:kern w:val="3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9D2AC4"/>
    <w:rPr>
      <w:rFonts w:eastAsiaTheme="minorHAnsi"/>
      <w:i/>
      <w:iCs/>
      <w:color w:val="971D20" w:themeColor="accent3"/>
      <w:kern w:val="2"/>
      <w:lang w:val="en-US"/>
      <w14:ligatures w14:val="standardContextual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D2AC4"/>
    <w:rPr>
      <w:rFonts w:eastAsiaTheme="minorHAnsi"/>
      <w:i/>
      <w:iCs/>
      <w:kern w:val="2"/>
      <w:sz w:val="18"/>
      <w:szCs w:val="18"/>
      <w:lang w:val="en-US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9D2AC4"/>
    <w:rPr>
      <w:rFonts w:eastAsiaTheme="minorHAnsi"/>
      <w:caps/>
      <w:kern w:val="2"/>
      <w:lang w:val="en-US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2AC4"/>
    <w:rPr>
      <w:rFonts w:eastAsiaTheme="majorEastAsia" w:cstheme="majorBidi"/>
      <w:color w:val="1E4161" w:themeColor="accent1" w:themeShade="BF"/>
      <w:kern w:val="2"/>
      <w:lang w:val="en-US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2AC4"/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D2AC4"/>
    <w:rPr>
      <w:rFonts w:eastAsiaTheme="minorHAnsi"/>
      <w:b/>
      <w:bCs/>
      <w:caps/>
      <w:kern w:val="2"/>
      <w:sz w:val="32"/>
      <w:szCs w:val="32"/>
      <w:lang w:val="en-US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9D2AC4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D2AC4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9D2AC4"/>
    <w:rPr>
      <w:rFonts w:eastAsiaTheme="minorHAnsi"/>
      <w:b/>
      <w:bCs/>
      <w:caps/>
      <w:kern w:val="2"/>
      <w:lang w:val="en-US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9D2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9D2AC4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D2AC4"/>
    <w:rPr>
      <w:color w:val="285782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2AC4"/>
    <w:rPr>
      <w:color w:val="605E5C"/>
      <w:shd w:val="clear" w:color="auto" w:fill="E1DFDD"/>
    </w:rPr>
  </w:style>
  <w:style w:type="paragraph" w:customStyle="1" w:styleId="AnswerKey">
    <w:name w:val="Answer Key"/>
    <w:basedOn w:val="Normal"/>
    <w:qFormat/>
    <w:rsid w:val="009D2AC4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ngracia/Library/Group%20Containers/UBF8T346G9.Office/User%20Content.localized/Templates.localized/LEARN%20Vertical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5782"/>
      </a:accent1>
      <a:accent2>
        <a:srgbClr val="008CC9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 2025.dotx</Template>
  <TotalTime>0</TotalTime>
  <Pages>1</Pages>
  <Words>93</Words>
  <Characters>500</Characters>
  <Application>Microsoft Office Word</Application>
  <DocSecurity>0</DocSecurity>
  <Lines>35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Paul Revere and the Boston Massacre</vt:lpstr>
    </vt:vector>
  </TitlesOfParts>
  <Manager/>
  <Company/>
  <LinksUpToDate>false</LinksUpToDate>
  <CharactersWithSpaces>570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 Revere and the Boston Massacre</dc:title>
  <dc:subject/>
  <dc:creator>K20 Center</dc:creator>
  <cp:keywords/>
  <dc:description/>
  <cp:lastModifiedBy>Gracia, Ann M.</cp:lastModifiedBy>
  <cp:revision>3</cp:revision>
  <cp:lastPrinted>2025-10-30T18:59:00Z</cp:lastPrinted>
  <dcterms:created xsi:type="dcterms:W3CDTF">2025-10-30T18:59:00Z</dcterms:created>
  <dcterms:modified xsi:type="dcterms:W3CDTF">2025-10-30T18:59:00Z</dcterms:modified>
  <cp:category/>
</cp:coreProperties>
</file>