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391F" w14:textId="77777777" w:rsidR="00867151" w:rsidRPr="002516E3" w:rsidRDefault="00000000" w:rsidP="002516E3">
      <w:pPr>
        <w:pStyle w:val="Title"/>
      </w:pPr>
      <w:r w:rsidRPr="002516E3">
        <w:t>H.I.P.P. GRAPHIC ORGANIZER </w:t>
      </w:r>
    </w:p>
    <w:p w14:paraId="63905DD9" w14:textId="2A3706B5" w:rsidR="00867151" w:rsidRDefault="006602CE" w:rsidP="00B56C72">
      <w:pPr>
        <w:spacing w:before="40" w:after="0" w:line="276" w:lineRule="auto"/>
        <w:rPr>
          <w:color w:val="272727"/>
        </w:rPr>
      </w:pPr>
      <w:r>
        <w:rPr>
          <w:color w:val="272727"/>
        </w:rPr>
        <w:t>Use the H.I.P.P. acronym to analyze the source using complete sentences. If you need more space, use the back of the paper.</w:t>
      </w:r>
    </w:p>
    <w:p w14:paraId="227DCF38" w14:textId="77777777" w:rsidR="00B56C72" w:rsidRPr="00B56C72" w:rsidRDefault="00B56C72" w:rsidP="00B56C72">
      <w:pPr>
        <w:spacing w:before="40" w:after="0" w:line="276" w:lineRule="auto"/>
        <w:rPr>
          <w:color w:val="272727"/>
        </w:rPr>
      </w:pPr>
    </w:p>
    <w:tbl>
      <w:tblPr>
        <w:tblStyle w:val="a"/>
        <w:tblW w:w="949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750"/>
      </w:tblGrid>
      <w:tr w:rsidR="00867151" w14:paraId="3A033386" w14:textId="77777777">
        <w:trPr>
          <w:tblHeader/>
        </w:trPr>
        <w:tc>
          <w:tcPr>
            <w:tcW w:w="274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6D37B5" w14:textId="77777777" w:rsidR="0086715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GUIDING QUESTIONS</w:t>
            </w:r>
          </w:p>
        </w:tc>
        <w:tc>
          <w:tcPr>
            <w:tcW w:w="675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FEE77B" w14:textId="77777777" w:rsidR="0086715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SOURCE ANALYSIS</w:t>
            </w:r>
          </w:p>
        </w:tc>
      </w:tr>
      <w:tr w:rsidR="00867151" w14:paraId="773D100E" w14:textId="77777777">
        <w:tc>
          <w:tcPr>
            <w:tcW w:w="27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DC6D5A" w14:textId="77777777" w:rsidR="00867151" w:rsidRDefault="00000000">
            <w:pPr>
              <w:spacing w:after="0"/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H</w:t>
            </w:r>
          </w:p>
          <w:p w14:paraId="4E5BEF16" w14:textId="77777777" w:rsidR="00867151" w:rsidRDefault="00000000">
            <w:pPr>
              <w:spacing w:after="0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Historical Context</w:t>
            </w:r>
          </w:p>
          <w:p w14:paraId="37EFED38" w14:textId="77777777" w:rsidR="00867151" w:rsidRDefault="00000000">
            <w:pPr>
              <w:spacing w:before="200" w:after="0"/>
              <w:rPr>
                <w:color w:val="971D20"/>
              </w:rPr>
            </w:pPr>
            <w:r w:rsidRPr="002516E3">
              <w:rPr>
                <w:i/>
                <w:color w:val="000000" w:themeColor="text1"/>
              </w:rPr>
              <w:t>What events were occurring during the document’s creation?</w:t>
            </w:r>
          </w:p>
        </w:tc>
        <w:tc>
          <w:tcPr>
            <w:tcW w:w="67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C491A" w14:textId="77777777" w:rsidR="00867151" w:rsidRDefault="00867151">
            <w:pPr>
              <w:rPr>
                <w:shd w:val="clear" w:color="auto" w:fill="275781"/>
              </w:rPr>
            </w:pPr>
          </w:p>
        </w:tc>
      </w:tr>
      <w:tr w:rsidR="00867151" w14:paraId="04FE58E5" w14:textId="77777777">
        <w:tc>
          <w:tcPr>
            <w:tcW w:w="27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9DF054" w14:textId="77777777" w:rsidR="00867151" w:rsidRDefault="00000000">
            <w:pPr>
              <w:spacing w:after="0"/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I</w:t>
            </w:r>
          </w:p>
          <w:p w14:paraId="5219C179" w14:textId="77777777" w:rsidR="00867151" w:rsidRDefault="00000000">
            <w:pPr>
              <w:spacing w:after="0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Intended Audience</w:t>
            </w:r>
          </w:p>
          <w:p w14:paraId="41201BA5" w14:textId="4A2FE37D" w:rsidR="00867151" w:rsidRDefault="00B56C72">
            <w:pPr>
              <w:spacing w:before="200" w:after="0"/>
              <w:rPr>
                <w:color w:val="971D20"/>
              </w:rPr>
            </w:pPr>
            <w:r w:rsidRPr="002516E3">
              <w:rPr>
                <w:i/>
                <w:color w:val="000000" w:themeColor="text1"/>
              </w:rPr>
              <w:t>W</w:t>
            </w:r>
            <w:r w:rsidR="006602CE" w:rsidRPr="002516E3">
              <w:rPr>
                <w:i/>
                <w:color w:val="000000" w:themeColor="text1"/>
              </w:rPr>
              <w:t>hom is the author addressing</w:t>
            </w:r>
            <w:r w:rsidRPr="002516E3">
              <w:rPr>
                <w:i/>
                <w:color w:val="000000" w:themeColor="text1"/>
              </w:rPr>
              <w:t xml:space="preserve"> in</w:t>
            </w:r>
            <w:r w:rsidR="006602CE" w:rsidRPr="002516E3">
              <w:rPr>
                <w:i/>
                <w:color w:val="000000" w:themeColor="text1"/>
              </w:rPr>
              <w:t xml:space="preserve"> the document?</w:t>
            </w:r>
          </w:p>
        </w:tc>
        <w:tc>
          <w:tcPr>
            <w:tcW w:w="67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D156DF" w14:textId="77777777" w:rsidR="00867151" w:rsidRDefault="00867151">
            <w:pPr>
              <w:rPr>
                <w:shd w:val="clear" w:color="auto" w:fill="275781"/>
              </w:rPr>
            </w:pPr>
          </w:p>
        </w:tc>
      </w:tr>
      <w:tr w:rsidR="00867151" w14:paraId="4F8CD538" w14:textId="77777777">
        <w:tc>
          <w:tcPr>
            <w:tcW w:w="27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A4FF4B" w14:textId="77777777" w:rsidR="00867151" w:rsidRDefault="00000000">
            <w:pPr>
              <w:spacing w:after="0"/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P</w:t>
            </w:r>
          </w:p>
          <w:p w14:paraId="50E29944" w14:textId="77777777" w:rsidR="00867151" w:rsidRDefault="00000000">
            <w:pPr>
              <w:spacing w:after="0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Point of View</w:t>
            </w:r>
          </w:p>
          <w:p w14:paraId="201EA850" w14:textId="77777777" w:rsidR="00867151" w:rsidRDefault="00000000">
            <w:pPr>
              <w:spacing w:before="200" w:after="0"/>
              <w:rPr>
                <w:color w:val="971D20"/>
              </w:rPr>
            </w:pPr>
            <w:r w:rsidRPr="002516E3">
              <w:rPr>
                <w:i/>
                <w:color w:val="000000" w:themeColor="text1"/>
              </w:rPr>
              <w:t>What is the author’s perspective? What role in society did the author have?</w:t>
            </w:r>
          </w:p>
        </w:tc>
        <w:tc>
          <w:tcPr>
            <w:tcW w:w="67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BBA09" w14:textId="77777777" w:rsidR="00867151" w:rsidRDefault="00867151">
            <w:pPr>
              <w:rPr>
                <w:shd w:val="clear" w:color="auto" w:fill="275781"/>
              </w:rPr>
            </w:pPr>
          </w:p>
        </w:tc>
      </w:tr>
      <w:tr w:rsidR="00867151" w14:paraId="465C10AF" w14:textId="77777777">
        <w:tc>
          <w:tcPr>
            <w:tcW w:w="27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DC9909" w14:textId="77777777" w:rsidR="00867151" w:rsidRDefault="00000000">
            <w:pPr>
              <w:spacing w:after="0"/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P</w:t>
            </w:r>
          </w:p>
          <w:p w14:paraId="71E7EA59" w14:textId="77777777" w:rsidR="00867151" w:rsidRDefault="00000000">
            <w:pPr>
              <w:spacing w:after="0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Purpose</w:t>
            </w:r>
          </w:p>
          <w:p w14:paraId="691650BD" w14:textId="77777777" w:rsidR="00867151" w:rsidRDefault="00000000">
            <w:pPr>
              <w:spacing w:before="200" w:after="0"/>
              <w:rPr>
                <w:color w:val="971D20"/>
              </w:rPr>
            </w:pPr>
            <w:r w:rsidRPr="002516E3">
              <w:rPr>
                <w:i/>
                <w:color w:val="000000" w:themeColor="text1"/>
              </w:rPr>
              <w:t>What is the author(s) trying to accomplish with the document?</w:t>
            </w:r>
          </w:p>
        </w:tc>
        <w:tc>
          <w:tcPr>
            <w:tcW w:w="675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245EF8" w14:textId="77777777" w:rsidR="00867151" w:rsidRDefault="00867151"/>
        </w:tc>
      </w:tr>
    </w:tbl>
    <w:p w14:paraId="54F8D314" w14:textId="68E90639" w:rsidR="00867151" w:rsidRDefault="00867151"/>
    <w:sectPr w:rsidR="00867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2511" w14:textId="77777777" w:rsidR="005E7AC5" w:rsidRDefault="005E7AC5">
      <w:pPr>
        <w:spacing w:after="0" w:line="240" w:lineRule="auto"/>
      </w:pPr>
      <w:r>
        <w:separator/>
      </w:r>
    </w:p>
  </w:endnote>
  <w:endnote w:type="continuationSeparator" w:id="0">
    <w:p w14:paraId="2138269B" w14:textId="77777777" w:rsidR="005E7AC5" w:rsidRDefault="005E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6077" w14:textId="77777777" w:rsidR="00867151" w:rsidRDefault="0086715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964F" w14:textId="1C986D20" w:rsidR="00867151" w:rsidRDefault="002516E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F175B" wp14:editId="7EAEE6F1">
              <wp:simplePos x="0" y="0"/>
              <wp:positionH relativeFrom="column">
                <wp:posOffset>1632747</wp:posOffset>
              </wp:positionH>
              <wp:positionV relativeFrom="paragraph">
                <wp:posOffset>-41910</wp:posOffset>
              </wp:positionV>
              <wp:extent cx="3530009" cy="287080"/>
              <wp:effectExtent l="0" t="0" r="0" b="0"/>
              <wp:wrapNone/>
              <wp:docPr id="21251137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0009" cy="287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E1083C" w14:textId="12D9B1D2" w:rsidR="002516E3" w:rsidRDefault="002516E3" w:rsidP="002516E3">
                          <w:pPr>
                            <w:pStyle w:val="Footer"/>
                          </w:pPr>
                          <w:fldSimple w:instr=" TITLE  \* MERGEFORMAT ">
                            <w:r>
                              <w:t>Paul Revere and the Boston Massacre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F17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8.55pt;margin-top:-3.3pt;width:277.95pt;height:2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" filled="f" stroked="f" strokeweight=".5pt">
              <v:textbox>
                <w:txbxContent>
                  <w:p w14:paraId="60E1083C" w14:textId="12D9B1D2" w:rsidR="002516E3" w:rsidRDefault="002516E3" w:rsidP="002516E3">
                    <w:pPr>
                      <w:pStyle w:val="Footer"/>
                    </w:pPr>
                    <w:fldSimple w:instr=" TITLE  \* MERGEFORMAT ">
                      <w:r>
                        <w:t>Paul Revere and the Boston Massacre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44B6BAB3" wp14:editId="17F1C46A">
          <wp:simplePos x="0" y="0"/>
          <wp:positionH relativeFrom="column">
            <wp:posOffset>1241351</wp:posOffset>
          </wp:positionH>
          <wp:positionV relativeFrom="paragraph">
            <wp:posOffset>-37465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  <w:t xml:space="preserve">         </w:t>
    </w:r>
  </w:p>
  <w:p w14:paraId="766D113D" w14:textId="77777777" w:rsidR="00867151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4BFA" w14:textId="77777777" w:rsidR="00867151" w:rsidRDefault="0086715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A388" w14:textId="77777777" w:rsidR="005E7AC5" w:rsidRDefault="005E7AC5">
      <w:pPr>
        <w:spacing w:after="0" w:line="240" w:lineRule="auto"/>
      </w:pPr>
      <w:r>
        <w:separator/>
      </w:r>
    </w:p>
  </w:footnote>
  <w:footnote w:type="continuationSeparator" w:id="0">
    <w:p w14:paraId="3A9F8733" w14:textId="77777777" w:rsidR="005E7AC5" w:rsidRDefault="005E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B806" w14:textId="77777777" w:rsidR="00867151" w:rsidRDefault="008671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BB32" w14:textId="77777777" w:rsidR="00867151" w:rsidRDefault="008671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3E0C" w14:textId="77777777" w:rsidR="00867151" w:rsidRDefault="008671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51"/>
    <w:rsid w:val="002516E3"/>
    <w:rsid w:val="003965C6"/>
    <w:rsid w:val="003F008D"/>
    <w:rsid w:val="005E7AC5"/>
    <w:rsid w:val="006602CE"/>
    <w:rsid w:val="00725F5F"/>
    <w:rsid w:val="007C1F02"/>
    <w:rsid w:val="00867151"/>
    <w:rsid w:val="00916460"/>
    <w:rsid w:val="00B56C72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708FC"/>
  <w15:docId w15:val="{69145315-4830-6B48-9516-C02EC327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516E3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6E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6E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516E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516E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6E3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516E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516E3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516E3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2516E3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6E3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6E3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516E3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516E3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516E3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2516E3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6E3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6E3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516E3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516E3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16E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516E3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51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516E3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516E3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6E3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2516E3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1</Pages>
  <Words>81</Words>
  <Characters>427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 and the Boston Massacre</dc:title>
  <dc:subject/>
  <dc:creator>K20 Center</dc:creator>
  <cp:keywords/>
  <dc:description/>
  <cp:lastModifiedBy>Gracia, Ann M.</cp:lastModifiedBy>
  <cp:revision>3</cp:revision>
  <cp:lastPrinted>2025-10-30T18:57:00Z</cp:lastPrinted>
  <dcterms:created xsi:type="dcterms:W3CDTF">2025-10-30T18:57:00Z</dcterms:created>
  <dcterms:modified xsi:type="dcterms:W3CDTF">2025-10-30T18:57:00Z</dcterms:modified>
  <cp:category/>
</cp:coreProperties>
</file>