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3293" w14:textId="0A330E8E" w:rsidR="004550B2" w:rsidRPr="00377877" w:rsidRDefault="007A12AB" w:rsidP="00377877">
      <w:pPr>
        <w:pStyle w:val="Title"/>
      </w:pPr>
      <w:r w:rsidRPr="00377877">
        <w:t>EXTRACTO DE SENTIDO COMÚN</w:t>
      </w:r>
    </w:p>
    <w:p w14:paraId="14392D09" w14:textId="77777777" w:rsidR="004550B2" w:rsidRPr="00544840" w:rsidRDefault="004550B2">
      <w:pPr>
        <w:widowControl w:val="0"/>
        <w:spacing w:after="0" w:line="266" w:lineRule="auto"/>
        <w:ind w:left="6" w:right="8" w:firstLine="1"/>
        <w:rPr>
          <w:i/>
          <w:sz w:val="21"/>
          <w:szCs w:val="21"/>
          <w:lang w:val="es-ES"/>
        </w:rPr>
      </w:pPr>
    </w:p>
    <w:p w14:paraId="708180DE" w14:textId="250EFA4B" w:rsidR="004550B2" w:rsidRPr="00544840" w:rsidRDefault="00000000">
      <w:pPr>
        <w:widowControl w:val="0"/>
        <w:spacing w:after="0" w:line="266" w:lineRule="auto"/>
        <w:ind w:left="6" w:right="8" w:firstLine="1"/>
        <w:rPr>
          <w:i/>
          <w:lang w:val="es-ES"/>
        </w:rPr>
      </w:pPr>
      <w:r w:rsidRPr="00544840">
        <w:rPr>
          <w:i/>
          <w:lang w:val="es-ES"/>
        </w:rPr>
        <w:t xml:space="preserve">Muchos colonos se consideraban británicos, a pesar de que Inglaterra imponía duras leyes e impuestos a </w:t>
      </w:r>
      <w:r w:rsidRPr="00544840">
        <w:rPr>
          <w:i/>
          <w:highlight w:val="white"/>
          <w:lang w:val="es-ES"/>
        </w:rPr>
        <w:t>las colonias. El siguiente es un extracto de la obra de Thomas Paine “Sentido común"</w:t>
      </w:r>
      <w:r w:rsidR="00544840">
        <w:rPr>
          <w:i/>
          <w:highlight w:val="white"/>
          <w:lang w:val="es-ES"/>
        </w:rPr>
        <w:t>.</w:t>
      </w:r>
      <w:r w:rsidRPr="00544840">
        <w:rPr>
          <w:i/>
          <w:highlight w:val="white"/>
          <w:lang w:val="es-ES"/>
        </w:rPr>
        <w:t xml:space="preserve"> En el </w:t>
      </w:r>
      <w:r w:rsidR="00544840" w:rsidRPr="00544840">
        <w:rPr>
          <w:i/>
          <w:highlight w:val="white"/>
          <w:lang w:val="es-ES"/>
        </w:rPr>
        <w:t xml:space="preserve">panfleto, </w:t>
      </w:r>
      <w:r w:rsidR="00544840" w:rsidRPr="00544840">
        <w:rPr>
          <w:i/>
          <w:lang w:val="es-ES"/>
        </w:rPr>
        <w:t>defiende</w:t>
      </w:r>
      <w:r w:rsidRPr="00544840">
        <w:rPr>
          <w:i/>
          <w:lang w:val="es-ES"/>
        </w:rPr>
        <w:t xml:space="preserve"> la independencia de Inglaterra, una idea que no todos los colonos apoyan. </w:t>
      </w:r>
    </w:p>
    <w:p w14:paraId="3339B33E" w14:textId="77777777" w:rsidR="004550B2" w:rsidRPr="00544840" w:rsidRDefault="004550B2">
      <w:pPr>
        <w:widowControl w:val="0"/>
        <w:spacing w:after="0" w:line="240" w:lineRule="auto"/>
        <w:ind w:left="17"/>
        <w:rPr>
          <w:lang w:val="es-ES"/>
        </w:rPr>
      </w:pPr>
    </w:p>
    <w:p w14:paraId="479E2F42" w14:textId="77777777" w:rsidR="004550B2" w:rsidRPr="00544840" w:rsidRDefault="00000000">
      <w:pPr>
        <w:widowControl w:val="0"/>
        <w:spacing w:after="0" w:line="240" w:lineRule="auto"/>
        <w:ind w:left="17"/>
        <w:rPr>
          <w:lang w:val="es-ES"/>
        </w:rPr>
      </w:pPr>
      <w:r w:rsidRPr="00544840">
        <w:rPr>
          <w:lang w:val="es-ES"/>
        </w:rPr>
        <w:t xml:space="preserve">En las siguientes páginas no ofrezco más que hechos simples, argumentos sencillos y sentido común. </w:t>
      </w:r>
    </w:p>
    <w:p w14:paraId="1A87D9BC" w14:textId="77777777" w:rsidR="004550B2" w:rsidRPr="00544840" w:rsidRDefault="004550B2">
      <w:pPr>
        <w:widowControl w:val="0"/>
        <w:spacing w:after="0" w:line="304" w:lineRule="auto"/>
        <w:ind w:left="3" w:right="120" w:firstLine="14"/>
        <w:rPr>
          <w:lang w:val="es-ES"/>
        </w:rPr>
      </w:pPr>
    </w:p>
    <w:p w14:paraId="68B8C435" w14:textId="4A6EE734" w:rsidR="004550B2" w:rsidRPr="00544840" w:rsidRDefault="00000000">
      <w:pPr>
        <w:widowControl w:val="0"/>
        <w:spacing w:after="0" w:line="304" w:lineRule="auto"/>
        <w:ind w:left="3" w:right="120" w:firstLine="14"/>
        <w:rPr>
          <w:lang w:val="es-ES"/>
        </w:rPr>
      </w:pPr>
      <w:r w:rsidRPr="00544840">
        <w:rPr>
          <w:lang w:val="es-ES"/>
        </w:rPr>
        <w:t xml:space="preserve">He oído decir a algunos que, como América ha florecido bajo su anterior conexión con Gran Bretaña, la </w:t>
      </w:r>
      <w:r w:rsidRPr="00544840">
        <w:rPr>
          <w:u w:val="single"/>
          <w:lang w:val="es-ES"/>
        </w:rPr>
        <w:t>misma conexión</w:t>
      </w:r>
      <w:r w:rsidRPr="00544840">
        <w:rPr>
          <w:lang w:val="es-ES"/>
        </w:rPr>
        <w:t xml:space="preserve"> es necesaria para su futura felicidad, y siempre tendrá el mismo efecto. Nada puede ser más </w:t>
      </w:r>
      <w:r w:rsidRPr="00544840">
        <w:rPr>
          <w:b/>
          <w:lang w:val="es-ES"/>
        </w:rPr>
        <w:t>falaz</w:t>
      </w:r>
      <w:r w:rsidRPr="00544840">
        <w:rPr>
          <w:vertAlign w:val="superscript"/>
          <w:lang w:val="es-ES"/>
        </w:rPr>
        <w:t>1</w:t>
      </w:r>
      <w:r w:rsidRPr="00544840">
        <w:rPr>
          <w:lang w:val="es-ES"/>
        </w:rPr>
        <w:t xml:space="preserve"> que este tipo de argumento. Es como si afirmáramos que, porque un niño se ha alimentado de leche, no ha de comer nunca carne, o que los primeros veinte años de nuestra vida han de ser un </w:t>
      </w:r>
      <w:r w:rsidRPr="00544840">
        <w:rPr>
          <w:b/>
          <w:lang w:val="es-ES"/>
        </w:rPr>
        <w:t>precedente</w:t>
      </w:r>
      <w:r w:rsidRPr="00544840">
        <w:rPr>
          <w:b/>
          <w:vertAlign w:val="superscript"/>
          <w:lang w:val="es-ES"/>
        </w:rPr>
        <w:t xml:space="preserve">2 </w:t>
      </w:r>
      <w:r w:rsidRPr="00544840">
        <w:rPr>
          <w:lang w:val="es-ES"/>
        </w:rPr>
        <w:t>para los siguientes</w:t>
      </w:r>
      <w:r w:rsidR="00544840">
        <w:rPr>
          <w:lang w:val="es-ES"/>
        </w:rPr>
        <w:t xml:space="preserve"> veinte</w:t>
      </w:r>
      <w:r w:rsidRPr="00544840">
        <w:rPr>
          <w:lang w:val="es-ES"/>
        </w:rPr>
        <w:t>. Pero incluso esto es admitir más de lo que es cierto; por</w:t>
      </w:r>
      <w:r w:rsidR="00544840">
        <w:rPr>
          <w:lang w:val="es-ES"/>
        </w:rPr>
        <w:t xml:space="preserve"> lo </w:t>
      </w:r>
      <w:r w:rsidRPr="00544840">
        <w:rPr>
          <w:lang w:val="es-ES"/>
        </w:rPr>
        <w:t xml:space="preserve">que respondo... que América habría </w:t>
      </w:r>
      <w:r w:rsidRPr="00544840">
        <w:rPr>
          <w:b/>
          <w:lang w:val="es-ES"/>
        </w:rPr>
        <w:t>florecido</w:t>
      </w:r>
      <w:r w:rsidRPr="00544840">
        <w:rPr>
          <w:b/>
          <w:vertAlign w:val="superscript"/>
          <w:lang w:val="es-ES"/>
        </w:rPr>
        <w:t>3</w:t>
      </w:r>
      <w:r w:rsidRPr="00544840">
        <w:rPr>
          <w:lang w:val="es-ES"/>
        </w:rPr>
        <w:t xml:space="preserve"> tanto, y probablemente mucho más, si ninguna potencia europea se hubiera fijado en ella. El </w:t>
      </w:r>
      <w:r w:rsidRPr="00544840">
        <w:rPr>
          <w:b/>
          <w:lang w:val="es-ES"/>
        </w:rPr>
        <w:t>comercio</w:t>
      </w:r>
      <w:r w:rsidRPr="00544840">
        <w:rPr>
          <w:vertAlign w:val="superscript"/>
          <w:lang w:val="es-ES"/>
        </w:rPr>
        <w:t>4</w:t>
      </w:r>
      <w:r w:rsidRPr="00544840">
        <w:rPr>
          <w:lang w:val="es-ES"/>
        </w:rPr>
        <w:t xml:space="preserve"> con el que se ha enriquecido son las necesidades de la vida, y siempre tendrá un mercado mientras comer sea la costumbre de Europa. </w:t>
      </w:r>
    </w:p>
    <w:p w14:paraId="134C06F7" w14:textId="77777777" w:rsidR="004550B2" w:rsidRPr="00544840" w:rsidRDefault="004550B2">
      <w:pPr>
        <w:widowControl w:val="0"/>
        <w:spacing w:after="0" w:line="303" w:lineRule="auto"/>
        <w:ind w:left="9" w:right="9" w:firstLine="8"/>
        <w:rPr>
          <w:lang w:val="es-ES"/>
        </w:rPr>
      </w:pPr>
    </w:p>
    <w:p w14:paraId="66B3DFCF" w14:textId="4FE21A0D" w:rsidR="004550B2" w:rsidRPr="00544840" w:rsidRDefault="00000000">
      <w:pPr>
        <w:widowControl w:val="0"/>
        <w:spacing w:after="0" w:line="303" w:lineRule="auto"/>
        <w:ind w:left="9" w:right="9" w:firstLine="8"/>
        <w:rPr>
          <w:lang w:val="es-ES"/>
        </w:rPr>
      </w:pPr>
      <w:r w:rsidRPr="00544840">
        <w:rPr>
          <w:lang w:val="es-ES"/>
        </w:rPr>
        <w:t>Pero nos ha protegido, dicen algunos</w:t>
      </w:r>
      <w:r w:rsidR="00544840">
        <w:rPr>
          <w:lang w:val="es-ES"/>
        </w:rPr>
        <w:t>…</w:t>
      </w:r>
      <w:r w:rsidRPr="00544840">
        <w:rPr>
          <w:lang w:val="es-ES"/>
        </w:rPr>
        <w:t xml:space="preserve"> Hemos presumido de la protección de Gran Bretaña, sin considerar, que su motivo era el interés y no el apego</w:t>
      </w:r>
      <w:r w:rsidR="00544840">
        <w:rPr>
          <w:lang w:val="es-ES"/>
        </w:rPr>
        <w:t xml:space="preserve">… </w:t>
      </w:r>
      <w:r w:rsidRPr="00544840">
        <w:rPr>
          <w:lang w:val="es-ES"/>
        </w:rPr>
        <w:t xml:space="preserve">Este nuevo Mundo ha sido el </w:t>
      </w:r>
      <w:r w:rsidRPr="00544840">
        <w:rPr>
          <w:b/>
          <w:lang w:val="es-ES"/>
        </w:rPr>
        <w:t>asilo</w:t>
      </w:r>
      <w:r w:rsidRPr="00544840">
        <w:rPr>
          <w:b/>
          <w:vertAlign w:val="superscript"/>
          <w:lang w:val="es-ES"/>
        </w:rPr>
        <w:t>5</w:t>
      </w:r>
      <w:r w:rsidRPr="00544840">
        <w:rPr>
          <w:lang w:val="es-ES"/>
        </w:rPr>
        <w:t xml:space="preserve"> de los perseguidos amantes de la libertad civil y religiosa de todas partes de Europa</w:t>
      </w:r>
      <w:r w:rsidR="00544840">
        <w:rPr>
          <w:lang w:val="es-ES"/>
        </w:rPr>
        <w:t>…</w:t>
      </w:r>
      <w:r w:rsidRPr="00544840">
        <w:rPr>
          <w:lang w:val="es-ES"/>
        </w:rPr>
        <w:t xml:space="preserve"> Dado que Europa es nuestro mercado comercial, no debemos establecer ninguna conexión parcial con ninguna parte de ella. El verdadero interés de </w:t>
      </w:r>
      <w:r w:rsidR="00544840">
        <w:rPr>
          <w:lang w:val="es-ES"/>
        </w:rPr>
        <w:t xml:space="preserve">América </w:t>
      </w:r>
      <w:r w:rsidRPr="00544840">
        <w:rPr>
          <w:lang w:val="es-ES"/>
        </w:rPr>
        <w:t xml:space="preserve">es mantenerse al margen de las contiendas europeas, cosa que nunca podrá hacer mientras, por su dependencia de Gran Bretaña, se convierta en el peso de la balanza de la política británica. </w:t>
      </w:r>
    </w:p>
    <w:p w14:paraId="1D9DFD3D" w14:textId="77777777" w:rsidR="004550B2" w:rsidRPr="00544840" w:rsidRDefault="004550B2">
      <w:pPr>
        <w:widowControl w:val="0"/>
        <w:spacing w:after="0" w:line="294" w:lineRule="auto"/>
        <w:ind w:left="5" w:right="151"/>
        <w:rPr>
          <w:lang w:val="es-ES"/>
        </w:rPr>
      </w:pPr>
    </w:p>
    <w:p w14:paraId="5108DC5C" w14:textId="0D38B6D5" w:rsidR="004550B2" w:rsidRPr="00544840" w:rsidRDefault="00000000">
      <w:pPr>
        <w:widowControl w:val="0"/>
        <w:spacing w:after="0" w:line="294" w:lineRule="auto"/>
        <w:ind w:left="5" w:right="151" w:firstLine="12"/>
        <w:rPr>
          <w:lang w:val="es-ES"/>
        </w:rPr>
      </w:pPr>
      <w:r w:rsidRPr="00544840">
        <w:rPr>
          <w:lang w:val="es-ES"/>
        </w:rPr>
        <w:t xml:space="preserve">Europa está demasiado poblada de reinos para estar mucho tiempo en paz, y siempre que estalla una guerra entre Inglaterra y cualquier potencia extranjera, el comercio de América se arruina, debido a su conexión con Gran Bretaña... Hay algo absurdo en suponer que un </w:t>
      </w:r>
      <w:r w:rsidRPr="00544840">
        <w:rPr>
          <w:b/>
          <w:lang w:val="es-ES"/>
        </w:rPr>
        <w:t>continente</w:t>
      </w:r>
      <w:r w:rsidRPr="00544840">
        <w:rPr>
          <w:b/>
          <w:vertAlign w:val="superscript"/>
          <w:lang w:val="es-ES"/>
        </w:rPr>
        <w:t>6</w:t>
      </w:r>
      <w:r w:rsidRPr="00544840">
        <w:rPr>
          <w:lang w:val="es-ES"/>
        </w:rPr>
        <w:t xml:space="preserve"> esté perpetuamente gobernado por una </w:t>
      </w:r>
      <w:r w:rsidRPr="00544840">
        <w:rPr>
          <w:b/>
          <w:lang w:val="es-ES"/>
        </w:rPr>
        <w:t>isla</w:t>
      </w:r>
      <w:r w:rsidRPr="00544840">
        <w:rPr>
          <w:b/>
          <w:vertAlign w:val="superscript"/>
          <w:lang w:val="es-ES"/>
        </w:rPr>
        <w:t>7</w:t>
      </w:r>
      <w:r w:rsidR="00544840" w:rsidRPr="00544840">
        <w:rPr>
          <w:bCs/>
          <w:lang w:val="es-ES"/>
        </w:rPr>
        <w:t>…</w:t>
      </w:r>
    </w:p>
    <w:p w14:paraId="5BFA8F09" w14:textId="77777777" w:rsidR="004550B2" w:rsidRPr="00544840" w:rsidRDefault="004550B2">
      <w:pPr>
        <w:widowControl w:val="0"/>
        <w:spacing w:after="0" w:line="299" w:lineRule="auto"/>
        <w:ind w:left="9" w:right="97" w:firstLine="8"/>
        <w:rPr>
          <w:lang w:val="es-ES"/>
        </w:rPr>
      </w:pPr>
    </w:p>
    <w:p w14:paraId="364E2F67" w14:textId="77777777" w:rsidR="004550B2" w:rsidRPr="00544840" w:rsidRDefault="00000000">
      <w:pPr>
        <w:widowControl w:val="0"/>
        <w:spacing w:after="0" w:line="299" w:lineRule="auto"/>
        <w:ind w:left="9" w:right="97" w:firstLine="8"/>
        <w:rPr>
          <w:lang w:val="es-ES"/>
        </w:rPr>
      </w:pPr>
      <w:r w:rsidRPr="00544840">
        <w:rPr>
          <w:lang w:val="es-ES"/>
        </w:rPr>
        <w:t xml:space="preserve">Ningún hombre era más deseoso de una reconciliación que yo mismo, antes del fatídico diecinueve de abril de 1775 [el día de las batallas de Lexington y Concord], pero en el momento en que se dio a conocer el acontecimiento de ese día, rechacé para siempre al </w:t>
      </w:r>
      <w:r w:rsidRPr="00544840">
        <w:rPr>
          <w:lang w:val="es-ES"/>
        </w:rPr>
        <w:lastRenderedPageBreak/>
        <w:t xml:space="preserve">endurecido y malhumorado </w:t>
      </w:r>
      <w:r w:rsidRPr="00544840">
        <w:rPr>
          <w:b/>
          <w:lang w:val="es-ES"/>
        </w:rPr>
        <w:t>Faraón</w:t>
      </w:r>
      <w:r w:rsidRPr="00544840">
        <w:rPr>
          <w:b/>
          <w:vertAlign w:val="superscript"/>
          <w:lang w:val="es-ES"/>
        </w:rPr>
        <w:t xml:space="preserve">8 </w:t>
      </w:r>
      <w:r w:rsidRPr="00544840">
        <w:rPr>
          <w:b/>
          <w:lang w:val="es-ES"/>
        </w:rPr>
        <w:t>de Inglaterra</w:t>
      </w:r>
      <w:r w:rsidRPr="00544840">
        <w:rPr>
          <w:lang w:val="es-ES"/>
        </w:rPr>
        <w:t xml:space="preserve">; y desprecio al desgraciado que, con el pretendido título de PADRE DE SU PUEBLO, puede oír insensiblemente su matanza, y dormir tranquilamente con su sangre sobre su alma. ... </w:t>
      </w:r>
    </w:p>
    <w:p w14:paraId="707D41CE" w14:textId="77777777" w:rsidR="004550B2" w:rsidRPr="00544840" w:rsidRDefault="004550B2">
      <w:pPr>
        <w:widowControl w:val="0"/>
        <w:spacing w:after="0" w:line="313" w:lineRule="auto"/>
        <w:ind w:left="9" w:right="51"/>
        <w:rPr>
          <w:lang w:val="es-ES"/>
        </w:rPr>
      </w:pPr>
    </w:p>
    <w:p w14:paraId="10526F4E" w14:textId="4835DAB5" w:rsidR="004550B2" w:rsidRPr="00544840" w:rsidRDefault="00000000">
      <w:pPr>
        <w:widowControl w:val="0"/>
        <w:spacing w:after="0" w:line="313" w:lineRule="auto"/>
        <w:ind w:left="9" w:right="51"/>
        <w:rPr>
          <w:lang w:val="es-ES"/>
        </w:rPr>
      </w:pPr>
      <w:r w:rsidRPr="00544840">
        <w:rPr>
          <w:lang w:val="es-ES"/>
        </w:rPr>
        <w:t>¿Dónde, dicen algunos, está el rey de América? Te diré, amigo, que reina en lo alto, y no hace estragos en la humanidad como el bruto real de Gran Bretaña.... En la medida en que aprobemos la monarquía</w:t>
      </w:r>
      <w:r w:rsidR="00544840">
        <w:rPr>
          <w:lang w:val="es-ES"/>
        </w:rPr>
        <w:t xml:space="preserve">… </w:t>
      </w:r>
      <w:r w:rsidRPr="00544840">
        <w:rPr>
          <w:lang w:val="es-ES"/>
        </w:rPr>
        <w:t>en América la ley es el rey</w:t>
      </w:r>
      <w:r w:rsidR="00544840">
        <w:rPr>
          <w:lang w:val="es-ES"/>
        </w:rPr>
        <w:t>…</w:t>
      </w:r>
    </w:p>
    <w:p w14:paraId="4584B35D" w14:textId="77777777" w:rsidR="004550B2" w:rsidRPr="00544840" w:rsidRDefault="004550B2">
      <w:pPr>
        <w:widowControl w:val="0"/>
        <w:spacing w:after="0" w:line="313" w:lineRule="auto"/>
        <w:ind w:left="9" w:right="51"/>
        <w:rPr>
          <w:lang w:val="es-ES"/>
        </w:rPr>
      </w:pPr>
    </w:p>
    <w:p w14:paraId="0EE1E130" w14:textId="03321731" w:rsidR="004550B2" w:rsidRPr="00544840" w:rsidRDefault="00000000">
      <w:pPr>
        <w:widowControl w:val="0"/>
        <w:spacing w:after="0" w:line="313" w:lineRule="auto"/>
        <w:ind w:left="9" w:right="51"/>
        <w:rPr>
          <w:lang w:val="es-ES"/>
        </w:rPr>
      </w:pPr>
      <w:r w:rsidRPr="00544840">
        <w:rPr>
          <w:lang w:val="es-ES"/>
        </w:rPr>
        <w:t>Un gobierno propio es nuestro derecho natural</w:t>
      </w:r>
      <w:r w:rsidR="00544840">
        <w:rPr>
          <w:lang w:val="es-ES"/>
        </w:rPr>
        <w:t xml:space="preserve">… </w:t>
      </w:r>
      <w:r w:rsidRPr="00544840">
        <w:rPr>
          <w:lang w:val="es-ES"/>
        </w:rPr>
        <w:t xml:space="preserve">Los que se oponen a la independencia ahora, no saben lo que hacen: están abriendo la puerta a la </w:t>
      </w:r>
      <w:r w:rsidRPr="00544840">
        <w:rPr>
          <w:b/>
          <w:lang w:val="es-ES"/>
        </w:rPr>
        <w:t>tiranía</w:t>
      </w:r>
      <w:r w:rsidRPr="00544840">
        <w:rPr>
          <w:b/>
          <w:vertAlign w:val="superscript"/>
          <w:lang w:val="es-ES"/>
        </w:rPr>
        <w:t xml:space="preserve">9 </w:t>
      </w:r>
      <w:r w:rsidRPr="00544840">
        <w:rPr>
          <w:lang w:val="es-ES"/>
        </w:rPr>
        <w:t>eterna</w:t>
      </w:r>
      <w:r w:rsidR="00544840">
        <w:rPr>
          <w:lang w:val="es-ES"/>
        </w:rPr>
        <w:t xml:space="preserve">… </w:t>
      </w:r>
      <w:r w:rsidRPr="00544840">
        <w:rPr>
          <w:lang w:val="es-ES"/>
        </w:rPr>
        <w:t xml:space="preserve">Hay miles y decenas de miles que piensan que es algo grandioso expulsar del continente ese poder bárbaro e infernal.... </w:t>
      </w:r>
    </w:p>
    <w:p w14:paraId="0A889F38" w14:textId="77777777" w:rsidR="004550B2" w:rsidRPr="00544840" w:rsidRDefault="004550B2">
      <w:pPr>
        <w:widowControl w:val="0"/>
        <w:spacing w:after="0" w:line="290" w:lineRule="auto"/>
        <w:ind w:left="2" w:right="37" w:firstLine="16"/>
        <w:rPr>
          <w:highlight w:val="white"/>
          <w:lang w:val="es-ES"/>
        </w:rPr>
      </w:pPr>
    </w:p>
    <w:p w14:paraId="3650E456" w14:textId="33B0689A" w:rsidR="004550B2" w:rsidRPr="00544840" w:rsidRDefault="00000000">
      <w:pPr>
        <w:widowControl w:val="0"/>
        <w:spacing w:after="0" w:line="290" w:lineRule="auto"/>
        <w:ind w:left="2" w:right="37" w:firstLine="16"/>
        <w:rPr>
          <w:lang w:val="es-ES"/>
        </w:rPr>
      </w:pPr>
      <w:r w:rsidRPr="00544840">
        <w:rPr>
          <w:highlight w:val="white"/>
          <w:lang w:val="es-ES"/>
        </w:rPr>
        <w:t xml:space="preserve">¡Oh, vosotros que amáis a la humanidad! Los que se atreven a oponerse no sólo a la tiranía, sino </w:t>
      </w:r>
      <w:r w:rsidRPr="00544840">
        <w:rPr>
          <w:lang w:val="es-ES"/>
        </w:rPr>
        <w:t xml:space="preserve">también al </w:t>
      </w:r>
      <w:r w:rsidRPr="00544840">
        <w:rPr>
          <w:b/>
          <w:lang w:val="es-ES"/>
        </w:rPr>
        <w:t>tirano</w:t>
      </w:r>
      <w:r w:rsidRPr="00544840">
        <w:rPr>
          <w:b/>
          <w:vertAlign w:val="superscript"/>
          <w:lang w:val="es-ES"/>
        </w:rPr>
        <w:t>10</w:t>
      </w:r>
      <w:r w:rsidRPr="00544840">
        <w:rPr>
          <w:b/>
          <w:lang w:val="es-ES"/>
        </w:rPr>
        <w:t xml:space="preserve">, </w:t>
      </w:r>
      <w:r w:rsidRPr="00544840">
        <w:rPr>
          <w:lang w:val="es-ES"/>
        </w:rPr>
        <w:t xml:space="preserve">¡pónganse de pie! Cada lugar del viejo mundo está invadido por la </w:t>
      </w:r>
      <w:r w:rsidRPr="00544840">
        <w:rPr>
          <w:b/>
          <w:lang w:val="es-ES"/>
        </w:rPr>
        <w:t>opresión</w:t>
      </w:r>
      <w:r w:rsidRPr="00544840">
        <w:rPr>
          <w:b/>
          <w:vertAlign w:val="superscript"/>
          <w:lang w:val="es-ES"/>
        </w:rPr>
        <w:t>11</w:t>
      </w:r>
      <w:r w:rsidRPr="00544840">
        <w:rPr>
          <w:lang w:val="es-ES"/>
        </w:rPr>
        <w:t xml:space="preserve">. La libertad ha sido cazada alrededor del globo. Asia y África la han expulsado hace tiempo. Europa la considera como una extraña, e Inglaterra le ha advertido que se vaya. ¡Oh! Acoge al </w:t>
      </w:r>
      <w:r w:rsidRPr="00544840">
        <w:rPr>
          <w:b/>
          <w:lang w:val="es-ES"/>
        </w:rPr>
        <w:t>fugitivo</w:t>
      </w:r>
      <w:r w:rsidRPr="00544840">
        <w:rPr>
          <w:b/>
          <w:vertAlign w:val="superscript"/>
          <w:lang w:val="es-ES"/>
        </w:rPr>
        <w:t xml:space="preserve">12 </w:t>
      </w:r>
      <w:r w:rsidRPr="00544840">
        <w:rPr>
          <w:lang w:val="es-ES"/>
        </w:rPr>
        <w:t xml:space="preserve">y prepara a tiempo un </w:t>
      </w:r>
      <w:r w:rsidRPr="00544840">
        <w:rPr>
          <w:b/>
          <w:lang w:val="es-ES"/>
        </w:rPr>
        <w:t>asilo</w:t>
      </w:r>
      <w:r w:rsidRPr="00544840">
        <w:rPr>
          <w:b/>
          <w:vertAlign w:val="superscript"/>
          <w:lang w:val="es-ES"/>
        </w:rPr>
        <w:t xml:space="preserve">13 </w:t>
      </w:r>
      <w:r w:rsidRPr="00544840">
        <w:rPr>
          <w:lang w:val="es-ES"/>
        </w:rPr>
        <w:t xml:space="preserve">para la humanidad. </w:t>
      </w:r>
    </w:p>
    <w:p w14:paraId="58548B89" w14:textId="77777777" w:rsidR="004550B2" w:rsidRPr="00544840" w:rsidRDefault="004550B2">
      <w:pPr>
        <w:widowControl w:val="0"/>
        <w:spacing w:after="0" w:line="343" w:lineRule="auto"/>
        <w:ind w:right="220" w:firstLine="10"/>
        <w:rPr>
          <w:sz w:val="21"/>
          <w:szCs w:val="21"/>
          <w:vertAlign w:val="superscript"/>
          <w:lang w:val="es-ES"/>
        </w:rPr>
      </w:pPr>
    </w:p>
    <w:p w14:paraId="3E79EDDF" w14:textId="77777777" w:rsidR="004550B2" w:rsidRPr="00544840" w:rsidRDefault="004550B2">
      <w:pPr>
        <w:widowControl w:val="0"/>
        <w:spacing w:after="0" w:line="343" w:lineRule="auto"/>
        <w:ind w:right="220" w:firstLine="10"/>
        <w:rPr>
          <w:sz w:val="21"/>
          <w:szCs w:val="21"/>
          <w:vertAlign w:val="superscript"/>
          <w:lang w:val="es-ES"/>
        </w:rPr>
      </w:pPr>
    </w:p>
    <w:p w14:paraId="66A75B73" w14:textId="77777777" w:rsidR="004550B2" w:rsidRPr="00544840" w:rsidRDefault="00000000">
      <w:pPr>
        <w:widowControl w:val="0"/>
        <w:spacing w:after="0" w:line="343" w:lineRule="auto"/>
        <w:ind w:right="220" w:firstLine="10"/>
        <w:rPr>
          <w:lang w:val="es-ES"/>
        </w:rPr>
      </w:pPr>
      <w:r w:rsidRPr="00544840">
        <w:rPr>
          <w:vertAlign w:val="superscript"/>
          <w:lang w:val="es-ES"/>
        </w:rPr>
        <w:t>1</w:t>
      </w:r>
      <w:r w:rsidRPr="00544840">
        <w:rPr>
          <w:highlight w:val="white"/>
          <w:lang w:val="es-ES"/>
        </w:rPr>
        <w:t xml:space="preserve">falso no verdadero        </w:t>
      </w:r>
      <w:r w:rsidRPr="00544840">
        <w:rPr>
          <w:vertAlign w:val="superscript"/>
          <w:lang w:val="es-ES"/>
        </w:rPr>
        <w:t>2</w:t>
      </w:r>
      <w:r w:rsidRPr="00544840">
        <w:rPr>
          <w:highlight w:val="white"/>
          <w:lang w:val="es-ES"/>
        </w:rPr>
        <w:t xml:space="preserve">esquema o norma        </w:t>
      </w:r>
      <w:r w:rsidRPr="00544840">
        <w:rPr>
          <w:vertAlign w:val="superscript"/>
          <w:lang w:val="es-ES"/>
        </w:rPr>
        <w:t>3</w:t>
      </w:r>
      <w:r w:rsidRPr="00544840">
        <w:rPr>
          <w:highlight w:val="white"/>
          <w:lang w:val="es-ES"/>
        </w:rPr>
        <w:t xml:space="preserve">ha tenido éxito        </w:t>
      </w:r>
      <w:r w:rsidRPr="00544840">
        <w:rPr>
          <w:vertAlign w:val="superscript"/>
          <w:lang w:val="es-ES"/>
        </w:rPr>
        <w:t xml:space="preserve">4 </w:t>
      </w:r>
      <w:r w:rsidRPr="00544840">
        <w:rPr>
          <w:highlight w:val="white"/>
          <w:lang w:val="es-ES"/>
        </w:rPr>
        <w:t xml:space="preserve">comercio y mercancías </w:t>
      </w:r>
      <w:r w:rsidRPr="00544840">
        <w:rPr>
          <w:vertAlign w:val="superscript"/>
          <w:lang w:val="es-ES"/>
        </w:rPr>
        <w:t>5</w:t>
      </w:r>
      <w:r w:rsidRPr="00544840">
        <w:rPr>
          <w:highlight w:val="white"/>
          <w:lang w:val="es-ES"/>
        </w:rPr>
        <w:t xml:space="preserve">lugar seguro        </w:t>
      </w:r>
      <w:r w:rsidRPr="00544840">
        <w:rPr>
          <w:vertAlign w:val="superscript"/>
          <w:lang w:val="es-ES"/>
        </w:rPr>
        <w:t>6</w:t>
      </w:r>
      <w:proofErr w:type="gramStart"/>
      <w:r w:rsidRPr="00544840">
        <w:rPr>
          <w:highlight w:val="white"/>
          <w:lang w:val="es-ES"/>
        </w:rPr>
        <w:t xml:space="preserve">El  </w:t>
      </w:r>
      <w:r w:rsidRPr="00544840">
        <w:rPr>
          <w:lang w:val="es-ES"/>
        </w:rPr>
        <w:t>tamaño</w:t>
      </w:r>
      <w:proofErr w:type="gramEnd"/>
      <w:r w:rsidRPr="00544840">
        <w:rPr>
          <w:lang w:val="es-ES"/>
        </w:rPr>
        <w:t xml:space="preserve"> de América </w:t>
      </w:r>
      <w:r w:rsidRPr="00544840">
        <w:rPr>
          <w:highlight w:val="white"/>
          <w:lang w:val="es-ES"/>
        </w:rPr>
        <w:t xml:space="preserve">       </w:t>
      </w:r>
      <w:r w:rsidRPr="00544840">
        <w:rPr>
          <w:vertAlign w:val="superscript"/>
          <w:lang w:val="es-ES"/>
        </w:rPr>
        <w:t xml:space="preserve">7 </w:t>
      </w:r>
      <w:r w:rsidRPr="00544840">
        <w:rPr>
          <w:lang w:val="es-ES"/>
        </w:rPr>
        <w:t xml:space="preserve">el tamaño de Gran Bretaña </w:t>
      </w:r>
      <w:r w:rsidRPr="00544840">
        <w:rPr>
          <w:highlight w:val="white"/>
          <w:lang w:val="es-ES"/>
        </w:rPr>
        <w:t xml:space="preserve">       </w:t>
      </w:r>
      <w:r w:rsidRPr="00544840">
        <w:rPr>
          <w:vertAlign w:val="superscript"/>
          <w:lang w:val="es-ES"/>
        </w:rPr>
        <w:t>8</w:t>
      </w:r>
      <w:r w:rsidRPr="00544840">
        <w:rPr>
          <w:lang w:val="es-ES"/>
        </w:rPr>
        <w:t xml:space="preserve">Rey Jorge </w:t>
      </w:r>
      <w:r w:rsidRPr="00544840">
        <w:rPr>
          <w:vertAlign w:val="superscript"/>
          <w:lang w:val="es-ES"/>
        </w:rPr>
        <w:t>9</w:t>
      </w:r>
      <w:r w:rsidRPr="00544840">
        <w:rPr>
          <w:lang w:val="es-ES"/>
        </w:rPr>
        <w:t xml:space="preserve">gobierno injusto de Gran Bretaña </w:t>
      </w:r>
      <w:r w:rsidRPr="00544840">
        <w:rPr>
          <w:highlight w:val="white"/>
          <w:lang w:val="es-ES"/>
        </w:rPr>
        <w:t xml:space="preserve">       </w:t>
      </w:r>
      <w:r w:rsidRPr="00544840">
        <w:rPr>
          <w:vertAlign w:val="superscript"/>
          <w:lang w:val="es-ES"/>
        </w:rPr>
        <w:t>10</w:t>
      </w:r>
      <w:r w:rsidRPr="00544840">
        <w:rPr>
          <w:lang w:val="es-ES"/>
        </w:rPr>
        <w:t xml:space="preserve">El </w:t>
      </w:r>
      <w:proofErr w:type="gramStart"/>
      <w:r w:rsidRPr="00544840">
        <w:rPr>
          <w:lang w:val="es-ES"/>
        </w:rPr>
        <w:t>rey  Jorge</w:t>
      </w:r>
      <w:proofErr w:type="gramEnd"/>
      <w:r w:rsidRPr="00544840">
        <w:rPr>
          <w:lang w:val="es-ES"/>
        </w:rPr>
        <w:t xml:space="preserve">, tan mezquino e inflexible </w:t>
      </w:r>
      <w:r w:rsidRPr="00544840">
        <w:rPr>
          <w:highlight w:val="white"/>
          <w:lang w:val="es-ES"/>
        </w:rPr>
        <w:t xml:space="preserve">       </w:t>
      </w:r>
      <w:r w:rsidRPr="00544840">
        <w:rPr>
          <w:vertAlign w:val="superscript"/>
          <w:lang w:val="es-ES"/>
        </w:rPr>
        <w:t>11</w:t>
      </w:r>
      <w:r w:rsidRPr="00544840">
        <w:rPr>
          <w:lang w:val="es-ES"/>
        </w:rPr>
        <w:t xml:space="preserve">crueldad </w:t>
      </w:r>
      <w:r w:rsidRPr="00544840">
        <w:rPr>
          <w:vertAlign w:val="superscript"/>
          <w:lang w:val="es-ES"/>
        </w:rPr>
        <w:t>12</w:t>
      </w:r>
      <w:r w:rsidRPr="00544840">
        <w:rPr>
          <w:lang w:val="es-ES"/>
        </w:rPr>
        <w:t xml:space="preserve">sólo las colonias quieren esta libertad </w:t>
      </w:r>
      <w:r w:rsidRPr="00544840">
        <w:rPr>
          <w:highlight w:val="white"/>
          <w:lang w:val="es-ES"/>
        </w:rPr>
        <w:t xml:space="preserve">       </w:t>
      </w:r>
      <w:r w:rsidRPr="00544840">
        <w:rPr>
          <w:vertAlign w:val="superscript"/>
          <w:lang w:val="es-ES"/>
        </w:rPr>
        <w:t xml:space="preserve">13 </w:t>
      </w:r>
      <w:r w:rsidRPr="00544840">
        <w:rPr>
          <w:lang w:val="es-ES"/>
        </w:rPr>
        <w:t xml:space="preserve">hogar seguro </w:t>
      </w:r>
    </w:p>
    <w:p w14:paraId="429BB7FE" w14:textId="77777777" w:rsidR="00544840" w:rsidRDefault="00544840" w:rsidP="00544840">
      <w:pPr>
        <w:widowControl w:val="0"/>
        <w:spacing w:after="0" w:line="348" w:lineRule="auto"/>
        <w:ind w:left="720" w:hanging="720"/>
        <w:rPr>
          <w:i/>
          <w:iCs/>
          <w:sz w:val="18"/>
          <w:szCs w:val="18"/>
          <w:lang w:val="es-ES"/>
        </w:rPr>
      </w:pPr>
    </w:p>
    <w:p w14:paraId="5581C887" w14:textId="77777777" w:rsidR="00544840" w:rsidRDefault="00544840" w:rsidP="00544840">
      <w:pPr>
        <w:widowControl w:val="0"/>
        <w:spacing w:after="0" w:line="348" w:lineRule="auto"/>
        <w:ind w:left="720" w:hanging="720"/>
        <w:rPr>
          <w:i/>
          <w:iCs/>
          <w:sz w:val="18"/>
          <w:szCs w:val="18"/>
          <w:lang w:val="es-ES"/>
        </w:rPr>
      </w:pPr>
    </w:p>
    <w:p w14:paraId="0B097828" w14:textId="77777777" w:rsidR="00544840" w:rsidRDefault="00544840" w:rsidP="00544840">
      <w:pPr>
        <w:widowControl w:val="0"/>
        <w:spacing w:after="0" w:line="348" w:lineRule="auto"/>
        <w:ind w:left="720" w:hanging="720"/>
        <w:rPr>
          <w:i/>
          <w:iCs/>
          <w:sz w:val="18"/>
          <w:szCs w:val="18"/>
          <w:lang w:val="es-ES"/>
        </w:rPr>
      </w:pPr>
    </w:p>
    <w:p w14:paraId="672E41B1" w14:textId="77777777" w:rsidR="00544840" w:rsidRDefault="00544840" w:rsidP="00544840">
      <w:pPr>
        <w:widowControl w:val="0"/>
        <w:spacing w:after="0" w:line="348" w:lineRule="auto"/>
        <w:ind w:left="720" w:hanging="720"/>
        <w:rPr>
          <w:i/>
          <w:iCs/>
          <w:sz w:val="18"/>
          <w:szCs w:val="18"/>
          <w:lang w:val="es-ES"/>
        </w:rPr>
      </w:pPr>
    </w:p>
    <w:p w14:paraId="794A1B9C" w14:textId="77777777" w:rsidR="00544840" w:rsidRDefault="00544840" w:rsidP="00544840">
      <w:pPr>
        <w:widowControl w:val="0"/>
        <w:spacing w:after="0" w:line="348" w:lineRule="auto"/>
        <w:ind w:left="720" w:hanging="720"/>
        <w:rPr>
          <w:i/>
          <w:iCs/>
          <w:sz w:val="18"/>
          <w:szCs w:val="18"/>
          <w:lang w:val="es-ES"/>
        </w:rPr>
      </w:pPr>
    </w:p>
    <w:p w14:paraId="712E53DD" w14:textId="77777777" w:rsidR="00544840" w:rsidRDefault="00544840" w:rsidP="00544840">
      <w:pPr>
        <w:widowControl w:val="0"/>
        <w:spacing w:after="0" w:line="348" w:lineRule="auto"/>
        <w:ind w:left="720" w:hanging="720"/>
        <w:rPr>
          <w:i/>
          <w:iCs/>
          <w:sz w:val="18"/>
          <w:szCs w:val="18"/>
          <w:lang w:val="es-ES"/>
        </w:rPr>
      </w:pPr>
    </w:p>
    <w:p w14:paraId="5045863B" w14:textId="77777777" w:rsidR="00544840" w:rsidRDefault="00544840" w:rsidP="00544840">
      <w:pPr>
        <w:widowControl w:val="0"/>
        <w:spacing w:after="0" w:line="348" w:lineRule="auto"/>
        <w:ind w:left="720" w:hanging="720"/>
        <w:rPr>
          <w:i/>
          <w:iCs/>
          <w:sz w:val="18"/>
          <w:szCs w:val="18"/>
          <w:lang w:val="es-ES"/>
        </w:rPr>
      </w:pPr>
    </w:p>
    <w:p w14:paraId="72DCDE06" w14:textId="195440C5" w:rsidR="00544840" w:rsidRDefault="00000000" w:rsidP="00544840">
      <w:pPr>
        <w:widowControl w:val="0"/>
        <w:spacing w:after="0" w:line="348" w:lineRule="auto"/>
        <w:ind w:left="720" w:hanging="720"/>
        <w:rPr>
          <w:i/>
          <w:iCs/>
          <w:sz w:val="18"/>
          <w:szCs w:val="18"/>
          <w:lang w:val="es-ES"/>
        </w:rPr>
      </w:pPr>
      <w:r w:rsidRPr="00544840">
        <w:rPr>
          <w:i/>
          <w:iCs/>
          <w:sz w:val="18"/>
          <w:szCs w:val="18"/>
          <w:lang w:val="es-ES"/>
        </w:rPr>
        <w:t xml:space="preserve">Fuente </w:t>
      </w:r>
    </w:p>
    <w:p w14:paraId="7E5FF288" w14:textId="74FBE194" w:rsidR="004550B2" w:rsidRPr="00544840" w:rsidRDefault="00000000" w:rsidP="00544840">
      <w:pPr>
        <w:widowControl w:val="0"/>
        <w:spacing w:after="0" w:line="348" w:lineRule="auto"/>
        <w:ind w:left="720" w:hanging="720"/>
        <w:rPr>
          <w:i/>
          <w:iCs/>
          <w:sz w:val="18"/>
          <w:szCs w:val="18"/>
          <w:highlight w:val="white"/>
          <w:lang w:val="es-ES"/>
        </w:rPr>
      </w:pPr>
      <w:r w:rsidRPr="00544840">
        <w:rPr>
          <w:i/>
          <w:iCs/>
          <w:sz w:val="18"/>
          <w:szCs w:val="18"/>
          <w:highlight w:val="white"/>
          <w:lang w:val="es-ES"/>
        </w:rPr>
        <w:t xml:space="preserve">Paine, </w:t>
      </w:r>
      <w:proofErr w:type="spellStart"/>
      <w:proofErr w:type="gramStart"/>
      <w:r w:rsidRPr="00544840">
        <w:rPr>
          <w:i/>
          <w:iCs/>
          <w:sz w:val="18"/>
          <w:szCs w:val="18"/>
          <w:highlight w:val="white"/>
          <w:lang w:val="es-ES"/>
        </w:rPr>
        <w:t>T.Paine</w:t>
      </w:r>
      <w:proofErr w:type="spellEnd"/>
      <w:proofErr w:type="gramEnd"/>
      <w:r w:rsidRPr="00544840">
        <w:rPr>
          <w:i/>
          <w:iCs/>
          <w:sz w:val="18"/>
          <w:szCs w:val="18"/>
          <w:highlight w:val="white"/>
          <w:lang w:val="es-ES"/>
        </w:rPr>
        <w:t xml:space="preserve">, T. (1776). Sentido común. </w:t>
      </w:r>
      <w:proofErr w:type="spellStart"/>
      <w:r w:rsidRPr="00544840">
        <w:rPr>
          <w:i/>
          <w:iCs/>
          <w:sz w:val="18"/>
          <w:szCs w:val="18"/>
          <w:highlight w:val="white"/>
          <w:lang w:val="es-ES"/>
        </w:rPr>
        <w:t>The</w:t>
      </w:r>
      <w:proofErr w:type="spellEnd"/>
      <w:r w:rsidRPr="00544840">
        <w:rPr>
          <w:i/>
          <w:iCs/>
          <w:sz w:val="18"/>
          <w:szCs w:val="18"/>
          <w:highlight w:val="white"/>
          <w:lang w:val="es-ES"/>
        </w:rPr>
        <w:t xml:space="preserve"> </w:t>
      </w:r>
      <w:proofErr w:type="spellStart"/>
      <w:r w:rsidRPr="00544840">
        <w:rPr>
          <w:i/>
          <w:iCs/>
          <w:sz w:val="18"/>
          <w:szCs w:val="18"/>
          <w:highlight w:val="white"/>
          <w:lang w:val="es-ES"/>
        </w:rPr>
        <w:t>Gilder</w:t>
      </w:r>
      <w:proofErr w:type="spellEnd"/>
      <w:r w:rsidRPr="00544840">
        <w:rPr>
          <w:i/>
          <w:iCs/>
          <w:sz w:val="18"/>
          <w:szCs w:val="18"/>
          <w:highlight w:val="white"/>
          <w:lang w:val="es-ES"/>
        </w:rPr>
        <w:t xml:space="preserve"> </w:t>
      </w:r>
      <w:proofErr w:type="spellStart"/>
      <w:r w:rsidRPr="00544840">
        <w:rPr>
          <w:i/>
          <w:iCs/>
          <w:sz w:val="18"/>
          <w:szCs w:val="18"/>
          <w:highlight w:val="white"/>
          <w:lang w:val="es-ES"/>
        </w:rPr>
        <w:t>Lehrman</w:t>
      </w:r>
      <w:proofErr w:type="spellEnd"/>
      <w:r w:rsidRPr="00544840">
        <w:rPr>
          <w:i/>
          <w:iCs/>
          <w:sz w:val="18"/>
          <w:szCs w:val="18"/>
          <w:highlight w:val="white"/>
          <w:lang w:val="es-ES"/>
        </w:rPr>
        <w:t xml:space="preserve"> </w:t>
      </w:r>
      <w:proofErr w:type="spellStart"/>
      <w:r w:rsidRPr="00544840">
        <w:rPr>
          <w:i/>
          <w:iCs/>
          <w:sz w:val="18"/>
          <w:szCs w:val="18"/>
          <w:highlight w:val="white"/>
          <w:lang w:val="es-ES"/>
        </w:rPr>
        <w:t>Institute</w:t>
      </w:r>
      <w:proofErr w:type="spellEnd"/>
      <w:r w:rsidRPr="00544840">
        <w:rPr>
          <w:i/>
          <w:iCs/>
          <w:sz w:val="18"/>
          <w:szCs w:val="18"/>
          <w:highlight w:val="white"/>
          <w:lang w:val="es-ES"/>
        </w:rPr>
        <w:t xml:space="preserve"> </w:t>
      </w:r>
      <w:proofErr w:type="spellStart"/>
      <w:r w:rsidRPr="00544840">
        <w:rPr>
          <w:i/>
          <w:iCs/>
          <w:sz w:val="18"/>
          <w:szCs w:val="18"/>
          <w:highlight w:val="white"/>
          <w:lang w:val="es-ES"/>
        </w:rPr>
        <w:t>of</w:t>
      </w:r>
      <w:proofErr w:type="spellEnd"/>
      <w:r w:rsidRPr="00544840">
        <w:rPr>
          <w:i/>
          <w:iCs/>
          <w:sz w:val="18"/>
          <w:szCs w:val="18"/>
          <w:highlight w:val="white"/>
          <w:lang w:val="es-ES"/>
        </w:rPr>
        <w:t xml:space="preserve"> American </w:t>
      </w:r>
      <w:proofErr w:type="spellStart"/>
      <w:r w:rsidRPr="00544840">
        <w:rPr>
          <w:i/>
          <w:iCs/>
          <w:sz w:val="18"/>
          <w:szCs w:val="18"/>
          <w:highlight w:val="white"/>
          <w:lang w:val="es-ES"/>
        </w:rPr>
        <w:t>History</w:t>
      </w:r>
      <w:proofErr w:type="spellEnd"/>
      <w:r w:rsidRPr="00544840">
        <w:rPr>
          <w:i/>
          <w:iCs/>
          <w:sz w:val="18"/>
          <w:szCs w:val="18"/>
          <w:highlight w:val="white"/>
          <w:lang w:val="es-ES"/>
        </w:rPr>
        <w:t>, Re</w:t>
      </w:r>
      <w:r w:rsidR="00544840">
        <w:rPr>
          <w:i/>
          <w:iCs/>
          <w:sz w:val="18"/>
          <w:szCs w:val="18"/>
          <w:highlight w:val="white"/>
          <w:lang w:val="es-ES"/>
        </w:rPr>
        <w:t>cuperado de</w:t>
      </w:r>
      <w:r w:rsidRPr="00544840">
        <w:rPr>
          <w:i/>
          <w:iCs/>
          <w:sz w:val="18"/>
          <w:szCs w:val="18"/>
          <w:highlight w:val="white"/>
          <w:lang w:val="es-ES"/>
        </w:rPr>
        <w:t xml:space="preserve">: </w:t>
      </w:r>
      <w:r w:rsidRPr="00544840">
        <w:rPr>
          <w:i/>
          <w:iCs/>
          <w:sz w:val="18"/>
          <w:szCs w:val="18"/>
          <w:lang w:val="es-ES"/>
        </w:rPr>
        <w:t xml:space="preserve"> </w:t>
      </w:r>
      <w:r w:rsidRPr="00544840">
        <w:rPr>
          <w:i/>
          <w:iCs/>
          <w:sz w:val="18"/>
          <w:szCs w:val="18"/>
          <w:highlight w:val="white"/>
          <w:lang w:val="es-ES"/>
        </w:rPr>
        <w:t xml:space="preserve">http://gilderlehrman.pastperfect-online.com/33267cgi/mweb.exe?request=record;id=407F8541-C845-4A05-B1CD </w:t>
      </w:r>
      <w:proofErr w:type="gramStart"/>
      <w:r w:rsidRPr="00544840">
        <w:rPr>
          <w:i/>
          <w:iCs/>
          <w:sz w:val="18"/>
          <w:szCs w:val="18"/>
          <w:highlight w:val="white"/>
          <w:lang w:val="es-ES"/>
        </w:rPr>
        <w:t>201253887840;type</w:t>
      </w:r>
      <w:proofErr w:type="gramEnd"/>
      <w:r w:rsidRPr="00544840">
        <w:rPr>
          <w:i/>
          <w:iCs/>
          <w:sz w:val="18"/>
          <w:szCs w:val="18"/>
          <w:highlight w:val="white"/>
          <w:lang w:val="es-ES"/>
        </w:rPr>
        <w:t>=301</w:t>
      </w:r>
    </w:p>
    <w:sectPr w:rsidR="004550B2" w:rsidRPr="005448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AC59" w14:textId="77777777" w:rsidR="00DF5903" w:rsidRDefault="00DF5903">
      <w:pPr>
        <w:spacing w:after="0" w:line="240" w:lineRule="auto"/>
      </w:pPr>
      <w:r>
        <w:separator/>
      </w:r>
    </w:p>
  </w:endnote>
  <w:endnote w:type="continuationSeparator" w:id="0">
    <w:p w14:paraId="1C7AB0E5" w14:textId="77777777" w:rsidR="00DF5903" w:rsidRDefault="00DF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D420" w14:textId="77777777" w:rsidR="004550B2" w:rsidRDefault="004550B2">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DE53" w14:textId="0197EEBB" w:rsidR="004550B2" w:rsidRDefault="002A6069">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51C253A5" wp14:editId="53D3F30F">
              <wp:simplePos x="0" y="0"/>
              <wp:positionH relativeFrom="column">
                <wp:posOffset>2189480</wp:posOffset>
              </wp:positionH>
              <wp:positionV relativeFrom="paragraph">
                <wp:posOffset>-176057</wp:posOffset>
              </wp:positionV>
              <wp:extent cx="2934335" cy="34099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934335" cy="340995"/>
                      </a:xfrm>
                      <a:prstGeom prst="rect">
                        <a:avLst/>
                      </a:prstGeom>
                      <a:noFill/>
                      <a:ln>
                        <a:noFill/>
                      </a:ln>
                    </wps:spPr>
                    <wps:txbx>
                      <w:txbxContent>
                        <w:p w14:paraId="25712ECF" w14:textId="226525C9" w:rsidR="004550B2" w:rsidRPr="00377877" w:rsidRDefault="00377877" w:rsidP="00377877">
                          <w:pPr>
                            <w:pStyle w:val="Footer"/>
                          </w:pPr>
                          <w:fldSimple w:instr=" TITLE  \* MERGEFORMAT ">
                            <w:r>
                              <w:t>Give Me Liberty or Give Me Death</w:t>
                            </w:r>
                          </w:fldSimple>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C253A5" id="Rectangle 1" o:spid="_x0000_s1026" style="position:absolute;margin-left:172.4pt;margin-top:-13.85pt;width:231.0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" filled="f" stroked="f">
              <v:textbox inset="2.53958mm,1.2694mm,2.53958mm,1.2694mm">
                <w:txbxContent>
                  <w:p w14:paraId="25712ECF" w14:textId="226525C9" w:rsidR="004550B2" w:rsidRPr="00377877" w:rsidRDefault="00377877" w:rsidP="00377877">
                    <w:pPr>
                      <w:pStyle w:val="Footer"/>
                    </w:pPr>
                    <w:fldSimple w:instr=" TITLE  \* MERGEFORMAT ">
                      <w:r>
                        <w:t>Give Me Liberty or Give Me Death</w:t>
                      </w:r>
                    </w:fldSimple>
                  </w:p>
                </w:txbxContent>
              </v:textbox>
              <w10:wrap type="square"/>
            </v:rect>
          </w:pict>
        </mc:Fallback>
      </mc:AlternateContent>
    </w:r>
    <w:r>
      <w:rPr>
        <w:noProof/>
      </w:rPr>
      <w:drawing>
        <wp:anchor distT="0" distB="0" distL="0" distR="0" simplePos="0" relativeHeight="251658240" behindDoc="1" locked="0" layoutInCell="1" hidden="0" allowOverlap="1" wp14:anchorId="66CBB846" wp14:editId="10D5BBEE">
          <wp:simplePos x="0" y="0"/>
          <wp:positionH relativeFrom="column">
            <wp:posOffset>1200150</wp:posOffset>
          </wp:positionH>
          <wp:positionV relativeFrom="paragraph">
            <wp:posOffset>-180974</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8D37" w14:textId="77777777" w:rsidR="004550B2" w:rsidRDefault="004550B2">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CA50" w14:textId="77777777" w:rsidR="00DF5903" w:rsidRDefault="00DF5903">
      <w:pPr>
        <w:spacing w:after="0" w:line="240" w:lineRule="auto"/>
      </w:pPr>
      <w:r>
        <w:separator/>
      </w:r>
    </w:p>
  </w:footnote>
  <w:footnote w:type="continuationSeparator" w:id="0">
    <w:p w14:paraId="6A048737" w14:textId="77777777" w:rsidR="00DF5903" w:rsidRDefault="00DF5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3982" w14:textId="77777777" w:rsidR="004550B2" w:rsidRDefault="004550B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6866" w14:textId="77777777" w:rsidR="004550B2" w:rsidRDefault="004550B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837" w14:textId="77777777" w:rsidR="004550B2" w:rsidRDefault="004550B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0B2"/>
    <w:rsid w:val="002A6069"/>
    <w:rsid w:val="00377877"/>
    <w:rsid w:val="004550B2"/>
    <w:rsid w:val="00544840"/>
    <w:rsid w:val="005B11F4"/>
    <w:rsid w:val="007A12AB"/>
    <w:rsid w:val="0081375A"/>
    <w:rsid w:val="00C4455A"/>
    <w:rsid w:val="00D635F3"/>
    <w:rsid w:val="00DF5903"/>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2D63B"/>
  <w15:docId w15:val="{29B881A6-F233-8247-B491-7BADD1B9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77877"/>
    <w:rPr>
      <w:rFonts w:eastAsiaTheme="minorHAnsi"/>
      <w:kern w:val="2"/>
      <w:lang w:val="en-US"/>
      <w14:ligatures w14:val="standardContextual"/>
    </w:rPr>
  </w:style>
  <w:style w:type="paragraph" w:styleId="Heading1">
    <w:name w:val="heading 1"/>
    <w:basedOn w:val="Normal"/>
    <w:next w:val="Normal"/>
    <w:link w:val="Heading1Char"/>
    <w:uiPriority w:val="9"/>
    <w:qFormat/>
    <w:rsid w:val="00377877"/>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377877"/>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377877"/>
    <w:pPr>
      <w:outlineLvl w:val="2"/>
    </w:pPr>
    <w:rPr>
      <w:i/>
      <w:iCs/>
      <w:sz w:val="18"/>
      <w:szCs w:val="18"/>
    </w:rPr>
  </w:style>
  <w:style w:type="paragraph" w:styleId="Heading4">
    <w:name w:val="heading 4"/>
    <w:basedOn w:val="Footer"/>
    <w:next w:val="Normal"/>
    <w:link w:val="Heading4Char"/>
    <w:uiPriority w:val="9"/>
    <w:unhideWhenUsed/>
    <w:qFormat/>
    <w:rsid w:val="00377877"/>
    <w:rPr>
      <w:b w:val="0"/>
      <w:bCs w:val="0"/>
    </w:rPr>
  </w:style>
  <w:style w:type="paragraph" w:styleId="Heading5">
    <w:name w:val="heading 5"/>
    <w:basedOn w:val="Normal"/>
    <w:next w:val="Normal"/>
    <w:link w:val="Heading5Char"/>
    <w:uiPriority w:val="9"/>
    <w:semiHidden/>
    <w:unhideWhenUsed/>
    <w:qFormat/>
    <w:rsid w:val="00377877"/>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377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3778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7877"/>
  </w:style>
  <w:style w:type="table" w:customStyle="1" w:styleId="TableNormal0">
    <w:name w:val="TableNormal"/>
    <w:tblPr>
      <w:tblCellMar>
        <w:top w:w="0" w:type="dxa"/>
        <w:left w:w="0" w:type="dxa"/>
        <w:bottom w:w="0" w:type="dxa"/>
        <w:right w:w="0" w:type="dxa"/>
      </w:tblCellMar>
    </w:tblPr>
  </w:style>
  <w:style w:type="paragraph" w:styleId="Title">
    <w:name w:val="Title"/>
    <w:aliases w:val="Document Title"/>
    <w:basedOn w:val="Normal"/>
    <w:next w:val="Normal"/>
    <w:link w:val="TitleChar"/>
    <w:uiPriority w:val="10"/>
    <w:qFormat/>
    <w:rsid w:val="00377877"/>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semiHidden/>
    <w:rsid w:val="00377877"/>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377877"/>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377877"/>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377877"/>
    <w:rPr>
      <w:rFonts w:eastAsia="Times New Roman"/>
      <w:b/>
      <w:bCs/>
      <w:color w:val="971D20" w:themeColor="accent3"/>
      <w:kern w:val="36"/>
      <w:lang w:val="en-US"/>
    </w:rPr>
  </w:style>
  <w:style w:type="character" w:customStyle="1" w:styleId="Heading2Char">
    <w:name w:val="Heading 2 Char"/>
    <w:basedOn w:val="DefaultParagraphFont"/>
    <w:link w:val="Heading2"/>
    <w:uiPriority w:val="9"/>
    <w:rsid w:val="00377877"/>
    <w:rPr>
      <w:rFonts w:eastAsiaTheme="minorHAnsi"/>
      <w:i/>
      <w:iCs/>
      <w:color w:val="971D20"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377877"/>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377877"/>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377877"/>
    <w:rPr>
      <w:rFonts w:eastAsiaTheme="majorEastAsia" w:cstheme="majorBidi"/>
      <w:color w:val="1E6792"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377877"/>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377877"/>
    <w:rPr>
      <w:rFonts w:eastAsiaTheme="minorHAns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377877"/>
    <w:rPr>
      <w:color w:val="288AC3" w:themeColor="followedHyperlink"/>
      <w:u w:val="single"/>
    </w:rPr>
  </w:style>
  <w:style w:type="paragraph" w:styleId="Footer">
    <w:name w:val="footer"/>
    <w:basedOn w:val="Normal"/>
    <w:link w:val="FooterChar"/>
    <w:uiPriority w:val="99"/>
    <w:unhideWhenUsed/>
    <w:rsid w:val="00377877"/>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377877"/>
    <w:rPr>
      <w:rFonts w:eastAsiaTheme="minorHAnsi"/>
      <w:b/>
      <w:bCs/>
      <w:caps/>
      <w:kern w:val="2"/>
      <w:lang w:val="en-US"/>
      <w14:ligatures w14:val="standardContextual"/>
    </w:rPr>
  </w:style>
  <w:style w:type="paragraph" w:styleId="NormalWeb">
    <w:name w:val="Normal (Web)"/>
    <w:basedOn w:val="Normal"/>
    <w:uiPriority w:val="99"/>
    <w:semiHidden/>
    <w:unhideWhenUsed/>
    <w:rsid w:val="0037787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77877"/>
    <w:pPr>
      <w:ind w:left="720"/>
    </w:pPr>
    <w:rPr>
      <w:i/>
    </w:rPr>
  </w:style>
  <w:style w:type="character" w:styleId="Hyperlink">
    <w:name w:val="Hyperlink"/>
    <w:basedOn w:val="DefaultParagraphFont"/>
    <w:uiPriority w:val="99"/>
    <w:unhideWhenUsed/>
    <w:rsid w:val="00377877"/>
    <w:rPr>
      <w:color w:val="288AC3" w:themeColor="accent1"/>
      <w:u w:val="single"/>
    </w:rPr>
  </w:style>
  <w:style w:type="character" w:styleId="UnresolvedMention">
    <w:name w:val="Unresolved Mention"/>
    <w:basedOn w:val="DefaultParagraphFont"/>
    <w:uiPriority w:val="99"/>
    <w:semiHidden/>
    <w:unhideWhenUsed/>
    <w:rsid w:val="00377877"/>
    <w:rPr>
      <w:color w:val="605E5C"/>
      <w:shd w:val="clear" w:color="auto" w:fill="E1DFDD"/>
    </w:rPr>
  </w:style>
  <w:style w:type="paragraph" w:customStyle="1" w:styleId="AnswerKey">
    <w:name w:val="Answer Key"/>
    <w:basedOn w:val="Normal"/>
    <w:qFormat/>
    <w:rsid w:val="00377877"/>
    <w:rPr>
      <w:color w:val="FFFFF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FFFFF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2</Pages>
  <Words>678</Words>
  <Characters>3427</Characters>
  <Application>Microsoft Office Word</Application>
  <DocSecurity>0</DocSecurity>
  <Lines>71</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Give Me Liberty or Give Me Death</dc:title>
  <dc:subject/>
  <dc:creator>K20 Center</dc:creator>
  <cp:keywords/>
  <dc:description/>
  <cp:lastModifiedBy>Gracia, Ann M.</cp:lastModifiedBy>
  <cp:revision>3</cp:revision>
  <cp:lastPrinted>2025-11-07T22:13:00Z</cp:lastPrinted>
  <dcterms:created xsi:type="dcterms:W3CDTF">2025-11-07T22:13:00Z</dcterms:created>
  <dcterms:modified xsi:type="dcterms:W3CDTF">2025-11-07T22:13:00Z</dcterms:modified>
  <cp:category/>
</cp:coreProperties>
</file>