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70125" w14:textId="780F3694" w:rsidR="00FC3D62" w:rsidRDefault="00000000">
      <w:pPr>
        <w:widowControl w:val="0"/>
        <w:pBdr>
          <w:top w:val="nil"/>
          <w:left w:val="nil"/>
          <w:bottom w:val="nil"/>
          <w:right w:val="nil"/>
          <w:between w:val="nil"/>
        </w:pBdr>
        <w:ind w:right="645"/>
        <w:rPr>
          <w:rFonts w:ascii="Calibri" w:eastAsia="Calibri" w:hAnsi="Calibri" w:cs="Calibri"/>
          <w:b/>
          <w:color w:val="000000"/>
          <w:sz w:val="32"/>
          <w:szCs w:val="32"/>
        </w:rPr>
      </w:pPr>
      <w:r>
        <w:rPr>
          <w:rFonts w:ascii="Calibri" w:eastAsia="Calibri" w:hAnsi="Calibri" w:cs="Calibri"/>
          <w:b/>
          <w:color w:val="000000"/>
          <w:sz w:val="32"/>
          <w:szCs w:val="32"/>
        </w:rPr>
        <w:t>"HE'S THE COOL ONE</w:t>
      </w:r>
      <w:r w:rsidR="00381D56">
        <w:rPr>
          <w:rFonts w:ascii="Calibri" w:eastAsia="Calibri" w:hAnsi="Calibri" w:cs="Calibri"/>
          <w:b/>
          <w:color w:val="000000"/>
          <w:sz w:val="32"/>
          <w:szCs w:val="32"/>
        </w:rPr>
        <w:t>:</w:t>
      </w:r>
      <w:r>
        <w:rPr>
          <w:rFonts w:ascii="Calibri" w:eastAsia="Calibri" w:hAnsi="Calibri" w:cs="Calibri"/>
          <w:b/>
          <w:color w:val="000000"/>
          <w:sz w:val="32"/>
          <w:szCs w:val="32"/>
        </w:rPr>
        <w:t>"</w:t>
      </w:r>
      <w:r w:rsidR="00381D56">
        <w:rPr>
          <w:rFonts w:ascii="Calibri" w:eastAsia="Calibri" w:hAnsi="Calibri" w:cs="Calibri"/>
          <w:b/>
          <w:color w:val="000000"/>
          <w:sz w:val="32"/>
          <w:szCs w:val="32"/>
        </w:rPr>
        <w:t xml:space="preserve"> </w:t>
      </w:r>
      <w:r>
        <w:rPr>
          <w:rFonts w:ascii="Calibri" w:eastAsia="Calibri" w:hAnsi="Calibri" w:cs="Calibri"/>
          <w:b/>
          <w:color w:val="000000"/>
          <w:sz w:val="32"/>
          <w:szCs w:val="32"/>
        </w:rPr>
        <w:t xml:space="preserve">TEACHER CREATES GEN Z DICTIONARY SLANG </w:t>
      </w:r>
    </w:p>
    <w:p w14:paraId="41E3B192" w14:textId="77777777" w:rsidR="00FC3D62" w:rsidRDefault="00000000">
      <w:pPr>
        <w:widowControl w:val="0"/>
        <w:pBdr>
          <w:top w:val="nil"/>
          <w:left w:val="nil"/>
          <w:bottom w:val="nil"/>
          <w:right w:val="nil"/>
          <w:between w:val="nil"/>
        </w:pBdr>
        <w:spacing w:before="284"/>
        <w:ind w:left="23"/>
        <w:rPr>
          <w:rFonts w:ascii="Calibri" w:eastAsia="Calibri" w:hAnsi="Calibri" w:cs="Calibri"/>
          <w:color w:val="000000"/>
          <w:sz w:val="24"/>
          <w:szCs w:val="24"/>
        </w:rPr>
      </w:pPr>
      <w:r>
        <w:rPr>
          <w:rFonts w:ascii="Calibri" w:eastAsia="Calibri" w:hAnsi="Calibri" w:cs="Calibri"/>
          <w:color w:val="000000"/>
          <w:sz w:val="24"/>
          <w:szCs w:val="24"/>
        </w:rPr>
        <w:t xml:space="preserve">For ages, parents and teachers have struggled to understand what teenagers are saying. One brilliant high school teacher in Massachusetts found a solution, and people on Twitter are saying they are "willing to pay money for it." </w:t>
      </w:r>
    </w:p>
    <w:p w14:paraId="572012AB" w14:textId="77777777" w:rsidR="00FC3D62" w:rsidRDefault="00000000" w:rsidP="00381D56">
      <w:pPr>
        <w:widowControl w:val="0"/>
        <w:pBdr>
          <w:top w:val="nil"/>
          <w:left w:val="nil"/>
          <w:bottom w:val="nil"/>
          <w:right w:val="nil"/>
          <w:between w:val="nil"/>
        </w:pBdr>
        <w:spacing w:before="308"/>
        <w:ind w:left="12" w:right="11"/>
        <w:rPr>
          <w:rFonts w:ascii="Calibri" w:eastAsia="Calibri" w:hAnsi="Calibri" w:cs="Calibri"/>
          <w:color w:val="000000"/>
          <w:sz w:val="24"/>
          <w:szCs w:val="24"/>
        </w:rPr>
      </w:pPr>
      <w:r>
        <w:rPr>
          <w:rFonts w:ascii="Calibri" w:eastAsia="Calibri" w:hAnsi="Calibri" w:cs="Calibri"/>
          <w:color w:val="000000"/>
          <w:sz w:val="24"/>
          <w:szCs w:val="24"/>
        </w:rPr>
        <w:t xml:space="preserve">Since September, James Callahan of Lowell High School has been keeping a spreadsheet of all the everyday slang terms his students use as well as his attempts to define the words. People on social media are having a field day with their work. </w:t>
      </w:r>
    </w:p>
    <w:p w14:paraId="047901CB" w14:textId="77777777" w:rsidR="00FC3D62" w:rsidRDefault="00000000">
      <w:pPr>
        <w:widowControl w:val="0"/>
        <w:pBdr>
          <w:top w:val="nil"/>
          <w:left w:val="nil"/>
          <w:bottom w:val="nil"/>
          <w:right w:val="nil"/>
          <w:between w:val="nil"/>
        </w:pBdr>
        <w:spacing w:before="298" w:after="240"/>
        <w:ind w:left="23"/>
        <w:rPr>
          <w:rFonts w:ascii="Calibri" w:eastAsia="Calibri" w:hAnsi="Calibri" w:cs="Calibri"/>
          <w:b/>
          <w:color w:val="910D28"/>
          <w:sz w:val="24"/>
          <w:szCs w:val="24"/>
        </w:rPr>
      </w:pPr>
      <w:r>
        <w:rPr>
          <w:rFonts w:ascii="Calibri" w:eastAsia="Calibri" w:hAnsi="Calibri" w:cs="Calibri"/>
          <w:b/>
          <w:color w:val="910D28"/>
          <w:sz w:val="24"/>
          <w:szCs w:val="24"/>
        </w:rPr>
        <w:t xml:space="preserve">Understanding and Connecting with Students </w:t>
      </w:r>
    </w:p>
    <w:p w14:paraId="314669CA" w14:textId="77777777" w:rsidR="00FC3D62" w:rsidRDefault="00000000">
      <w:pPr>
        <w:widowControl w:val="0"/>
        <w:pBdr>
          <w:top w:val="nil"/>
          <w:left w:val="nil"/>
          <w:bottom w:val="nil"/>
          <w:right w:val="nil"/>
          <w:between w:val="nil"/>
        </w:pBdr>
        <w:ind w:left="14" w:right="544"/>
        <w:rPr>
          <w:rFonts w:ascii="Calibri" w:eastAsia="Calibri" w:hAnsi="Calibri" w:cs="Calibri"/>
          <w:color w:val="000000"/>
          <w:sz w:val="24"/>
          <w:szCs w:val="24"/>
        </w:rPr>
      </w:pPr>
      <w:r>
        <w:rPr>
          <w:rFonts w:ascii="Calibri" w:eastAsia="Calibri" w:hAnsi="Calibri" w:cs="Calibri"/>
          <w:color w:val="000000"/>
          <w:sz w:val="24"/>
          <w:szCs w:val="24"/>
        </w:rPr>
        <w:t>"I often overhear students in the hallways or my classrooms using words (or) slang terms in their personal conversations," Callahan said. He wanted to understand and connect with his students, so he started asking them what certain words meant.</w:t>
      </w:r>
    </w:p>
    <w:p w14:paraId="1C6EABEE" w14:textId="77777777" w:rsidR="00381D56" w:rsidRDefault="00381D56" w:rsidP="00381D56">
      <w:pPr>
        <w:widowControl w:val="0"/>
        <w:pBdr>
          <w:top w:val="nil"/>
          <w:left w:val="nil"/>
          <w:bottom w:val="nil"/>
          <w:right w:val="nil"/>
          <w:between w:val="nil"/>
        </w:pBdr>
        <w:ind w:left="16" w:right="194"/>
        <w:rPr>
          <w:rFonts w:ascii="Calibri" w:eastAsia="Calibri" w:hAnsi="Calibri" w:cs="Calibri"/>
          <w:color w:val="000000"/>
          <w:sz w:val="24"/>
          <w:szCs w:val="24"/>
        </w:rPr>
      </w:pPr>
    </w:p>
    <w:p w14:paraId="75554831" w14:textId="1FD729E3" w:rsidR="00FC3D62" w:rsidRDefault="00000000" w:rsidP="00381D56">
      <w:pPr>
        <w:widowControl w:val="0"/>
        <w:pBdr>
          <w:top w:val="nil"/>
          <w:left w:val="nil"/>
          <w:bottom w:val="nil"/>
          <w:right w:val="nil"/>
          <w:between w:val="nil"/>
        </w:pBdr>
        <w:ind w:left="16" w:right="194"/>
        <w:rPr>
          <w:rFonts w:ascii="Calibri" w:eastAsia="Calibri" w:hAnsi="Calibri" w:cs="Calibri"/>
          <w:color w:val="000000"/>
          <w:sz w:val="24"/>
          <w:szCs w:val="24"/>
        </w:rPr>
      </w:pPr>
      <w:r>
        <w:rPr>
          <w:rFonts w:ascii="Calibri" w:eastAsia="Calibri" w:hAnsi="Calibri" w:cs="Calibri"/>
          <w:color w:val="000000"/>
          <w:sz w:val="24"/>
          <w:szCs w:val="24"/>
        </w:rPr>
        <w:t xml:space="preserve">On Monday, April 29, one of Callahan's students, Twitter user @Mewtailv2, posted a photo online showing a four-page document the sociology teacher had created. The spreadsheet is called the "Callahan's Generation Z Dictionary." Anyone born after 1997 is part of Generation Z. </w:t>
      </w:r>
    </w:p>
    <w:p w14:paraId="340FA840" w14:textId="77777777" w:rsidR="00381D56" w:rsidRDefault="00381D56" w:rsidP="00381D56">
      <w:pPr>
        <w:widowControl w:val="0"/>
        <w:pBdr>
          <w:top w:val="nil"/>
          <w:left w:val="nil"/>
          <w:bottom w:val="nil"/>
          <w:right w:val="nil"/>
          <w:between w:val="nil"/>
        </w:pBdr>
        <w:ind w:left="21" w:right="45"/>
        <w:rPr>
          <w:rFonts w:ascii="Calibri" w:eastAsia="Calibri" w:hAnsi="Calibri" w:cs="Calibri"/>
          <w:color w:val="000000"/>
          <w:sz w:val="24"/>
          <w:szCs w:val="24"/>
        </w:rPr>
      </w:pPr>
    </w:p>
    <w:p w14:paraId="63BF6986" w14:textId="09343CDD" w:rsidR="00FC3D62" w:rsidRDefault="00000000" w:rsidP="00381D56">
      <w:pPr>
        <w:widowControl w:val="0"/>
        <w:pBdr>
          <w:top w:val="nil"/>
          <w:left w:val="nil"/>
          <w:bottom w:val="nil"/>
          <w:right w:val="nil"/>
          <w:between w:val="nil"/>
        </w:pBdr>
        <w:ind w:left="21" w:right="45"/>
        <w:rPr>
          <w:rFonts w:ascii="Calibri" w:eastAsia="Calibri" w:hAnsi="Calibri" w:cs="Calibri"/>
          <w:color w:val="000000"/>
          <w:sz w:val="24"/>
          <w:szCs w:val="24"/>
        </w:rPr>
      </w:pPr>
      <w:r>
        <w:rPr>
          <w:rFonts w:ascii="Calibri" w:eastAsia="Calibri" w:hAnsi="Calibri" w:cs="Calibri"/>
          <w:color w:val="000000"/>
          <w:sz w:val="24"/>
          <w:szCs w:val="24"/>
        </w:rPr>
        <w:t xml:space="preserve">On the left is an alphabetized, green-colored column with </w:t>
      </w:r>
      <w:proofErr w:type="gramStart"/>
      <w:r>
        <w:rPr>
          <w:rFonts w:ascii="Calibri" w:eastAsia="Calibri" w:hAnsi="Calibri" w:cs="Calibri"/>
          <w:color w:val="000000"/>
          <w:sz w:val="24"/>
          <w:szCs w:val="24"/>
        </w:rPr>
        <w:t>all of</w:t>
      </w:r>
      <w:proofErr w:type="gramEnd"/>
      <w:r>
        <w:rPr>
          <w:rFonts w:ascii="Calibri" w:eastAsia="Calibri" w:hAnsi="Calibri" w:cs="Calibri"/>
          <w:color w:val="000000"/>
          <w:sz w:val="24"/>
          <w:szCs w:val="24"/>
        </w:rPr>
        <w:t xml:space="preserve"> the slang phrases, like "sis," "spill the tea" and "snack." In the yellow column on the right, Callahan attempts to define each phrase using a formal interpretation of what the students say. </w:t>
      </w:r>
    </w:p>
    <w:p w14:paraId="6B63578E" w14:textId="77777777" w:rsidR="00381D56" w:rsidRDefault="00381D56" w:rsidP="00381D56">
      <w:pPr>
        <w:widowControl w:val="0"/>
        <w:pBdr>
          <w:top w:val="nil"/>
          <w:left w:val="nil"/>
          <w:bottom w:val="nil"/>
          <w:right w:val="nil"/>
          <w:between w:val="nil"/>
        </w:pBdr>
        <w:ind w:left="16" w:right="472"/>
        <w:rPr>
          <w:rFonts w:ascii="Calibri" w:eastAsia="Calibri" w:hAnsi="Calibri" w:cs="Calibri"/>
          <w:color w:val="000000"/>
          <w:sz w:val="24"/>
          <w:szCs w:val="24"/>
        </w:rPr>
      </w:pPr>
    </w:p>
    <w:p w14:paraId="41401EE8" w14:textId="073084CD" w:rsidR="00FC3D62" w:rsidRDefault="00000000" w:rsidP="00381D56">
      <w:pPr>
        <w:widowControl w:val="0"/>
        <w:pBdr>
          <w:top w:val="nil"/>
          <w:left w:val="nil"/>
          <w:bottom w:val="nil"/>
          <w:right w:val="nil"/>
          <w:between w:val="nil"/>
        </w:pBdr>
        <w:ind w:left="16" w:right="472"/>
        <w:rPr>
          <w:rFonts w:ascii="Calibri" w:eastAsia="Calibri" w:hAnsi="Calibri" w:cs="Calibri"/>
          <w:color w:val="000000"/>
          <w:sz w:val="24"/>
          <w:szCs w:val="24"/>
        </w:rPr>
      </w:pPr>
      <w:r>
        <w:rPr>
          <w:rFonts w:ascii="Calibri" w:eastAsia="Calibri" w:hAnsi="Calibri" w:cs="Calibri"/>
          <w:color w:val="000000"/>
          <w:sz w:val="24"/>
          <w:szCs w:val="24"/>
        </w:rPr>
        <w:t xml:space="preserve">For example, to "put someone on" means "the act of getting someone on trend." The phrase "secure(d) the bag" translates loosely into "money received." </w:t>
      </w:r>
    </w:p>
    <w:p w14:paraId="53EE9354" w14:textId="77777777" w:rsidR="00FC3D62" w:rsidRDefault="00000000">
      <w:pPr>
        <w:widowControl w:val="0"/>
        <w:pBdr>
          <w:top w:val="nil"/>
          <w:left w:val="nil"/>
          <w:bottom w:val="nil"/>
          <w:right w:val="nil"/>
          <w:between w:val="nil"/>
        </w:pBdr>
        <w:spacing w:before="299" w:after="240"/>
        <w:ind w:left="6"/>
        <w:rPr>
          <w:rFonts w:ascii="Calibri" w:eastAsia="Calibri" w:hAnsi="Calibri" w:cs="Calibri"/>
          <w:b/>
          <w:color w:val="910D28"/>
          <w:sz w:val="24"/>
          <w:szCs w:val="24"/>
        </w:rPr>
      </w:pPr>
      <w:r>
        <w:rPr>
          <w:rFonts w:ascii="Calibri" w:eastAsia="Calibri" w:hAnsi="Calibri" w:cs="Calibri"/>
          <w:b/>
          <w:color w:val="910D28"/>
          <w:sz w:val="24"/>
          <w:szCs w:val="24"/>
        </w:rPr>
        <w:t xml:space="preserve">Word "Teacher" Not Dignified Enough </w:t>
      </w:r>
    </w:p>
    <w:p w14:paraId="0296F0AF" w14:textId="77777777" w:rsidR="00FC3D62" w:rsidRDefault="00000000">
      <w:pPr>
        <w:widowControl w:val="0"/>
        <w:pBdr>
          <w:top w:val="nil"/>
          <w:left w:val="nil"/>
          <w:bottom w:val="nil"/>
          <w:right w:val="nil"/>
          <w:between w:val="nil"/>
        </w:pBdr>
        <w:ind w:left="11" w:right="167"/>
        <w:rPr>
          <w:rFonts w:ascii="Calibri" w:eastAsia="Calibri" w:hAnsi="Calibri" w:cs="Calibri"/>
          <w:color w:val="000000"/>
          <w:sz w:val="24"/>
          <w:szCs w:val="24"/>
        </w:rPr>
      </w:pPr>
      <w:r>
        <w:rPr>
          <w:rFonts w:ascii="Calibri" w:eastAsia="Calibri" w:hAnsi="Calibri" w:cs="Calibri"/>
          <w:color w:val="000000"/>
          <w:sz w:val="24"/>
          <w:szCs w:val="24"/>
        </w:rPr>
        <w:t xml:space="preserve">The student told USA Today that she referred to Callahan as a </w:t>
      </w:r>
      <w:r w:rsidRPr="00381D56">
        <w:rPr>
          <w:rFonts w:ascii="Calibri" w:eastAsia="Calibri" w:hAnsi="Calibri" w:cs="Calibri"/>
          <w:i/>
          <w:iCs/>
          <w:color w:val="000000"/>
          <w:sz w:val="24"/>
          <w:szCs w:val="24"/>
        </w:rPr>
        <w:t>professor</w:t>
      </w:r>
      <w:r>
        <w:rPr>
          <w:rFonts w:ascii="Calibri" w:eastAsia="Calibri" w:hAnsi="Calibri" w:cs="Calibri"/>
          <w:color w:val="000000"/>
          <w:sz w:val="24"/>
          <w:szCs w:val="24"/>
        </w:rPr>
        <w:t xml:space="preserve"> in the tweet because "the word </w:t>
      </w:r>
      <w:r w:rsidRPr="00381D56">
        <w:rPr>
          <w:rFonts w:ascii="Calibri" w:eastAsia="Calibri" w:hAnsi="Calibri" w:cs="Calibri"/>
          <w:i/>
          <w:iCs/>
          <w:color w:val="000000"/>
          <w:sz w:val="24"/>
          <w:szCs w:val="24"/>
        </w:rPr>
        <w:t>teacher</w:t>
      </w:r>
      <w:r>
        <w:rPr>
          <w:rFonts w:ascii="Calibri" w:eastAsia="Calibri" w:hAnsi="Calibri" w:cs="Calibri"/>
          <w:color w:val="000000"/>
          <w:sz w:val="24"/>
          <w:szCs w:val="24"/>
        </w:rPr>
        <w:t xml:space="preserve"> didn't seem dignified enough to describe him." She also said that students get college credit for taking the Introduction to Sociology course. </w:t>
      </w:r>
    </w:p>
    <w:p w14:paraId="481EA15F" w14:textId="5D22CD6F" w:rsidR="00FC3D62" w:rsidRDefault="00000000" w:rsidP="00381D56">
      <w:pPr>
        <w:widowControl w:val="0"/>
        <w:pBdr>
          <w:top w:val="nil"/>
          <w:left w:val="nil"/>
          <w:bottom w:val="nil"/>
          <w:right w:val="nil"/>
          <w:between w:val="nil"/>
        </w:pBdr>
        <w:spacing w:before="310"/>
        <w:rPr>
          <w:rFonts w:ascii="Calibri" w:eastAsia="Calibri" w:hAnsi="Calibri" w:cs="Calibri"/>
          <w:color w:val="000000"/>
          <w:sz w:val="24"/>
          <w:szCs w:val="24"/>
        </w:rPr>
      </w:pPr>
      <w:r>
        <w:rPr>
          <w:rFonts w:ascii="Calibri" w:eastAsia="Calibri" w:hAnsi="Calibri" w:cs="Calibri"/>
          <w:color w:val="000000"/>
          <w:sz w:val="24"/>
          <w:szCs w:val="24"/>
        </w:rPr>
        <w:t>Within 24 hours, the tweet received over 300,000 likes and 93,000 retweets. Some of the people who responded to the tweet applauded the professor's interest in teenage culture, while others tossed in their own submissions to the list. "</w:t>
      </w:r>
      <w:proofErr w:type="spellStart"/>
      <w:r>
        <w:rPr>
          <w:rFonts w:ascii="Calibri" w:eastAsia="Calibri" w:hAnsi="Calibri" w:cs="Calibri"/>
          <w:color w:val="000000"/>
          <w:sz w:val="24"/>
          <w:szCs w:val="24"/>
        </w:rPr>
        <w:t>Yeet</w:t>
      </w:r>
      <w:proofErr w:type="spellEnd"/>
      <w:r>
        <w:rPr>
          <w:rFonts w:ascii="Calibri" w:eastAsia="Calibri" w:hAnsi="Calibri" w:cs="Calibri"/>
          <w:color w:val="000000"/>
          <w:sz w:val="24"/>
          <w:szCs w:val="24"/>
        </w:rPr>
        <w:t xml:space="preserve">" was a popular suggestion. It is an easily adaptable word that can be used as an exclamation, a verb or even a noun, according </w:t>
      </w:r>
      <w:r>
        <w:rPr>
          <w:rFonts w:ascii="Calibri" w:eastAsia="Calibri" w:hAnsi="Calibri" w:cs="Calibri"/>
          <w:color w:val="000000"/>
          <w:sz w:val="24"/>
          <w:szCs w:val="24"/>
        </w:rPr>
        <w:lastRenderedPageBreak/>
        <w:t xml:space="preserve">to the online slang website, Urban Dictionary. </w:t>
      </w:r>
    </w:p>
    <w:p w14:paraId="5A2183EA" w14:textId="77777777" w:rsidR="00FC3D62" w:rsidRDefault="00000000" w:rsidP="00381D56">
      <w:pPr>
        <w:widowControl w:val="0"/>
        <w:pBdr>
          <w:top w:val="nil"/>
          <w:left w:val="nil"/>
          <w:bottom w:val="nil"/>
          <w:right w:val="nil"/>
          <w:between w:val="nil"/>
        </w:pBdr>
        <w:spacing w:before="308"/>
        <w:ind w:left="14" w:right="42"/>
        <w:rPr>
          <w:rFonts w:ascii="Calibri" w:eastAsia="Calibri" w:hAnsi="Calibri" w:cs="Calibri"/>
          <w:color w:val="000000"/>
          <w:sz w:val="24"/>
          <w:szCs w:val="24"/>
        </w:rPr>
      </w:pPr>
      <w:r>
        <w:rPr>
          <w:rFonts w:ascii="Calibri" w:eastAsia="Calibri" w:hAnsi="Calibri" w:cs="Calibri"/>
          <w:color w:val="000000"/>
          <w:sz w:val="24"/>
          <w:szCs w:val="24"/>
        </w:rPr>
        <w:t xml:space="preserve">Callahan explained that students are more interested in his class if he can connect with them. "The typical teacher-student dynamic involves a rigid power structure, but in my experience, I've found that students are more engaged and perform better if I am able to reach them where they are," he said. </w:t>
      </w:r>
    </w:p>
    <w:p w14:paraId="52CE9002" w14:textId="77777777" w:rsidR="00FC3D62" w:rsidRDefault="00000000" w:rsidP="00381D56">
      <w:pPr>
        <w:widowControl w:val="0"/>
        <w:pBdr>
          <w:top w:val="nil"/>
          <w:left w:val="nil"/>
          <w:bottom w:val="nil"/>
          <w:right w:val="nil"/>
          <w:between w:val="nil"/>
        </w:pBdr>
        <w:spacing w:before="308" w:after="240"/>
        <w:ind w:left="21" w:right="33"/>
        <w:rPr>
          <w:rFonts w:ascii="Calibri" w:eastAsia="Calibri" w:hAnsi="Calibri" w:cs="Calibri"/>
          <w:color w:val="000000"/>
          <w:sz w:val="24"/>
          <w:szCs w:val="24"/>
        </w:rPr>
      </w:pPr>
      <w:r>
        <w:rPr>
          <w:rFonts w:ascii="Calibri" w:eastAsia="Calibri" w:hAnsi="Calibri" w:cs="Calibri"/>
          <w:color w:val="000000"/>
          <w:sz w:val="24"/>
          <w:szCs w:val="24"/>
        </w:rPr>
        <w:t>Twitter user @MewtailV2 wishes to keep her real name secret because she is still in high school. She said she gained over 500 followers since tweeting the photo of the Generation Z dictionary document.</w:t>
      </w:r>
    </w:p>
    <w:p w14:paraId="59777B0F" w14:textId="1B2FF611" w:rsidR="00FC3D62" w:rsidRDefault="00000000" w:rsidP="00381D56">
      <w:pPr>
        <w:widowControl w:val="0"/>
        <w:pBdr>
          <w:top w:val="nil"/>
          <w:left w:val="nil"/>
          <w:bottom w:val="nil"/>
          <w:right w:val="nil"/>
          <w:between w:val="nil"/>
        </w:pBdr>
        <w:ind w:left="27" w:right="327"/>
        <w:rPr>
          <w:rFonts w:ascii="Calibri" w:eastAsia="Calibri" w:hAnsi="Calibri" w:cs="Calibri"/>
          <w:color w:val="000000"/>
          <w:sz w:val="24"/>
          <w:szCs w:val="24"/>
        </w:rPr>
      </w:pPr>
      <w:r>
        <w:rPr>
          <w:rFonts w:ascii="Calibri" w:eastAsia="Calibri" w:hAnsi="Calibri" w:cs="Calibri"/>
          <w:color w:val="000000"/>
          <w:sz w:val="24"/>
          <w:szCs w:val="24"/>
        </w:rPr>
        <w:t xml:space="preserve">"I'm just the catalyst. He's the cool one. He should be on 'Ellen,'" @MewtailV2 said.  "Period, sis, take the L, this </w:t>
      </w:r>
      <w:proofErr w:type="spellStart"/>
      <w:r>
        <w:rPr>
          <w:rFonts w:ascii="Calibri" w:eastAsia="Calibri" w:hAnsi="Calibri" w:cs="Calibri"/>
          <w:color w:val="000000"/>
          <w:sz w:val="24"/>
          <w:szCs w:val="24"/>
        </w:rPr>
        <w:t>aint</w:t>
      </w:r>
      <w:proofErr w:type="spellEnd"/>
      <w:r>
        <w:rPr>
          <w:rFonts w:ascii="Calibri" w:eastAsia="Calibri" w:hAnsi="Calibri" w:cs="Calibri"/>
          <w:color w:val="000000"/>
          <w:sz w:val="24"/>
          <w:szCs w:val="24"/>
        </w:rPr>
        <w:t xml:space="preserve"> it, slay the game, were definitions given by my class." </w:t>
      </w:r>
    </w:p>
    <w:p w14:paraId="6AD98329" w14:textId="7E1F0389" w:rsidR="00FC3D62" w:rsidRDefault="00000000" w:rsidP="00381D56">
      <w:pPr>
        <w:widowControl w:val="0"/>
        <w:pBdr>
          <w:top w:val="nil"/>
          <w:left w:val="nil"/>
          <w:bottom w:val="nil"/>
          <w:right w:val="nil"/>
          <w:between w:val="nil"/>
        </w:pBdr>
        <w:spacing w:before="311"/>
        <w:rPr>
          <w:rFonts w:ascii="Calibri" w:eastAsia="Calibri" w:hAnsi="Calibri" w:cs="Calibri"/>
          <w:color w:val="000000"/>
          <w:sz w:val="24"/>
          <w:szCs w:val="24"/>
        </w:rPr>
      </w:pPr>
      <w:r>
        <w:rPr>
          <w:rFonts w:ascii="Calibri" w:eastAsia="Calibri" w:hAnsi="Calibri" w:cs="Calibri"/>
          <w:color w:val="000000"/>
          <w:sz w:val="24"/>
          <w:szCs w:val="24"/>
        </w:rPr>
        <w:t xml:space="preserve">Callahan himself tweeted that he was, "excited, yet terrified" of going viral. The student says Callahan pulled up the document in class on April 29. He wanted the students to help him update the definitions of "bops" and "jams." </w:t>
      </w:r>
    </w:p>
    <w:p w14:paraId="3589A099" w14:textId="77777777" w:rsidR="00FC3D62" w:rsidRDefault="00000000" w:rsidP="00381D56">
      <w:pPr>
        <w:widowControl w:val="0"/>
        <w:pBdr>
          <w:top w:val="nil"/>
          <w:left w:val="nil"/>
          <w:bottom w:val="nil"/>
          <w:right w:val="nil"/>
          <w:between w:val="nil"/>
        </w:pBdr>
        <w:spacing w:before="311"/>
        <w:ind w:left="14"/>
        <w:rPr>
          <w:rFonts w:ascii="Calibri" w:eastAsia="Calibri" w:hAnsi="Calibri" w:cs="Calibri"/>
          <w:color w:val="000000"/>
          <w:sz w:val="24"/>
          <w:szCs w:val="24"/>
        </w:rPr>
      </w:pPr>
      <w:r>
        <w:rPr>
          <w:rFonts w:ascii="Calibri" w:eastAsia="Calibri" w:hAnsi="Calibri" w:cs="Calibri"/>
          <w:color w:val="000000"/>
          <w:sz w:val="24"/>
          <w:szCs w:val="24"/>
        </w:rPr>
        <w:t xml:space="preserve">"Mr. Callahan asked if any enjoyable song was a 'bop' and someone clarified, saying that the song has to be modern," @MewtailV2 said. "Mr. Callahan asked if an old song can be a bop to which a student answered, matter-of-factly: 'No. That's a jam.'" </w:t>
      </w:r>
    </w:p>
    <w:p w14:paraId="7BE2EC37" w14:textId="77777777" w:rsidR="00FC3D62" w:rsidRDefault="00000000">
      <w:pPr>
        <w:widowControl w:val="0"/>
        <w:pBdr>
          <w:top w:val="nil"/>
          <w:left w:val="nil"/>
          <w:bottom w:val="nil"/>
          <w:right w:val="nil"/>
          <w:between w:val="nil"/>
        </w:pBdr>
        <w:spacing w:before="299" w:after="240"/>
        <w:ind w:left="25"/>
        <w:rPr>
          <w:rFonts w:ascii="Calibri" w:eastAsia="Calibri" w:hAnsi="Calibri" w:cs="Calibri"/>
          <w:b/>
          <w:color w:val="910D28"/>
          <w:sz w:val="24"/>
          <w:szCs w:val="24"/>
        </w:rPr>
      </w:pPr>
      <w:r>
        <w:rPr>
          <w:rFonts w:ascii="Calibri" w:eastAsia="Calibri" w:hAnsi="Calibri" w:cs="Calibri"/>
          <w:b/>
          <w:color w:val="910D28"/>
          <w:sz w:val="24"/>
          <w:szCs w:val="24"/>
        </w:rPr>
        <w:t xml:space="preserve">Ownership of the Dictionary </w:t>
      </w:r>
    </w:p>
    <w:p w14:paraId="4B8CE3A1" w14:textId="77777777" w:rsidR="00FC3D62" w:rsidRDefault="00000000">
      <w:pPr>
        <w:widowControl w:val="0"/>
        <w:pBdr>
          <w:top w:val="nil"/>
          <w:left w:val="nil"/>
          <w:bottom w:val="nil"/>
          <w:right w:val="nil"/>
          <w:between w:val="nil"/>
        </w:pBdr>
        <w:ind w:left="14" w:right="261"/>
        <w:rPr>
          <w:rFonts w:ascii="Calibri" w:eastAsia="Calibri" w:hAnsi="Calibri" w:cs="Calibri"/>
          <w:color w:val="000000"/>
          <w:sz w:val="24"/>
          <w:szCs w:val="24"/>
        </w:rPr>
      </w:pPr>
      <w:r>
        <w:rPr>
          <w:rFonts w:ascii="Calibri" w:eastAsia="Calibri" w:hAnsi="Calibri" w:cs="Calibri"/>
          <w:color w:val="000000"/>
          <w:sz w:val="24"/>
          <w:szCs w:val="24"/>
        </w:rPr>
        <w:t xml:space="preserve">The professor said that the unofficial guide to teenage language breaks up the lesson.  The list also gets the students involved and provides them with some ownership of the dictionary. </w:t>
      </w:r>
    </w:p>
    <w:p w14:paraId="770575D2" w14:textId="77777777" w:rsidR="00FC3D62" w:rsidRDefault="00000000" w:rsidP="00381D56">
      <w:pPr>
        <w:widowControl w:val="0"/>
        <w:pBdr>
          <w:top w:val="nil"/>
          <w:left w:val="nil"/>
          <w:bottom w:val="nil"/>
          <w:right w:val="nil"/>
          <w:between w:val="nil"/>
        </w:pBdr>
        <w:spacing w:before="310"/>
        <w:ind w:left="22" w:right="86"/>
        <w:rPr>
          <w:rFonts w:ascii="Calibri" w:eastAsia="Calibri" w:hAnsi="Calibri" w:cs="Calibri"/>
          <w:color w:val="000000"/>
          <w:sz w:val="24"/>
          <w:szCs w:val="24"/>
        </w:rPr>
      </w:pPr>
      <w:r>
        <w:rPr>
          <w:rFonts w:ascii="Calibri" w:eastAsia="Calibri" w:hAnsi="Calibri" w:cs="Calibri"/>
          <w:color w:val="000000"/>
          <w:sz w:val="24"/>
          <w:szCs w:val="24"/>
        </w:rPr>
        <w:t xml:space="preserve">"Language is so fluid, and every generation creates their own vocabulary bank of slang,” Callahan said. "The students created </w:t>
      </w:r>
      <w:proofErr w:type="gramStart"/>
      <w:r>
        <w:rPr>
          <w:rFonts w:ascii="Calibri" w:eastAsia="Calibri" w:hAnsi="Calibri" w:cs="Calibri"/>
          <w:color w:val="000000"/>
          <w:sz w:val="24"/>
          <w:szCs w:val="24"/>
        </w:rPr>
        <w:t>it,</w:t>
      </w:r>
      <w:proofErr w:type="gramEnd"/>
      <w:r>
        <w:rPr>
          <w:rFonts w:ascii="Calibri" w:eastAsia="Calibri" w:hAnsi="Calibri" w:cs="Calibri"/>
          <w:color w:val="000000"/>
          <w:sz w:val="24"/>
          <w:szCs w:val="24"/>
        </w:rPr>
        <w:t xml:space="preserve"> I am sort of just the archivist!" </w:t>
      </w:r>
    </w:p>
    <w:p w14:paraId="2785ED6E" w14:textId="77777777" w:rsidR="00FC3D62" w:rsidRDefault="00000000">
      <w:pPr>
        <w:widowControl w:val="0"/>
        <w:pBdr>
          <w:top w:val="nil"/>
          <w:left w:val="nil"/>
          <w:bottom w:val="nil"/>
          <w:right w:val="nil"/>
          <w:between w:val="nil"/>
        </w:pBdr>
        <w:spacing w:before="1513"/>
        <w:ind w:left="8" w:right="259" w:hanging="8"/>
        <w:rPr>
          <w:rFonts w:ascii="Calibri" w:eastAsia="Calibri" w:hAnsi="Calibri" w:cs="Calibri"/>
          <w:i/>
          <w:color w:val="000000"/>
          <w:sz w:val="20"/>
          <w:szCs w:val="20"/>
        </w:rPr>
      </w:pPr>
      <w:r>
        <w:rPr>
          <w:rFonts w:ascii="Calibri" w:eastAsia="Calibri" w:hAnsi="Calibri" w:cs="Calibri"/>
          <w:i/>
          <w:color w:val="000000"/>
          <w:sz w:val="20"/>
          <w:szCs w:val="20"/>
        </w:rPr>
        <w:t xml:space="preserve">Source: USA Today, adapted by Newsela staff. (2019, May 5). “Sis,” “bops” and “jams”: Teacher creates Gen Z dictionary of slang. Newsela. </w:t>
      </w:r>
      <w:hyperlink r:id="rId7">
        <w:r>
          <w:rPr>
            <w:rFonts w:ascii="Calibri" w:eastAsia="Calibri" w:hAnsi="Calibri" w:cs="Calibri"/>
            <w:i/>
            <w:color w:val="0000FF"/>
            <w:sz w:val="20"/>
            <w:szCs w:val="20"/>
            <w:u w:val="single"/>
          </w:rPr>
          <w:t>https://newsela.com/view/ck9nool8c075t0iqjq49a42z5/</w:t>
        </w:r>
      </w:hyperlink>
    </w:p>
    <w:sectPr w:rsidR="00FC3D62">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6E05F" w14:textId="77777777" w:rsidR="00524CD5" w:rsidRDefault="00524CD5">
      <w:pPr>
        <w:spacing w:line="240" w:lineRule="auto"/>
      </w:pPr>
      <w:r>
        <w:separator/>
      </w:r>
    </w:p>
  </w:endnote>
  <w:endnote w:type="continuationSeparator" w:id="0">
    <w:p w14:paraId="421B87A4" w14:textId="77777777" w:rsidR="00524CD5" w:rsidRDefault="00524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E78E3" w14:textId="77777777" w:rsidR="00FC3D62" w:rsidRDefault="00000000">
    <w:pPr>
      <w:pBdr>
        <w:top w:val="nil"/>
        <w:left w:val="nil"/>
        <w:bottom w:val="nil"/>
        <w:right w:val="nil"/>
        <w:between w:val="nil"/>
      </w:pBdr>
      <w:tabs>
        <w:tab w:val="center" w:pos="4680"/>
        <w:tab w:val="right" w:pos="9360"/>
      </w:tabs>
      <w:spacing w:line="240" w:lineRule="auto"/>
      <w:rPr>
        <w:color w:val="000000"/>
      </w:rPr>
    </w:pPr>
    <w:r>
      <w:rPr>
        <w:noProof/>
      </w:rPr>
      <mc:AlternateContent>
        <mc:Choice Requires="wpg">
          <w:drawing>
            <wp:anchor distT="0" distB="0" distL="114300" distR="114300" simplePos="0" relativeHeight="251658240" behindDoc="0" locked="0" layoutInCell="1" hidden="0" allowOverlap="1" wp14:anchorId="4032888A" wp14:editId="6DACEC73">
              <wp:simplePos x="0" y="0"/>
              <wp:positionH relativeFrom="column">
                <wp:posOffset>1371600</wp:posOffset>
              </wp:positionH>
              <wp:positionV relativeFrom="paragraph">
                <wp:posOffset>-253999</wp:posOffset>
              </wp:positionV>
              <wp:extent cx="4572000" cy="367665"/>
              <wp:effectExtent l="0" t="0" r="0" b="0"/>
              <wp:wrapNone/>
              <wp:docPr id="1896696918" name="Group 1896696918"/>
              <wp:cNvGraphicFramePr/>
              <a:graphic xmlns:a="http://schemas.openxmlformats.org/drawingml/2006/main">
                <a:graphicData uri="http://schemas.microsoft.com/office/word/2010/wordprocessingGroup">
                  <wpg:wgp>
                    <wpg:cNvGrpSpPr/>
                    <wpg:grpSpPr>
                      <a:xfrm>
                        <a:off x="0" y="0"/>
                        <a:ext cx="4572000" cy="367665"/>
                        <a:chOff x="3060000" y="3596150"/>
                        <a:chExt cx="4572000" cy="367700"/>
                      </a:xfrm>
                    </wpg:grpSpPr>
                    <wpg:grpSp>
                      <wpg:cNvPr id="1080524369" name="Group 1080524369"/>
                      <wpg:cNvGrpSpPr/>
                      <wpg:grpSpPr>
                        <a:xfrm>
                          <a:off x="3060000" y="3596168"/>
                          <a:ext cx="4572000" cy="367665"/>
                          <a:chOff x="0" y="127000"/>
                          <a:chExt cx="4572000" cy="367665"/>
                        </a:xfrm>
                      </wpg:grpSpPr>
                      <wps:wsp>
                        <wps:cNvPr id="240077020" name="Rectangle 240077020"/>
                        <wps:cNvSpPr/>
                        <wps:spPr>
                          <a:xfrm>
                            <a:off x="0" y="127000"/>
                            <a:ext cx="4572000" cy="367650"/>
                          </a:xfrm>
                          <a:prstGeom prst="rect">
                            <a:avLst/>
                          </a:prstGeom>
                          <a:noFill/>
                          <a:ln>
                            <a:noFill/>
                          </a:ln>
                        </wps:spPr>
                        <wps:txbx>
                          <w:txbxContent>
                            <w:p w14:paraId="1DF7DB36" w14:textId="77777777" w:rsidR="00FC3D62" w:rsidRDefault="00FC3D62">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177800"/>
                            <a:ext cx="4572000" cy="316865"/>
                          </a:xfrm>
                          <a:prstGeom prst="rect">
                            <a:avLst/>
                          </a:prstGeom>
                          <a:noFill/>
                          <a:ln>
                            <a:noFill/>
                          </a:ln>
                        </pic:spPr>
                      </pic:pic>
                      <wps:wsp>
                        <wps:cNvPr id="1445832860" name="Rectangle 1445832860"/>
                        <wps:cNvSpPr/>
                        <wps:spPr>
                          <a:xfrm>
                            <a:off x="88900" y="127000"/>
                            <a:ext cx="4019550" cy="304800"/>
                          </a:xfrm>
                          <a:prstGeom prst="rect">
                            <a:avLst/>
                          </a:prstGeom>
                          <a:noFill/>
                          <a:ln>
                            <a:noFill/>
                          </a:ln>
                        </wps:spPr>
                        <wps:txbx>
                          <w:txbxContent>
                            <w:p w14:paraId="714399CD" w14:textId="77777777" w:rsidR="00FC3D62" w:rsidRDefault="00000000">
                              <w:pPr>
                                <w:spacing w:line="240" w:lineRule="auto"/>
                                <w:jc w:val="right"/>
                                <w:textDirection w:val="btLr"/>
                              </w:pPr>
                              <w:r>
                                <w:rPr>
                                  <w:rFonts w:ascii="Calibri" w:eastAsia="Calibri" w:hAnsi="Calibri" w:cs="Calibri"/>
                                  <w:b/>
                                  <w:smallCaps/>
                                  <w:color w:val="2D2D2D"/>
                                </w:rPr>
                                <w:t>SLAY THE SLANG!</w:t>
                              </w:r>
                            </w:p>
                          </w:txbxContent>
                        </wps:txbx>
                        <wps:bodyPr spcFirstLastPara="1" wrap="square" lIns="91425" tIns="45700" rIns="91425" bIns="45700" anchor="t"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-253999</wp:posOffset>
              </wp:positionV>
              <wp:extent cx="4572000" cy="367665"/>
              <wp:effectExtent b="0" l="0" r="0" t="0"/>
              <wp:wrapNone/>
              <wp:docPr id="189669691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572000" cy="36766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6D7CB" w14:textId="77777777" w:rsidR="00524CD5" w:rsidRDefault="00524CD5">
      <w:pPr>
        <w:spacing w:line="240" w:lineRule="auto"/>
      </w:pPr>
      <w:r>
        <w:separator/>
      </w:r>
    </w:p>
  </w:footnote>
  <w:footnote w:type="continuationSeparator" w:id="0">
    <w:p w14:paraId="475020C9" w14:textId="77777777" w:rsidR="00524CD5" w:rsidRDefault="00524C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62"/>
    <w:rsid w:val="00381D56"/>
    <w:rsid w:val="00524CD5"/>
    <w:rsid w:val="00A43E67"/>
    <w:rsid w:val="00FC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A13F"/>
  <w15:docId w15:val="{4CB76FC9-D83E-4456-8A76-A445FB1D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D1A1C"/>
    <w:pPr>
      <w:tabs>
        <w:tab w:val="center" w:pos="4680"/>
        <w:tab w:val="right" w:pos="9360"/>
      </w:tabs>
      <w:spacing w:line="240" w:lineRule="auto"/>
    </w:pPr>
  </w:style>
  <w:style w:type="character" w:customStyle="1" w:styleId="HeaderChar">
    <w:name w:val="Header Char"/>
    <w:basedOn w:val="DefaultParagraphFont"/>
    <w:link w:val="Header"/>
    <w:uiPriority w:val="99"/>
    <w:rsid w:val="00AD1A1C"/>
  </w:style>
  <w:style w:type="paragraph" w:styleId="Footer">
    <w:name w:val="footer"/>
    <w:basedOn w:val="Normal"/>
    <w:link w:val="FooterChar"/>
    <w:uiPriority w:val="99"/>
    <w:unhideWhenUsed/>
    <w:rsid w:val="00AD1A1C"/>
    <w:pPr>
      <w:tabs>
        <w:tab w:val="center" w:pos="4680"/>
        <w:tab w:val="right" w:pos="9360"/>
      </w:tabs>
      <w:spacing w:line="240" w:lineRule="auto"/>
    </w:pPr>
  </w:style>
  <w:style w:type="character" w:customStyle="1" w:styleId="FooterChar">
    <w:name w:val="Footer Char"/>
    <w:basedOn w:val="DefaultParagraphFont"/>
    <w:link w:val="Footer"/>
    <w:uiPriority w:val="99"/>
    <w:rsid w:val="00AD1A1C"/>
  </w:style>
  <w:style w:type="character" w:styleId="CommentReference">
    <w:name w:val="annotation reference"/>
    <w:basedOn w:val="DefaultParagraphFont"/>
    <w:uiPriority w:val="99"/>
    <w:semiHidden/>
    <w:unhideWhenUsed/>
    <w:rsid w:val="004C4CA9"/>
    <w:rPr>
      <w:sz w:val="16"/>
      <w:szCs w:val="16"/>
    </w:rPr>
  </w:style>
  <w:style w:type="paragraph" w:styleId="CommentText">
    <w:name w:val="annotation text"/>
    <w:basedOn w:val="Normal"/>
    <w:link w:val="CommentTextChar"/>
    <w:uiPriority w:val="99"/>
    <w:semiHidden/>
    <w:unhideWhenUsed/>
    <w:rsid w:val="004C4CA9"/>
    <w:pPr>
      <w:spacing w:line="240" w:lineRule="auto"/>
    </w:pPr>
    <w:rPr>
      <w:sz w:val="20"/>
      <w:szCs w:val="20"/>
    </w:rPr>
  </w:style>
  <w:style w:type="character" w:customStyle="1" w:styleId="CommentTextChar">
    <w:name w:val="Comment Text Char"/>
    <w:basedOn w:val="DefaultParagraphFont"/>
    <w:link w:val="CommentText"/>
    <w:uiPriority w:val="99"/>
    <w:semiHidden/>
    <w:rsid w:val="004C4CA9"/>
    <w:rPr>
      <w:sz w:val="20"/>
      <w:szCs w:val="20"/>
    </w:rPr>
  </w:style>
  <w:style w:type="paragraph" w:styleId="CommentSubject">
    <w:name w:val="annotation subject"/>
    <w:basedOn w:val="CommentText"/>
    <w:next w:val="CommentText"/>
    <w:link w:val="CommentSubjectChar"/>
    <w:uiPriority w:val="99"/>
    <w:semiHidden/>
    <w:unhideWhenUsed/>
    <w:rsid w:val="004C4CA9"/>
    <w:rPr>
      <w:b/>
      <w:bCs/>
    </w:rPr>
  </w:style>
  <w:style w:type="character" w:customStyle="1" w:styleId="CommentSubjectChar">
    <w:name w:val="Comment Subject Char"/>
    <w:basedOn w:val="CommentTextChar"/>
    <w:link w:val="CommentSubject"/>
    <w:uiPriority w:val="99"/>
    <w:semiHidden/>
    <w:rsid w:val="004C4CA9"/>
    <w:rPr>
      <w:b/>
      <w:bCs/>
      <w:sz w:val="20"/>
      <w:szCs w:val="20"/>
    </w:rPr>
  </w:style>
  <w:style w:type="paragraph" w:styleId="Revision">
    <w:name w:val="Revision"/>
    <w:hidden/>
    <w:uiPriority w:val="99"/>
    <w:semiHidden/>
    <w:rsid w:val="005833B2"/>
    <w:pPr>
      <w:spacing w:line="240" w:lineRule="auto"/>
    </w:pPr>
  </w:style>
  <w:style w:type="character" w:styleId="Hyperlink">
    <w:name w:val="Hyperlink"/>
    <w:basedOn w:val="DefaultParagraphFont"/>
    <w:uiPriority w:val="99"/>
    <w:unhideWhenUsed/>
    <w:rsid w:val="005833B2"/>
    <w:rPr>
      <w:color w:val="0000FF" w:themeColor="hyperlink"/>
      <w:u w:val="single"/>
    </w:rPr>
  </w:style>
  <w:style w:type="character" w:styleId="UnresolvedMention">
    <w:name w:val="Unresolved Mention"/>
    <w:basedOn w:val="DefaultParagraphFont"/>
    <w:uiPriority w:val="99"/>
    <w:semiHidden/>
    <w:unhideWhenUsed/>
    <w:rsid w:val="00583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wsela.com/view/ck9nool8c075t0iqjq49a42z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0c2OP8GdOoLNV/0RNl1/lPm3A==">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2024-11-20T17:01:00Z</dcterms:created>
  <dcterms:modified xsi:type="dcterms:W3CDTF">2024-11-20T17:01:00Z</dcterms:modified>
</cp:coreProperties>
</file>