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12D75C9" w14:textId="77777777" w:rsidR="00471DDE" w:rsidRPr="00F510A6" w:rsidRDefault="00471DDE" w:rsidP="00471DDE">
      <w:pPr>
        <w:pStyle w:val="Title"/>
        <w:rPr>
          <w:lang w:val="es-ES_tradnl"/>
        </w:rPr>
      </w:pPr>
      <w:r w:rsidRPr="00F510A6">
        <w:rPr>
          <w:lang w:val="es-ES_tradnl"/>
        </w:rPr>
        <w:t>Reflexiones: notas Guiadas</w:t>
      </w:r>
    </w:p>
    <w:p w14:paraId="280C90F0" w14:textId="77777777" w:rsidR="00471DDE" w:rsidRPr="00F510A6" w:rsidRDefault="00471DDE" w:rsidP="00471DDE">
      <w:pPr>
        <w:pStyle w:val="Heading1"/>
        <w:rPr>
          <w:lang w:val="es-ES_tradnl"/>
        </w:rPr>
      </w:pPr>
      <w:r w:rsidRPr="00F510A6">
        <w:rPr>
          <w:lang w:val="es-ES_tradnl"/>
        </w:rPr>
        <w:t>Vocabular</w:t>
      </w:r>
      <w:r>
        <w:rPr>
          <w:lang w:val="es-ES_tradnl"/>
        </w:rPr>
        <w:t>io</w:t>
      </w:r>
    </w:p>
    <w:p w14:paraId="052116C4" w14:textId="77777777" w:rsidR="00471DDE" w:rsidRPr="00F510A6" w:rsidRDefault="00471DDE" w:rsidP="00471DDE">
      <w:pPr>
        <w:pStyle w:val="BodyText"/>
        <w:numPr>
          <w:ilvl w:val="0"/>
          <w:numId w:val="12"/>
        </w:numPr>
        <w:rPr>
          <w:lang w:val="es-ES_tradnl"/>
        </w:rPr>
      </w:pPr>
      <w:r w:rsidRPr="00F510A6">
        <w:rPr>
          <w:b/>
          <w:bCs/>
          <w:color w:val="3E5C61" w:themeColor="accent6"/>
          <w:u w:val="single"/>
          <w:lang w:val="es-ES_tradnl"/>
        </w:rPr>
        <w:t>_______________</w:t>
      </w:r>
      <w:r w:rsidRPr="00F510A6">
        <w:rPr>
          <w:b/>
          <w:bCs/>
          <w:color w:val="3E5C61" w:themeColor="accent6"/>
          <w:lang w:val="es-ES_tradnl"/>
        </w:rPr>
        <w:t>:</w:t>
      </w:r>
      <w:r w:rsidRPr="00F510A6">
        <w:rPr>
          <w:lang w:val="es-ES_tradnl"/>
        </w:rPr>
        <w:t xml:space="preserve"> </w:t>
      </w:r>
      <w:r>
        <w:rPr>
          <w:lang w:val="es-ES_tradnl"/>
        </w:rPr>
        <w:t xml:space="preserve">un tipo de transformación que usa una </w:t>
      </w:r>
      <w:r w:rsidRPr="00F510A6">
        <w:rPr>
          <w:i/>
          <w:iCs/>
          <w:lang w:val="es-ES_tradnl"/>
        </w:rPr>
        <w:t>línea de reflexión</w:t>
      </w:r>
      <w:r>
        <w:rPr>
          <w:lang w:val="es-ES_tradnl"/>
        </w:rPr>
        <w:t xml:space="preserve"> como un espejo</w:t>
      </w:r>
      <w:r w:rsidRPr="00F510A6">
        <w:rPr>
          <w:lang w:val="es-ES_tradnl"/>
        </w:rPr>
        <w:t xml:space="preserve"> </w:t>
      </w:r>
      <w:r>
        <w:rPr>
          <w:lang w:val="es-ES_tradnl"/>
        </w:rPr>
        <w:t>para crear una imagen invertida</w:t>
      </w:r>
      <w:r w:rsidRPr="00F510A6">
        <w:rPr>
          <w:lang w:val="es-ES_tradnl"/>
        </w:rPr>
        <w:t xml:space="preserve">; </w:t>
      </w:r>
      <w:r>
        <w:rPr>
          <w:lang w:val="es-ES_tradnl"/>
        </w:rPr>
        <w:t xml:space="preserve">la figura se </w:t>
      </w:r>
      <w:r w:rsidRPr="00F510A6">
        <w:rPr>
          <w:b/>
          <w:bCs/>
          <w:lang w:val="es-ES_tradnl"/>
        </w:rPr>
        <w:t>voltea</w:t>
      </w:r>
      <w:r>
        <w:rPr>
          <w:lang w:val="es-ES_tradnl"/>
        </w:rPr>
        <w:t xml:space="preserve"> sobre la </w:t>
      </w:r>
      <w:r w:rsidRPr="00F510A6">
        <w:rPr>
          <w:i/>
          <w:iCs/>
          <w:lang w:val="es-ES_tradnl"/>
        </w:rPr>
        <w:t>línea de reflexión</w:t>
      </w:r>
      <w:r>
        <w:rPr>
          <w:lang w:val="es-ES_tradnl"/>
        </w:rPr>
        <w:t xml:space="preserve"> </w:t>
      </w:r>
    </w:p>
    <w:p w14:paraId="30E81E4C" w14:textId="77777777" w:rsidR="00DA2303" w:rsidRPr="00C26625" w:rsidRDefault="00DA2303" w:rsidP="00DA2303">
      <w:pPr>
        <w:pStyle w:val="BodyText"/>
        <w:rPr>
          <w:lang w:val="es-ES"/>
        </w:rPr>
      </w:pPr>
    </w:p>
    <w:p w14:paraId="53DF0B3F" w14:textId="720BA9BA" w:rsidR="00DA2303" w:rsidRDefault="00471DDE" w:rsidP="00DA2303">
      <w:pPr>
        <w:pStyle w:val="Heading1"/>
      </w:pPr>
      <w:r>
        <w:rPr>
          <w:lang w:val="es-ES_tradnl"/>
        </w:rPr>
        <w:t xml:space="preserve">Reglas </w:t>
      </w:r>
      <w:r w:rsidRPr="00F510A6">
        <w:rPr>
          <w:lang w:val="es-ES_tradnl"/>
        </w:rPr>
        <w:t>Algebraic</w:t>
      </w:r>
      <w:r>
        <w:rPr>
          <w:lang w:val="es-ES_tradnl"/>
        </w:rPr>
        <w:t>as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97"/>
        <w:gridCol w:w="3613"/>
        <w:gridCol w:w="499"/>
        <w:gridCol w:w="3020"/>
        <w:gridCol w:w="3201"/>
      </w:tblGrid>
      <w:tr w:rsidR="00DA2303" w:rsidRPr="00F67E20" w14:paraId="73B3C879" w14:textId="77777777" w:rsidTr="00DA2303">
        <w:trPr>
          <w:trHeight w:val="315"/>
        </w:trPr>
        <w:tc>
          <w:tcPr>
            <w:tcW w:w="2401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2EBF4E39" w14:textId="1945C038" w:rsidR="00DA2303" w:rsidRDefault="00BB0B9C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23EBF5F1" wp14:editId="55618B18">
                  <wp:extent cx="3749040" cy="1727856"/>
                  <wp:effectExtent l="0" t="0" r="3810" b="5715"/>
                  <wp:docPr id="2108864886" name="Picture 3" descr="A screen shot of a computer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864886" name="Picture 3" descr="A screen shot of a computer gam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2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7C28AE7B" w14:textId="77777777" w:rsidR="00DA2303" w:rsidRPr="00A86CBA" w:rsidRDefault="00DA2303" w:rsidP="006222BC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2406" w:type="pct"/>
            <w:gridSpan w:val="2"/>
            <w:tcBorders>
              <w:top w:val="single" w:sz="12" w:space="0" w:color="3E5C61" w:themeColor="accent2"/>
              <w:left w:val="single" w:sz="12" w:space="0" w:color="3E5C61" w:themeColor="accent2"/>
              <w:right w:val="single" w:sz="12" w:space="0" w:color="3E5C61" w:themeColor="accent2"/>
            </w:tcBorders>
            <w:shd w:val="clear" w:color="auto" w:fill="auto"/>
            <w:vAlign w:val="center"/>
          </w:tcPr>
          <w:p w14:paraId="3FBA935A" w14:textId="1376C28A" w:rsidR="00DA2303" w:rsidRDefault="00BB0B9C" w:rsidP="006222BC">
            <w:pPr>
              <w:pStyle w:val="TableColumnHeaders"/>
            </w:pPr>
            <w:r>
              <w:rPr>
                <w:noProof/>
              </w:rPr>
              <w:drawing>
                <wp:inline distT="0" distB="0" distL="0" distR="0" wp14:anchorId="4E11D4F0" wp14:editId="3116DE79">
                  <wp:extent cx="3749040" cy="1733352"/>
                  <wp:effectExtent l="0" t="0" r="3810" b="635"/>
                  <wp:docPr id="1983093337" name="Picture 2" descr="A screenshot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093337" name="Picture 2" descr="A screenshot of a graph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73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DDE" w:rsidRPr="00F67E20" w14:paraId="5862712D" w14:textId="77777777" w:rsidTr="00471DDE">
        <w:trPr>
          <w:trHeight w:val="315"/>
        </w:trPr>
        <w:tc>
          <w:tcPr>
            <w:tcW w:w="1004" w:type="pct"/>
            <w:tcBorders>
              <w:top w:val="single" w:sz="12" w:space="0" w:color="3E5C61" w:themeColor="accent2"/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31EAF8F" w14:textId="6DAD973A" w:rsidR="00471DDE" w:rsidRDefault="00471DDE" w:rsidP="00471DDE">
            <w:pPr>
              <w:pStyle w:val="TableColumnHeaders"/>
            </w:pPr>
            <w:r w:rsidRPr="00F510A6">
              <w:rPr>
                <w:lang w:val="es-ES_tradnl"/>
              </w:rPr>
              <w:t>Refle</w:t>
            </w:r>
            <w:r>
              <w:rPr>
                <w:lang w:val="es-ES_tradnl"/>
              </w:rPr>
              <w:t>jada</w:t>
            </w:r>
            <w:r w:rsidRPr="00F510A6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1397" w:type="pct"/>
            <w:tcBorders>
              <w:top w:val="single" w:sz="12" w:space="0" w:color="3E5C61" w:themeColor="accent2"/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5B41E67A" w14:textId="1789BC40" w:rsidR="00471DDE" w:rsidRDefault="00471DDE" w:rsidP="00471DDE">
            <w:pPr>
              <w:pStyle w:val="TableColumnHeaders"/>
            </w:pPr>
            <w:r>
              <w:rPr>
                <w:lang w:val="es-ES_tradnl"/>
              </w:rPr>
              <w:t xml:space="preserve">Regla </w:t>
            </w:r>
            <w:r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  <w:shd w:val="clear" w:color="auto" w:fill="auto"/>
          </w:tcPr>
          <w:p w14:paraId="0A33B4E2" w14:textId="77777777" w:rsidR="00471DDE" w:rsidRPr="00A86CBA" w:rsidRDefault="00471DDE" w:rsidP="00471DDE">
            <w:pPr>
              <w:pStyle w:val="TableColumnHeaders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7CAEFE6A" w14:textId="0583BEC3" w:rsidR="00471DDE" w:rsidRPr="00F67E20" w:rsidRDefault="00471DDE" w:rsidP="00471DDE">
            <w:pPr>
              <w:pStyle w:val="TableColumnHeaders"/>
            </w:pPr>
            <w:r w:rsidRPr="00F510A6">
              <w:rPr>
                <w:lang w:val="es-ES_tradnl"/>
              </w:rPr>
              <w:t>Refle</w:t>
            </w:r>
            <w:r>
              <w:rPr>
                <w:lang w:val="es-ES_tradnl"/>
              </w:rPr>
              <w:t>jada</w:t>
            </w:r>
            <w:r w:rsidRPr="00F510A6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sobre</w:t>
            </w:r>
            <w:r w:rsidRPr="00F510A6">
              <w:rPr>
                <w:lang w:val="es-ES_tradnl"/>
              </w:rPr>
              <w:t>…</w:t>
            </w:r>
          </w:p>
        </w:tc>
        <w:tc>
          <w:tcPr>
            <w:tcW w:w="1238" w:type="pct"/>
            <w:tcBorders>
              <w:right w:val="single" w:sz="12" w:space="0" w:color="3E5C61" w:themeColor="accent2"/>
            </w:tcBorders>
            <w:shd w:val="clear" w:color="auto" w:fill="3E5C61" w:themeFill="accent2"/>
            <w:vAlign w:val="center"/>
          </w:tcPr>
          <w:p w14:paraId="6063312D" w14:textId="0DB2AC59" w:rsidR="00471DDE" w:rsidRPr="00F67E20" w:rsidRDefault="00471DDE" w:rsidP="00471DDE">
            <w:pPr>
              <w:pStyle w:val="TableColumnHeaders"/>
            </w:pPr>
            <w:r>
              <w:rPr>
                <w:lang w:val="es-ES_tradnl"/>
              </w:rPr>
              <w:t xml:space="preserve">Regla </w:t>
            </w:r>
            <w:r w:rsidRPr="00F510A6">
              <w:rPr>
                <w:lang w:val="es-ES_tradnl"/>
              </w:rPr>
              <w:t>Algebraic</w:t>
            </w:r>
            <w:r>
              <w:rPr>
                <w:lang w:val="es-ES_tradnl"/>
              </w:rPr>
              <w:t>a</w:t>
            </w:r>
          </w:p>
        </w:tc>
      </w:tr>
      <w:tr w:rsidR="00471DDE" w:rsidRPr="00F67E20" w14:paraId="7E8E02A5" w14:textId="77777777" w:rsidTr="00471DDE">
        <w:trPr>
          <w:trHeight w:val="432"/>
        </w:trPr>
        <w:tc>
          <w:tcPr>
            <w:tcW w:w="1004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539C9F6B" w14:textId="3230B818" w:rsidR="00471DDE" w:rsidRPr="007513F7" w:rsidRDefault="00471DDE" w:rsidP="00471DDE">
            <w:pPr>
              <w:pStyle w:val="TableData"/>
              <w:jc w:val="center"/>
            </w:pPr>
            <w:r w:rsidRPr="00F510A6">
              <w:rPr>
                <w:lang w:val="es-ES_tradnl"/>
              </w:rPr>
              <w:t>…</w:t>
            </w:r>
            <w:r>
              <w:rPr>
                <w:lang w:val="es-ES_tradnl"/>
              </w:rPr>
              <w:t>el eje</w:t>
            </w:r>
            <w:r w:rsidRPr="00F510A6">
              <w:rPr>
                <w:lang w:val="es-ES_tradnl"/>
              </w:rPr>
              <w:t xml:space="preserve">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x</w:t>
            </w:r>
          </w:p>
        </w:tc>
        <w:tc>
          <w:tcPr>
            <w:tcW w:w="1397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3A9C9E11" w14:textId="34E1C99A" w:rsidR="00471DDE" w:rsidRDefault="00AF24D0" w:rsidP="00471DDE">
            <w:pPr>
              <w:pStyle w:val="TableData"/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07BE91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7.25pt;height:19.9pt;mso-width-percent:0;mso-height-percent:0;mso-width-percent:0;mso-height-percent:0" o:ole="">
                  <v:imagedata r:id="rId10" o:title=""/>
                </v:shape>
                <o:OLEObject Type="Embed" ProgID="Equation.DSMT4" ShapeID="_x0000_i1025" DrawAspect="Content" ObjectID="_1802243144" r:id="rId11"/>
              </w:object>
            </w:r>
          </w:p>
        </w:tc>
        <w:tc>
          <w:tcPr>
            <w:tcW w:w="193" w:type="pct"/>
            <w:tcBorders>
              <w:top w:val="nil"/>
              <w:bottom w:val="nil"/>
              <w:right w:val="single" w:sz="12" w:space="0" w:color="3E5C61" w:themeColor="accent2"/>
            </w:tcBorders>
          </w:tcPr>
          <w:p w14:paraId="2568D5FB" w14:textId="77777777" w:rsidR="00471DDE" w:rsidRPr="00A86CBA" w:rsidRDefault="00471DDE" w:rsidP="00471DDE">
            <w:pPr>
              <w:pStyle w:val="TableData"/>
              <w:jc w:val="center"/>
              <w:rPr>
                <w:sz w:val="2"/>
                <w:szCs w:val="2"/>
              </w:rPr>
            </w:pPr>
          </w:p>
        </w:tc>
        <w:tc>
          <w:tcPr>
            <w:tcW w:w="1168" w:type="pct"/>
            <w:tcBorders>
              <w:left w:val="single" w:sz="12" w:space="0" w:color="3E5C61" w:themeColor="accent2"/>
              <w:bottom w:val="single" w:sz="12" w:space="0" w:color="3E5C61" w:themeColor="accent2"/>
            </w:tcBorders>
            <w:vAlign w:val="center"/>
          </w:tcPr>
          <w:p w14:paraId="41E5D5ED" w14:textId="519AAC95" w:rsidR="00471DDE" w:rsidRPr="00F67E20" w:rsidRDefault="00471DDE" w:rsidP="00471DDE">
            <w:pPr>
              <w:pStyle w:val="TableData"/>
              <w:jc w:val="center"/>
            </w:pPr>
            <w:r w:rsidRPr="00F510A6">
              <w:rPr>
                <w:lang w:val="es-ES_tradnl"/>
              </w:rPr>
              <w:t>…</w:t>
            </w:r>
            <w:r>
              <w:rPr>
                <w:lang w:val="es-ES_tradnl"/>
              </w:rPr>
              <w:t>el eje</w:t>
            </w:r>
            <w:r w:rsidRPr="00F510A6">
              <w:rPr>
                <w:lang w:val="es-ES_tradnl"/>
              </w:rPr>
              <w:t xml:space="preserve"> </w:t>
            </w:r>
            <w:r w:rsidRPr="00F510A6">
              <w:rPr>
                <w:rFonts w:ascii="Times New Roman" w:hAnsi="Times New Roman" w:cs="Times New Roman"/>
                <w:i/>
                <w:iCs/>
                <w:lang w:val="es-ES_tradnl"/>
              </w:rPr>
              <w:t>y</w:t>
            </w:r>
          </w:p>
        </w:tc>
        <w:tc>
          <w:tcPr>
            <w:tcW w:w="1238" w:type="pct"/>
            <w:tcBorders>
              <w:bottom w:val="single" w:sz="12" w:space="0" w:color="3E5C61" w:themeColor="accent2"/>
              <w:right w:val="single" w:sz="12" w:space="0" w:color="3E5C61" w:themeColor="accent2"/>
            </w:tcBorders>
            <w:vAlign w:val="center"/>
          </w:tcPr>
          <w:p w14:paraId="294CB379" w14:textId="0733588E" w:rsidR="00471DDE" w:rsidRPr="00F67E20" w:rsidRDefault="00AF24D0" w:rsidP="00471DDE">
            <w:pPr>
              <w:pStyle w:val="TableData"/>
              <w:jc w:val="both"/>
              <w:rPr>
                <w:i/>
                <w:iCs/>
              </w:rPr>
            </w:pPr>
            <w:r w:rsidRPr="00A04B27">
              <w:rPr>
                <w:i/>
                <w:iCs/>
                <w:noProof/>
                <w:position w:val="-14"/>
                <w:lang w:val="es-ES_tradnl"/>
              </w:rPr>
              <w:object w:dxaOrig="940" w:dyaOrig="400" w14:anchorId="48EEAB6D">
                <v:shape id="_x0000_i1026" type="#_x0000_t75" alt="" style="width:47.25pt;height:19.9pt;mso-width-percent:0;mso-height-percent:0;mso-width-percent:0;mso-height-percent:0" o:ole="">
                  <v:imagedata r:id="rId10" o:title=""/>
                </v:shape>
                <o:OLEObject Type="Embed" ProgID="Equation.DSMT4" ShapeID="_x0000_i1026" DrawAspect="Content" ObjectID="_1802243145" r:id="rId12"/>
              </w:object>
            </w:r>
          </w:p>
        </w:tc>
      </w:tr>
    </w:tbl>
    <w:p w14:paraId="44D1BCBB" w14:textId="77777777" w:rsidR="00BB0B9C" w:rsidRDefault="00BB0B9C" w:rsidP="00BB0B9C">
      <w:pPr>
        <w:rPr>
          <w:lang w:val="es-ES_tradnl"/>
        </w:rPr>
      </w:pPr>
    </w:p>
    <w:p w14:paraId="61743EE7" w14:textId="77777777" w:rsidR="00BB0B9C" w:rsidRDefault="00BB0B9C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  <w:lang w:val="es-ES_tradnl"/>
        </w:rPr>
      </w:pPr>
      <w:r>
        <w:rPr>
          <w:lang w:val="es-ES_tradnl"/>
        </w:rPr>
        <w:br w:type="page"/>
      </w:r>
    </w:p>
    <w:p w14:paraId="6BD8090D" w14:textId="0827299E" w:rsidR="00471DDE" w:rsidRPr="00F510A6" w:rsidRDefault="00471DDE" w:rsidP="00471DDE">
      <w:pPr>
        <w:pStyle w:val="Heading1"/>
        <w:rPr>
          <w:lang w:val="es-ES_tradnl"/>
        </w:rPr>
      </w:pPr>
      <w:r w:rsidRPr="00F510A6">
        <w:rPr>
          <w:lang w:val="es-ES_tradnl"/>
        </w:rPr>
        <w:lastRenderedPageBreak/>
        <w:t>Apl</w:t>
      </w:r>
      <w:r>
        <w:rPr>
          <w:lang w:val="es-ES_tradnl"/>
        </w:rPr>
        <w:t>icando Reglas</w:t>
      </w:r>
      <w:r w:rsidRPr="00F510A6">
        <w:rPr>
          <w:lang w:val="es-ES_tradnl"/>
        </w:rPr>
        <w:t xml:space="preserve"> Algebraic</w:t>
      </w:r>
      <w:r>
        <w:rPr>
          <w:lang w:val="es-ES_tradnl"/>
        </w:rPr>
        <w:t>as</w:t>
      </w:r>
    </w:p>
    <w:p w14:paraId="59E03A8C" w14:textId="2DD0F236" w:rsidR="00471DDE" w:rsidRDefault="00471DDE" w:rsidP="00471DDE">
      <w:pPr>
        <w:pStyle w:val="BodyText"/>
        <w:rPr>
          <w:lang w:val="es-ES_tradnl"/>
        </w:rPr>
      </w:pPr>
      <w:r>
        <w:rPr>
          <w:lang w:val="es-ES_tradnl"/>
        </w:rPr>
        <w:t>Dibuja la imagen y completa la siguiente tabla para</w:t>
      </w:r>
      <w:r w:rsidR="00C26625">
        <w:rPr>
          <w:lang w:val="es-ES_tradnl"/>
        </w:rPr>
        <w:t xml:space="preserve"> cada</w:t>
      </w:r>
      <w:r w:rsidR="00C26625">
        <w:rPr>
          <w:lang w:val="es-ES"/>
        </w:rPr>
        <w:t xml:space="preserve"> </w:t>
      </w:r>
      <w:r>
        <w:rPr>
          <w:lang w:val="es-ES_tradnl"/>
        </w:rPr>
        <w:t xml:space="preserve">preimagen </w:t>
      </w:r>
      <w:r w:rsidR="00C26625">
        <w:rPr>
          <w:lang w:val="es-ES_tradnl"/>
        </w:rPr>
        <w:t xml:space="preserve">dada </w:t>
      </w:r>
      <w:r>
        <w:rPr>
          <w:lang w:val="es-ES_tradnl"/>
        </w:rPr>
        <w:t>sin sombrear</w:t>
      </w:r>
      <w:r w:rsidRPr="00F510A6">
        <w:rPr>
          <w:lang w:val="es-ES_tradnl"/>
        </w:rPr>
        <w:t>.</w:t>
      </w:r>
    </w:p>
    <w:tbl>
      <w:tblPr>
        <w:tblStyle w:val="TableGrid"/>
        <w:tblW w:w="5000" w:type="pct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21"/>
        <w:gridCol w:w="4736"/>
        <w:gridCol w:w="3983"/>
      </w:tblGrid>
      <w:tr w:rsidR="001E5936" w:rsidRPr="00F67E20" w14:paraId="2519F6A5" w14:textId="77777777" w:rsidTr="006222BC">
        <w:trPr>
          <w:cantSplit/>
          <w:trHeight w:val="315"/>
          <w:tblHeader/>
        </w:trPr>
        <w:tc>
          <w:tcPr>
            <w:tcW w:w="1631" w:type="pct"/>
            <w:shd w:val="clear" w:color="auto" w:fill="3E5C61" w:themeFill="accent2"/>
            <w:vAlign w:val="center"/>
          </w:tcPr>
          <w:p w14:paraId="10463EC1" w14:textId="705C44C2" w:rsidR="001E5936" w:rsidRPr="00F67E20" w:rsidRDefault="007F5C71" w:rsidP="006222BC">
            <w:pPr>
              <w:pStyle w:val="TableColumnHeaders"/>
            </w:pPr>
            <w:bookmarkStart w:id="0" w:name="_Hlk189032510"/>
            <w:r w:rsidRPr="007F5C71">
              <w:t>Gráfica</w:t>
            </w:r>
          </w:p>
        </w:tc>
        <w:tc>
          <w:tcPr>
            <w:tcW w:w="1830" w:type="pct"/>
            <w:shd w:val="clear" w:color="auto" w:fill="3E5C61" w:themeFill="accent2"/>
            <w:vAlign w:val="center"/>
          </w:tcPr>
          <w:p w14:paraId="71E2237D" w14:textId="42EBF6A8" w:rsidR="001E5936" w:rsidRPr="00F67E20" w:rsidRDefault="007F5C71" w:rsidP="006222BC">
            <w:pPr>
              <w:pStyle w:val="TableColumnHeaders"/>
            </w:pPr>
            <w:proofErr w:type="spellStart"/>
            <w:r w:rsidRPr="007F5C71">
              <w:t>Descripción</w:t>
            </w:r>
            <w:proofErr w:type="spellEnd"/>
            <w:r w:rsidRPr="007F5C71">
              <w:t xml:space="preserve"> </w:t>
            </w:r>
            <w:r w:rsidR="007B6F65">
              <w:t>V</w:t>
            </w:r>
            <w:r w:rsidRPr="007F5C71">
              <w:t>erbal</w:t>
            </w:r>
          </w:p>
        </w:tc>
        <w:tc>
          <w:tcPr>
            <w:tcW w:w="1539" w:type="pct"/>
            <w:shd w:val="clear" w:color="auto" w:fill="3E5C61" w:themeFill="accent2"/>
            <w:vAlign w:val="center"/>
          </w:tcPr>
          <w:p w14:paraId="0B786727" w14:textId="157FA363" w:rsidR="001E5936" w:rsidRPr="00F67E20" w:rsidRDefault="007F5C71" w:rsidP="006222BC">
            <w:pPr>
              <w:pStyle w:val="TableColumnHeaders"/>
            </w:pPr>
            <w:r w:rsidRPr="007F5C71">
              <w:t xml:space="preserve">Regla </w:t>
            </w:r>
            <w:proofErr w:type="spellStart"/>
            <w:r w:rsidRPr="007F5C71">
              <w:t>Algebraica</w:t>
            </w:r>
            <w:proofErr w:type="spellEnd"/>
          </w:p>
        </w:tc>
      </w:tr>
      <w:tr w:rsidR="007F5C71" w:rsidRPr="00F67E20" w14:paraId="7BE5EE46" w14:textId="77777777" w:rsidTr="006222BC">
        <w:tc>
          <w:tcPr>
            <w:tcW w:w="1631" w:type="pct"/>
            <w:vAlign w:val="center"/>
          </w:tcPr>
          <w:p w14:paraId="7017E99C" w14:textId="25EBEEAF" w:rsidR="007F5C71" w:rsidRPr="001E5936" w:rsidRDefault="007F5C71" w:rsidP="007F5C71">
            <w:pPr>
              <w:pStyle w:val="RowHeader"/>
              <w:jc w:val="center"/>
              <w:rPr>
                <w:highlight w:val="green"/>
              </w:rPr>
            </w:pPr>
            <w:r w:rsidRPr="00464127">
              <w:rPr>
                <w:noProof/>
              </w:rPr>
              <w:drawing>
                <wp:inline distT="0" distB="0" distL="0" distR="0" wp14:anchorId="67307302" wp14:editId="48B8FFD9">
                  <wp:extent cx="2059598" cy="2057400"/>
                  <wp:effectExtent l="0" t="0" r="0" b="0"/>
                  <wp:docPr id="172929236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92369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59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606A056C" w14:textId="77777777" w:rsidR="007F5C71" w:rsidRPr="00F67E20" w:rsidRDefault="007F5C71" w:rsidP="007F5C71">
            <w:pPr>
              <w:pStyle w:val="TableData"/>
              <w:jc w:val="center"/>
            </w:pPr>
          </w:p>
        </w:tc>
        <w:tc>
          <w:tcPr>
            <w:tcW w:w="1539" w:type="pct"/>
            <w:vAlign w:val="center"/>
          </w:tcPr>
          <w:p w14:paraId="5E5EF4E5" w14:textId="77777777" w:rsidR="007F5C71" w:rsidRPr="00F67E20" w:rsidRDefault="00AF24D0" w:rsidP="007F5C71">
            <w:pPr>
              <w:pStyle w:val="TableData"/>
              <w:jc w:val="center"/>
              <w:rPr>
                <w:i/>
                <w:iCs/>
              </w:rPr>
            </w:pPr>
            <w:r w:rsidRPr="00EE32FB">
              <w:rPr>
                <w:i/>
                <w:iCs/>
                <w:noProof/>
                <w:position w:val="-14"/>
              </w:rPr>
              <w:object w:dxaOrig="1760" w:dyaOrig="400" w14:anchorId="1818F39B">
                <v:shape id="_x0000_i1027" type="#_x0000_t75" alt="" style="width:88.15pt;height:19.9pt;mso-width-percent:0;mso-height-percent:0;mso-width-percent:0;mso-height-percent:0" o:ole="">
                  <v:imagedata r:id="rId15" o:title=""/>
                </v:shape>
                <o:OLEObject Type="Embed" ProgID="Equation.DSMT4" ShapeID="_x0000_i1027" DrawAspect="Content" ObjectID="_1802243146" r:id="rId16"/>
              </w:object>
            </w:r>
          </w:p>
        </w:tc>
      </w:tr>
      <w:tr w:rsidR="007F5C71" w:rsidRPr="00C26625" w14:paraId="1C83C6FE" w14:textId="77777777" w:rsidTr="006222BC">
        <w:tc>
          <w:tcPr>
            <w:tcW w:w="1631" w:type="pct"/>
            <w:vAlign w:val="center"/>
          </w:tcPr>
          <w:p w14:paraId="3EF2E1A6" w14:textId="25B70E0C" w:rsidR="007F5C71" w:rsidRPr="001E5936" w:rsidRDefault="007F5C71" w:rsidP="007F5C71">
            <w:pPr>
              <w:pStyle w:val="RowHeader"/>
              <w:jc w:val="center"/>
              <w:rPr>
                <w:noProof/>
                <w:highlight w:val="green"/>
              </w:rPr>
            </w:pPr>
            <w:r>
              <w:rPr>
                <w:noProof/>
              </w:rPr>
              <w:drawing>
                <wp:inline distT="0" distB="0" distL="0" distR="0" wp14:anchorId="7AA298FB" wp14:editId="4AD3BEFB">
                  <wp:extent cx="2068830" cy="2057400"/>
                  <wp:effectExtent l="0" t="0" r="7620" b="0"/>
                  <wp:docPr id="605776779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776779" name="Graphic 605776779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pct"/>
            <w:vAlign w:val="center"/>
          </w:tcPr>
          <w:p w14:paraId="06C77EA4" w14:textId="1864BDE7" w:rsidR="007F5C71" w:rsidRPr="00C26625" w:rsidRDefault="007F5C71" w:rsidP="007F5C71">
            <w:pPr>
              <w:pStyle w:val="TableData"/>
              <w:jc w:val="center"/>
              <w:rPr>
                <w:lang w:val="es-ES"/>
              </w:rPr>
            </w:pPr>
            <w:r>
              <w:rPr>
                <w:lang w:val="es-ES_tradnl"/>
              </w:rPr>
              <w:t xml:space="preserve">La preimagen se refleja </w:t>
            </w:r>
            <w:r w:rsidRPr="000F76F1">
              <w:rPr>
                <w:lang w:val="es-ES_tradnl"/>
              </w:rPr>
              <w:t xml:space="preserve">sobre el eje </w:t>
            </w:r>
            <w:r w:rsidRPr="000F76F1">
              <w:rPr>
                <w:rFonts w:ascii="Times New Roman" w:hAnsi="Times New Roman" w:cs="Times New Roman"/>
                <w:i/>
                <w:iCs/>
                <w:lang w:val="es-ES_tradnl"/>
              </w:rPr>
              <w:t>x</w:t>
            </w:r>
            <w:r w:rsidRPr="000F76F1">
              <w:rPr>
                <w:lang w:val="es-ES_tradnl"/>
              </w:rPr>
              <w:t>.</w:t>
            </w:r>
          </w:p>
        </w:tc>
        <w:tc>
          <w:tcPr>
            <w:tcW w:w="1539" w:type="pct"/>
            <w:vAlign w:val="center"/>
          </w:tcPr>
          <w:p w14:paraId="2E520B2F" w14:textId="77777777" w:rsidR="007F5C71" w:rsidRPr="00C26625" w:rsidRDefault="007F5C71" w:rsidP="007F5C71">
            <w:pPr>
              <w:pStyle w:val="TableData"/>
              <w:jc w:val="center"/>
              <w:rPr>
                <w:i/>
                <w:iCs/>
                <w:lang w:val="es-ES"/>
              </w:rPr>
            </w:pPr>
          </w:p>
        </w:tc>
      </w:tr>
      <w:bookmarkEnd w:id="0"/>
    </w:tbl>
    <w:p w14:paraId="7DF9A27C" w14:textId="5DC45AD0" w:rsidR="00895E9E" w:rsidRPr="00C26625" w:rsidRDefault="00895E9E" w:rsidP="001E5936">
      <w:pPr>
        <w:pStyle w:val="BodyText"/>
        <w:rPr>
          <w:lang w:val="es-ES"/>
        </w:rPr>
      </w:pPr>
    </w:p>
    <w:sectPr w:rsidR="00895E9E" w:rsidRPr="00C26625" w:rsidSect="008E4D00">
      <w:footerReference w:type="default" r:id="rId1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9AB5B" w14:textId="77777777" w:rsidR="00710040" w:rsidRDefault="00710040" w:rsidP="00293785">
      <w:pPr>
        <w:spacing w:after="0" w:line="240" w:lineRule="auto"/>
      </w:pPr>
      <w:r>
        <w:separator/>
      </w:r>
    </w:p>
  </w:endnote>
  <w:endnote w:type="continuationSeparator" w:id="0">
    <w:p w14:paraId="37544FA3" w14:textId="77777777" w:rsidR="00710040" w:rsidRDefault="00710040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FEAE" w14:textId="47DF9D02" w:rsidR="00293785" w:rsidRDefault="00426D1D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270234D" wp14:editId="302FB3F1">
          <wp:simplePos x="0" y="0"/>
          <wp:positionH relativeFrom="column">
            <wp:posOffset>3657600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772483418" name="Picture 772483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1C528B" wp14:editId="1A7062DF">
              <wp:simplePos x="0" y="0"/>
              <wp:positionH relativeFrom="column">
                <wp:posOffset>3771900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E67DD5" w14:textId="702890FB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213254EBBCC4296A8CAA04637342D3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D71AE">
                                <w:t>Symmetric Designs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C528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KmtYUneAAAACgEAAA8AAAAAAAAAAAAAAAAAugQAAGRycy9k&#10;b3ducmV2LnhtbFBLBQYAAAAABAAEAPMAAADFBQAAAAA=&#10;" filled="f" stroked="f">
              <v:textbox>
                <w:txbxContent>
                  <w:p w14:paraId="46E67DD5" w14:textId="702890FB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213254EBBCC4296A8CAA04637342D3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D71AE">
                          <w:t>Symmetric Designs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D378E" w14:textId="77777777" w:rsidR="00710040" w:rsidRDefault="00710040" w:rsidP="00293785">
      <w:pPr>
        <w:spacing w:after="0" w:line="240" w:lineRule="auto"/>
      </w:pPr>
      <w:r>
        <w:separator/>
      </w:r>
    </w:p>
  </w:footnote>
  <w:footnote w:type="continuationSeparator" w:id="0">
    <w:p w14:paraId="6CE66E20" w14:textId="77777777" w:rsidR="00710040" w:rsidRDefault="00710040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00C74"/>
    <w:multiLevelType w:val="hybridMultilevel"/>
    <w:tmpl w:val="D28E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154028">
    <w:abstractNumId w:val="7"/>
  </w:num>
  <w:num w:numId="2" w16cid:durableId="1168209891">
    <w:abstractNumId w:val="8"/>
  </w:num>
  <w:num w:numId="3" w16cid:durableId="926159314">
    <w:abstractNumId w:val="1"/>
  </w:num>
  <w:num w:numId="4" w16cid:durableId="74518366">
    <w:abstractNumId w:val="3"/>
  </w:num>
  <w:num w:numId="5" w16cid:durableId="1546328046">
    <w:abstractNumId w:val="4"/>
  </w:num>
  <w:num w:numId="6" w16cid:durableId="631256901">
    <w:abstractNumId w:val="6"/>
  </w:num>
  <w:num w:numId="7" w16cid:durableId="782967772">
    <w:abstractNumId w:val="5"/>
  </w:num>
  <w:num w:numId="8" w16cid:durableId="1425684222">
    <w:abstractNumId w:val="9"/>
  </w:num>
  <w:num w:numId="9" w16cid:durableId="418988455">
    <w:abstractNumId w:val="10"/>
  </w:num>
  <w:num w:numId="10" w16cid:durableId="291987456">
    <w:abstractNumId w:val="11"/>
  </w:num>
  <w:num w:numId="11" w16cid:durableId="958603663">
    <w:abstractNumId w:val="2"/>
  </w:num>
  <w:num w:numId="12" w16cid:durableId="153013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03"/>
    <w:rsid w:val="0004006F"/>
    <w:rsid w:val="00053775"/>
    <w:rsid w:val="0005619A"/>
    <w:rsid w:val="000639CB"/>
    <w:rsid w:val="000716BE"/>
    <w:rsid w:val="000F76F1"/>
    <w:rsid w:val="0011259B"/>
    <w:rsid w:val="00116FDD"/>
    <w:rsid w:val="00125621"/>
    <w:rsid w:val="001872E7"/>
    <w:rsid w:val="001C12AA"/>
    <w:rsid w:val="001D0BBF"/>
    <w:rsid w:val="001E1F85"/>
    <w:rsid w:val="001E236D"/>
    <w:rsid w:val="001E5936"/>
    <w:rsid w:val="001F125D"/>
    <w:rsid w:val="002345CC"/>
    <w:rsid w:val="00277E14"/>
    <w:rsid w:val="00293785"/>
    <w:rsid w:val="002C0879"/>
    <w:rsid w:val="002C37B4"/>
    <w:rsid w:val="002C3B58"/>
    <w:rsid w:val="003247B4"/>
    <w:rsid w:val="0036040A"/>
    <w:rsid w:val="00371E0D"/>
    <w:rsid w:val="00405D53"/>
    <w:rsid w:val="00426D1D"/>
    <w:rsid w:val="00446C13"/>
    <w:rsid w:val="00471DDE"/>
    <w:rsid w:val="005078B4"/>
    <w:rsid w:val="0053328A"/>
    <w:rsid w:val="00540FC6"/>
    <w:rsid w:val="005D71AE"/>
    <w:rsid w:val="005E16E1"/>
    <w:rsid w:val="005E4244"/>
    <w:rsid w:val="0062151C"/>
    <w:rsid w:val="00645D7F"/>
    <w:rsid w:val="00656940"/>
    <w:rsid w:val="00666C03"/>
    <w:rsid w:val="00686DAB"/>
    <w:rsid w:val="00696D80"/>
    <w:rsid w:val="006E1542"/>
    <w:rsid w:val="00710040"/>
    <w:rsid w:val="00721EA4"/>
    <w:rsid w:val="007B055F"/>
    <w:rsid w:val="007B6F65"/>
    <w:rsid w:val="007D4DF2"/>
    <w:rsid w:val="007F5C71"/>
    <w:rsid w:val="00880013"/>
    <w:rsid w:val="00895E9E"/>
    <w:rsid w:val="008E4D00"/>
    <w:rsid w:val="008F5386"/>
    <w:rsid w:val="00913172"/>
    <w:rsid w:val="00946434"/>
    <w:rsid w:val="00981267"/>
    <w:rsid w:val="00981E19"/>
    <w:rsid w:val="009B52E4"/>
    <w:rsid w:val="009C5132"/>
    <w:rsid w:val="009D6E8D"/>
    <w:rsid w:val="00A101E8"/>
    <w:rsid w:val="00A471FD"/>
    <w:rsid w:val="00A66FF7"/>
    <w:rsid w:val="00AC349E"/>
    <w:rsid w:val="00AC75FD"/>
    <w:rsid w:val="00AF24D0"/>
    <w:rsid w:val="00B92DBF"/>
    <w:rsid w:val="00BB0B9C"/>
    <w:rsid w:val="00BD119F"/>
    <w:rsid w:val="00C26625"/>
    <w:rsid w:val="00C73EA1"/>
    <w:rsid w:val="00C94958"/>
    <w:rsid w:val="00CB27A0"/>
    <w:rsid w:val="00CC4F77"/>
    <w:rsid w:val="00CD3CF6"/>
    <w:rsid w:val="00CE317F"/>
    <w:rsid w:val="00CE336D"/>
    <w:rsid w:val="00CE468C"/>
    <w:rsid w:val="00D106FF"/>
    <w:rsid w:val="00D13B3E"/>
    <w:rsid w:val="00D61100"/>
    <w:rsid w:val="00D626EB"/>
    <w:rsid w:val="00DA2303"/>
    <w:rsid w:val="00DB1DA7"/>
    <w:rsid w:val="00E715F8"/>
    <w:rsid w:val="00E97B5C"/>
    <w:rsid w:val="00ED24C8"/>
    <w:rsid w:val="00EE3A34"/>
    <w:rsid w:val="00F377E2"/>
    <w:rsid w:val="00F50748"/>
    <w:rsid w:val="00F72D02"/>
    <w:rsid w:val="00F830C1"/>
    <w:rsid w:val="00FA67AC"/>
    <w:rsid w:val="00FD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88FD0"/>
  <w15:docId w15:val="{C9D139D4-88AA-4134-855C-32611095B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DA23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213254EBBCC4296A8CAA0463734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1DCED-C269-40D1-9606-3C8C74F82B39}"/>
      </w:docPartPr>
      <w:docPartBody>
        <w:p w:rsidR="003B5EF1" w:rsidRDefault="003B5EF1">
          <w:pPr>
            <w:pStyle w:val="D213254EBBCC4296A8CAA04637342D3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F1"/>
    <w:rsid w:val="000639CB"/>
    <w:rsid w:val="00277E14"/>
    <w:rsid w:val="003B5EF1"/>
    <w:rsid w:val="00981267"/>
    <w:rsid w:val="009A711E"/>
    <w:rsid w:val="00A66FF7"/>
    <w:rsid w:val="00AD4EA3"/>
    <w:rsid w:val="00D61100"/>
    <w:rsid w:val="00DB1DA7"/>
    <w:rsid w:val="00E715F8"/>
    <w:rsid w:val="00FA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213254EBBCC4296A8CAA04637342D3F">
    <w:name w:val="D213254EBBCC4296A8CAA04637342D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Instructions.dotx</Template>
  <TotalTime>36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Symmetric Designs</dc:title>
  <dc:creator>Michell</dc:creator>
  <cp:lastModifiedBy>McNaughton, Jason M.</cp:lastModifiedBy>
  <cp:revision>15</cp:revision>
  <cp:lastPrinted>2016-07-14T14:08:00Z</cp:lastPrinted>
  <dcterms:created xsi:type="dcterms:W3CDTF">2025-01-29T14:30:00Z</dcterms:created>
  <dcterms:modified xsi:type="dcterms:W3CDTF">2025-02-28T16:19:00Z</dcterms:modified>
</cp:coreProperties>
</file>