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5E9258ED" w:rsidR="00A75D3A" w:rsidRPr="00380891" w:rsidRDefault="002B0577" w:rsidP="00380891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6AFFFA" wp14:editId="38750B20">
                <wp:simplePos x="0" y="0"/>
                <wp:positionH relativeFrom="column">
                  <wp:posOffset>-54117</wp:posOffset>
                </wp:positionH>
                <wp:positionV relativeFrom="paragraph">
                  <wp:posOffset>394868</wp:posOffset>
                </wp:positionV>
                <wp:extent cx="2051050" cy="2077944"/>
                <wp:effectExtent l="190500" t="171450" r="177800" b="227330"/>
                <wp:wrapNone/>
                <wp:docPr id="567705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077944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490" id="Rectangle 3" o:spid="_x0000_s1026" style="position:absolute;margin-left:-4.25pt;margin-top:31.1pt;width:161.5pt;height:163.6pt;rotation:-54681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" fillcolor="#78a1a8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b w:val="0"/>
          <w:noProof/>
          <w:color w:val="910D28"/>
          <w:lang w:val="es"/>
        </w:rPr>
        <w:drawing>
          <wp:anchor distT="0" distB="0" distL="114300" distR="114300" simplePos="0" relativeHeight="251664384" behindDoc="0" locked="0" layoutInCell="1" allowOverlap="1" wp14:anchorId="76B1113C" wp14:editId="17C4B532">
            <wp:simplePos x="0" y="0"/>
            <wp:positionH relativeFrom="column">
              <wp:posOffset>5379720</wp:posOffset>
            </wp:positionH>
            <wp:positionV relativeFrom="paragraph">
              <wp:posOffset>350520</wp:posOffset>
            </wp:positionV>
            <wp:extent cx="731520" cy="731520"/>
            <wp:effectExtent l="0" t="0" r="0" b="0"/>
            <wp:wrapNone/>
            <wp:docPr id="204205139" name="Graphic 7" descr="Contorno de un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lang w:val="es"/>
        </w:rPr>
        <w:drawing>
          <wp:anchor distT="0" distB="0" distL="114300" distR="114300" simplePos="0" relativeHeight="251739136" behindDoc="0" locked="0" layoutInCell="1" allowOverlap="1" wp14:anchorId="2F458B7F" wp14:editId="56FD777F">
            <wp:simplePos x="0" y="0"/>
            <wp:positionH relativeFrom="leftMargin">
              <wp:align>right</wp:align>
            </wp:positionH>
            <wp:positionV relativeFrom="paragraph">
              <wp:posOffset>190500</wp:posOffset>
            </wp:positionV>
            <wp:extent cx="558800" cy="558800"/>
            <wp:effectExtent l="0" t="0" r="0" b="0"/>
            <wp:wrapNone/>
            <wp:docPr id="2059107301" name="Graphic 5" descr="Tachue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es"/>
        </w:rPr>
        <w:t>RECURSOS PARA LOS CASOS</w:t>
      </w:r>
    </w:p>
    <w:p w14:paraId="42EBA114" w14:textId="0C5D7D29" w:rsidR="006751E0" w:rsidRDefault="00917235" w:rsidP="006751E0">
      <w:pPr>
        <w:rPr>
          <w:b/>
          <w:color w:val="910D28"/>
          <w:highlight w:val="white"/>
        </w:rPr>
      </w:pPr>
      <w:r>
        <w:rPr>
          <w:noProof/>
          <w:color w:val="910D28"/>
          <w:highlight w:val="white"/>
          <w:lang w:val="es"/>
        </w:rPr>
        <w:drawing>
          <wp:anchor distT="0" distB="0" distL="114300" distR="114300" simplePos="0" relativeHeight="251752448" behindDoc="0" locked="0" layoutInCell="1" allowOverlap="1" wp14:anchorId="38E89741" wp14:editId="3C741702">
            <wp:simplePos x="0" y="0"/>
            <wp:positionH relativeFrom="margin">
              <wp:posOffset>-43815</wp:posOffset>
            </wp:positionH>
            <wp:positionV relativeFrom="paragraph">
              <wp:posOffset>267335</wp:posOffset>
            </wp:positionV>
            <wp:extent cx="1980993" cy="1168321"/>
            <wp:effectExtent l="95250" t="152400" r="76835" b="146685"/>
            <wp:wrapNone/>
            <wp:docPr id="1032" name="Picture 8" descr="Ciclo de vida de la mosca doméstica, Musca domestica Linnaeus. Desde la parte superior izquierda, en sentido horario: huevos, larva, pupa, adulto.">
              <a:extLst xmlns:a="http://schemas.openxmlformats.org/drawingml/2006/main">
                <a:ext uri="{FF2B5EF4-FFF2-40B4-BE49-F238E27FC236}">
                  <a16:creationId xmlns:a16="http://schemas.microsoft.com/office/drawing/2014/main" id="{81344819-91A6-6916-CC22-F968268B2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Life cycle of the house fly, Musca domestica Linnaeus. Clockwise from upper left: eggs, larva, pupa, adult.">
                      <a:extLst>
                        <a:ext uri="{FF2B5EF4-FFF2-40B4-BE49-F238E27FC236}">
                          <a16:creationId xmlns:a16="http://schemas.microsoft.com/office/drawing/2014/main" id="{81344819-91A6-6916-CC22-F968268B2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9389" r="5954" b="12638"/>
                    <a:stretch/>
                  </pic:blipFill>
                  <pic:spPr bwMode="auto">
                    <a:xfrm rot="21079688">
                      <a:off x="0" y="0"/>
                      <a:ext cx="1980993" cy="1168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E53194" wp14:editId="76AE2A72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602990" cy="1404620"/>
                <wp:effectExtent l="0" t="0" r="0" b="3175"/>
                <wp:wrapSquare wrapText="bothSides"/>
                <wp:docPr id="620867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CE81" w14:textId="77777777" w:rsidR="006751E0" w:rsidRPr="00ED6C38" w:rsidRDefault="006751E0" w:rsidP="008573D1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es"/>
                              </w:rPr>
                              <w:t>¿Qué sabemos sobre las moscas?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53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1pt;margin-top:13pt;width:283.7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" filled="f" stroked="f">
                <v:textbox style="mso-fit-shape-to-text:t">
                  <w:txbxContent>
                    <w:p w14:paraId="5E2CCE81" w14:textId="77777777" w:rsidR="006751E0" w:rsidRPr="00ED6C38" w:rsidRDefault="006751E0" w:rsidP="008573D1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  <w:lang w:val="es"/>
                        </w:rPr>
                        <w:t>¿Qué sabemos sobre las moscas?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71CDD1E" wp14:editId="495B8DBB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11686161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E98EF" id="Rectangle 8" o:spid="_x0000_s1026" style="position:absolute;margin-left:110.1pt;margin-top:11.35pt;width:382.1pt;height:76.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923DC" wp14:editId="6EC1A275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9898502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9438" id="Rectangle 2" o:spid="_x0000_s1026" style="position:absolute;margin-left:-5.5pt;margin-top:10.95pt;width:497pt;height:59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</w:p>
    <w:p w14:paraId="0D9540D7" w14:textId="28F7615C" w:rsidR="006751E0" w:rsidRPr="00D024DA" w:rsidRDefault="00314C33" w:rsidP="006751E0">
      <w:pPr>
        <w:pStyle w:val="Title"/>
        <w:rPr>
          <w:b w:val="0"/>
          <w:color w:val="910D28"/>
          <w:highlight w:val="white"/>
        </w:rPr>
      </w:pPr>
      <w:r>
        <w:rPr>
          <w:b w:val="0"/>
          <w:noProof/>
          <w:color w:val="910D28"/>
          <w:lang w:val="es"/>
        </w:rPr>
        <w:drawing>
          <wp:anchor distT="0" distB="0" distL="114300" distR="114300" simplePos="0" relativeHeight="251729920" behindDoc="1" locked="0" layoutInCell="1" allowOverlap="1" wp14:anchorId="7AC894D3" wp14:editId="0F1F91F2">
            <wp:simplePos x="0" y="0"/>
            <wp:positionH relativeFrom="column">
              <wp:posOffset>2279650</wp:posOffset>
            </wp:positionH>
            <wp:positionV relativeFrom="paragraph">
              <wp:posOffset>331470</wp:posOffset>
            </wp:positionV>
            <wp:extent cx="3978910" cy="2781300"/>
            <wp:effectExtent l="0" t="0" r="0" b="0"/>
            <wp:wrapNone/>
            <wp:docPr id="373486814" name="Graphic 9" descr="Carpe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39789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color w:val="910D28"/>
          <w:highlight w:val="white"/>
          <w:lang w:val="e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2D0BAB9" wp14:editId="3D567C35">
                <wp:simplePos x="0" y="0"/>
                <wp:positionH relativeFrom="margin">
                  <wp:posOffset>5019675</wp:posOffset>
                </wp:positionH>
                <wp:positionV relativeFrom="paragraph">
                  <wp:posOffset>321945</wp:posOffset>
                </wp:positionV>
                <wp:extent cx="866775" cy="485775"/>
                <wp:effectExtent l="0" t="0" r="0" b="0"/>
                <wp:wrapSquare wrapText="bothSides"/>
                <wp:docPr id="108220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0F1D" w14:textId="77777777" w:rsidR="006751E0" w:rsidRPr="001B1F6F" w:rsidRDefault="006751E0" w:rsidP="006751E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s"/>
                              </w:rPr>
                              <w:t>GUÍA DE RESPUESTAS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BAB9" id="_x0000_s1027" type="#_x0000_t202" style="position:absolute;margin-left:395.25pt;margin-top:25.35pt;width:68.25pt;height:38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" filled="f" stroked="f">
                <v:textbox>
                  <w:txbxContent>
                    <w:p w14:paraId="77FB0F1D" w14:textId="77777777" w:rsidR="006751E0" w:rsidRPr="001B1F6F" w:rsidRDefault="006751E0" w:rsidP="006751E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  <w:lang w:val="es"/>
                        </w:rPr>
                        <w:t>GUÍA DE RESPUESTAS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 w:val="0"/>
          <w:smallCaps w:val="0"/>
          <w:noProof/>
          <w:sz w:val="24"/>
          <w:szCs w:val="24"/>
          <w:lang w:val="e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13"/>
        <w:tblW w:w="0" w:type="auto"/>
        <w:tblLook w:val="04A0" w:firstRow="1" w:lastRow="0" w:firstColumn="1" w:lastColumn="0" w:noHBand="0" w:noVBand="1"/>
      </w:tblPr>
      <w:tblGrid>
        <w:gridCol w:w="1789"/>
        <w:gridCol w:w="2623"/>
        <w:gridCol w:w="969"/>
      </w:tblGrid>
      <w:tr w:rsidR="00314C33" w14:paraId="5E20CC50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0B777470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  <w:lang w:val="es"/>
              </w:rPr>
              <w:t>Musca domestica</w:t>
            </w:r>
          </w:p>
        </w:tc>
        <w:tc>
          <w:tcPr>
            <w:tcW w:w="2623" w:type="dxa"/>
            <w:shd w:val="clear" w:color="auto" w:fill="FFFFFF" w:themeFill="background1"/>
          </w:tcPr>
          <w:p w14:paraId="00BAAEEE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Mosca doméstica</w:t>
            </w:r>
          </w:p>
        </w:tc>
        <w:tc>
          <w:tcPr>
            <w:tcW w:w="916" w:type="dxa"/>
            <w:shd w:val="clear" w:color="auto" w:fill="FFFFFF" w:themeFill="background1"/>
          </w:tcPr>
          <w:p w14:paraId="14D58375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yellow"/>
                <w:lang w:val="es"/>
              </w:rPr>
              <w:t xml:space="preserve">Azul </w:t>
            </w:r>
          </w:p>
        </w:tc>
      </w:tr>
      <w:tr w:rsidR="00314C33" w14:paraId="365DF6EC" w14:textId="77777777" w:rsidTr="00314C33">
        <w:trPr>
          <w:trHeight w:val="566"/>
        </w:trPr>
        <w:tc>
          <w:tcPr>
            <w:tcW w:w="1789" w:type="dxa"/>
            <w:shd w:val="clear" w:color="auto" w:fill="FFFFFF" w:themeFill="background1"/>
          </w:tcPr>
          <w:p w14:paraId="2B4AEFDE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  <w:lang w:val="es"/>
              </w:rPr>
              <w:t>Calliphora vomitoria</w:t>
            </w:r>
          </w:p>
        </w:tc>
        <w:tc>
          <w:tcPr>
            <w:tcW w:w="2623" w:type="dxa"/>
            <w:shd w:val="clear" w:color="auto" w:fill="FFFFFF" w:themeFill="background1"/>
          </w:tcPr>
          <w:p w14:paraId="74E0EEDD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Mosca azul</w:t>
            </w:r>
          </w:p>
        </w:tc>
        <w:tc>
          <w:tcPr>
            <w:tcW w:w="916" w:type="dxa"/>
            <w:shd w:val="clear" w:color="auto" w:fill="FFFFFF" w:themeFill="background1"/>
          </w:tcPr>
          <w:p w14:paraId="74387E9B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yellow"/>
                <w:lang w:val="es"/>
              </w:rPr>
              <w:t>Amarillo</w:t>
            </w:r>
          </w:p>
        </w:tc>
      </w:tr>
      <w:tr w:rsidR="00314C33" w14:paraId="22080F9F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4DD683E4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  <w:lang w:val="es"/>
              </w:rPr>
              <w:t>Sarcophaga carnaria</w:t>
            </w:r>
          </w:p>
        </w:tc>
        <w:tc>
          <w:tcPr>
            <w:tcW w:w="2623" w:type="dxa"/>
            <w:shd w:val="clear" w:color="auto" w:fill="FFFFFF" w:themeFill="background1"/>
          </w:tcPr>
          <w:p w14:paraId="398E9899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Mosca de la carne</w:t>
            </w:r>
          </w:p>
        </w:tc>
        <w:tc>
          <w:tcPr>
            <w:tcW w:w="916" w:type="dxa"/>
            <w:shd w:val="clear" w:color="auto" w:fill="FFFFFF" w:themeFill="background1"/>
          </w:tcPr>
          <w:p w14:paraId="2E80E619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yellow"/>
                <w:lang w:val="es"/>
              </w:rPr>
              <w:t>Blanco</w:t>
            </w:r>
          </w:p>
        </w:tc>
      </w:tr>
      <w:tr w:rsidR="00314C33" w14:paraId="16BF659D" w14:textId="77777777" w:rsidTr="00314C33">
        <w:trPr>
          <w:trHeight w:val="580"/>
        </w:trPr>
        <w:tc>
          <w:tcPr>
            <w:tcW w:w="1789" w:type="dxa"/>
            <w:shd w:val="clear" w:color="auto" w:fill="FFFFFF" w:themeFill="background1"/>
          </w:tcPr>
          <w:p w14:paraId="2A4C05A1" w14:textId="77777777" w:rsidR="00314C33" w:rsidRPr="00865B5F" w:rsidRDefault="00314C33" w:rsidP="00314C33">
            <w:pPr>
              <w:rPr>
                <w:i/>
                <w:iCs/>
                <w:sz w:val="22"/>
                <w:szCs w:val="22"/>
                <w:highlight w:val="white"/>
              </w:rPr>
            </w:pPr>
            <w:r>
              <w:rPr>
                <w:i/>
                <w:iCs/>
                <w:sz w:val="22"/>
                <w:szCs w:val="22"/>
                <w:highlight w:val="white"/>
                <w:lang w:val="es"/>
              </w:rPr>
              <w:t>Piophila nigriceps</w:t>
            </w:r>
          </w:p>
        </w:tc>
        <w:tc>
          <w:tcPr>
            <w:tcW w:w="2623" w:type="dxa"/>
            <w:shd w:val="clear" w:color="auto" w:fill="FFFFFF" w:themeFill="background1"/>
          </w:tcPr>
          <w:p w14:paraId="4180B42D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Mosca del queso</w:t>
            </w:r>
          </w:p>
        </w:tc>
        <w:tc>
          <w:tcPr>
            <w:tcW w:w="916" w:type="dxa"/>
            <w:shd w:val="clear" w:color="auto" w:fill="FFFFFF" w:themeFill="background1"/>
          </w:tcPr>
          <w:p w14:paraId="018CEF27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yellow"/>
                <w:lang w:val="es"/>
              </w:rPr>
              <w:t>Rosa</w:t>
            </w:r>
          </w:p>
        </w:tc>
      </w:tr>
      <w:tr w:rsidR="00314C33" w14:paraId="586A4200" w14:textId="77777777" w:rsidTr="00314C33">
        <w:trPr>
          <w:trHeight w:val="566"/>
        </w:trPr>
        <w:tc>
          <w:tcPr>
            <w:tcW w:w="1789" w:type="dxa"/>
            <w:shd w:val="clear" w:color="auto" w:fill="FFFFFF" w:themeFill="background1"/>
          </w:tcPr>
          <w:p w14:paraId="47AA0596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Pupas</w:t>
            </w:r>
          </w:p>
        </w:tc>
        <w:tc>
          <w:tcPr>
            <w:tcW w:w="2623" w:type="dxa"/>
            <w:shd w:val="clear" w:color="auto" w:fill="FFFFFF" w:themeFill="background1"/>
          </w:tcPr>
          <w:p w14:paraId="60A530C2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s"/>
              </w:rPr>
              <w:t>la especie de las pupas no puede determinarse, aunque sí su tamaño</w:t>
            </w:r>
          </w:p>
        </w:tc>
        <w:tc>
          <w:tcPr>
            <w:tcW w:w="916" w:type="dxa"/>
            <w:shd w:val="clear" w:color="auto" w:fill="FFFFFF" w:themeFill="background1"/>
          </w:tcPr>
          <w:p w14:paraId="3C4C5BCB" w14:textId="77777777" w:rsidR="00314C33" w:rsidRPr="00865B5F" w:rsidRDefault="00314C33" w:rsidP="00314C3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yellow"/>
                <w:lang w:val="es"/>
              </w:rPr>
              <w:t>Marrón</w:t>
            </w:r>
          </w:p>
        </w:tc>
      </w:tr>
    </w:tbl>
    <w:p w14:paraId="0BD75036" w14:textId="2F6A606E" w:rsidR="006751E0" w:rsidRDefault="00314516">
      <w:pPr>
        <w:rPr>
          <w:b/>
          <w:color w:val="910D28"/>
          <w:highlight w:val="white"/>
        </w:rPr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A1E723A" wp14:editId="294906AE">
                <wp:simplePos x="0" y="0"/>
                <wp:positionH relativeFrom="column">
                  <wp:posOffset>111125</wp:posOffset>
                </wp:positionH>
                <wp:positionV relativeFrom="paragraph">
                  <wp:posOffset>750570</wp:posOffset>
                </wp:positionV>
                <wp:extent cx="1951355" cy="462915"/>
                <wp:effectExtent l="0" t="133350" r="0" b="127635"/>
                <wp:wrapSquare wrapText="bothSides"/>
                <wp:docPr id="1383060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3431">
                          <a:off x="0" y="0"/>
                          <a:ext cx="195135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E928" w14:textId="1CFA583A" w:rsidR="00917235" w:rsidRPr="00314516" w:rsidRDefault="00917235" w:rsidP="0031451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 xml:space="preserve">Ciclo de vida de la mosca doméstica </w:t>
                            </w:r>
                          </w:p>
                          <w:p w14:paraId="5A1DFA57" w14:textId="6F5769D4" w:rsidR="00314516" w:rsidRPr="00314516" w:rsidRDefault="00314516" w:rsidP="00314516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"/>
                              </w:rPr>
                              <w:t>Musca domestica)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723A" id="_x0000_s1028" type="#_x0000_t202" style="position:absolute;margin-left:8.75pt;margin-top:59.1pt;width:153.65pt;height:36.45pt;rotation:-596999fd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" filled="f" stroked="f">
                <v:textbox>
                  <w:txbxContent>
                    <w:p w14:paraId="3ED0E928" w14:textId="1CFA583A" w:rsidR="00917235" w:rsidRPr="00314516" w:rsidRDefault="00917235" w:rsidP="0031451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 xml:space="preserve">Ciclo de vida de la mosca doméstica </w:t>
                      </w:r>
                    </w:p>
                    <w:p w14:paraId="5A1DFA57" w14:textId="6F5769D4" w:rsidR="00314516" w:rsidRPr="00314516" w:rsidRDefault="00314516" w:rsidP="00314516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>(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"/>
                        </w:rPr>
                        <w:t>Musca domestica)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910D28"/>
          <w:lang w:val="es"/>
        </w:rPr>
        <w:drawing>
          <wp:anchor distT="0" distB="0" distL="114300" distR="114300" simplePos="0" relativeHeight="251663359" behindDoc="1" locked="0" layoutInCell="1" allowOverlap="1" wp14:anchorId="15826628" wp14:editId="06E79A6C">
            <wp:simplePos x="0" y="0"/>
            <wp:positionH relativeFrom="margin">
              <wp:posOffset>400050</wp:posOffset>
            </wp:positionH>
            <wp:positionV relativeFrom="paragraph">
              <wp:posOffset>2465070</wp:posOffset>
            </wp:positionV>
            <wp:extent cx="5719283" cy="4507865"/>
            <wp:effectExtent l="0" t="0" r="0" b="6985"/>
            <wp:wrapNone/>
            <wp:docPr id="510412433" name="Picture 69" descr="Una tabla con números y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10410" name="Picture 69" descr="A table with numbers and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283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910D28"/>
          <w:highlight w:val="white"/>
          <w:lang w:val="es"/>
        </w:rPr>
        <w:br w:type="page"/>
      </w:r>
    </w:p>
    <w:p w14:paraId="75D0A530" w14:textId="76AC80E3" w:rsidR="00727656" w:rsidRDefault="007A0E2E">
      <w:pPr>
        <w:rPr>
          <w:b/>
          <w:color w:val="910D28"/>
          <w:highlight w:val="white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43D5AC" wp14:editId="3DFCCE69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581650" cy="843280"/>
                <wp:effectExtent l="0" t="0" r="0" b="0"/>
                <wp:wrapSquare wrapText="bothSides"/>
                <wp:docPr id="145481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3E38" w14:textId="7D91D810" w:rsidR="00EC2D18" w:rsidRPr="003125A5" w:rsidRDefault="001613B7" w:rsidP="00ED6C38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3125A5">
                              <w:rPr>
                                <w:color w:val="FFFFFF" w:themeColor="background1"/>
                                <w:sz w:val="52"/>
                                <w:szCs w:val="52"/>
                                <w:lang w:val="es-CO"/>
                              </w:rPr>
                              <w:t xml:space="preserve">¿Qué </w:t>
                            </w:r>
                            <w:r w:rsidRPr="003125A5">
                              <w:rPr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  <w:lang w:val="es-CO"/>
                              </w:rPr>
                              <w:t>más</w:t>
                            </w:r>
                            <w:r w:rsidRPr="003125A5">
                              <w:rPr>
                                <w:color w:val="FFFFFF" w:themeColor="background1"/>
                                <w:sz w:val="52"/>
                                <w:szCs w:val="52"/>
                                <w:lang w:val="es-CO"/>
                              </w:rPr>
                              <w:t xml:space="preserve"> sabemos sobre las moscas?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D5AC" id="_x0000_s1029" type="#_x0000_t202" style="position:absolute;margin-left:0;margin-top:11pt;width:439.5pt;height:66.4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" filled="f" stroked="f">
                <v:textbox>
                  <w:txbxContent>
                    <w:p w14:paraId="3CD53E38" w14:textId="7D91D810" w:rsidR="00EC2D18" w:rsidRPr="003125A5" w:rsidRDefault="001613B7" w:rsidP="00ED6C38">
                      <w:pPr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  <w:lang w:val="es-CO"/>
                        </w:rPr>
                      </w:pPr>
                      <w:r w:rsidRPr="003125A5">
                        <w:rPr>
                          <w:color w:val="FFFFFF" w:themeColor="background1"/>
                          <w:sz w:val="52"/>
                          <w:szCs w:val="52"/>
                          <w:lang w:val="es-CO"/>
                        </w:rPr>
                        <w:t xml:space="preserve">¿Qué </w:t>
                      </w:r>
                      <w:r w:rsidRPr="003125A5">
                        <w:rPr>
                          <w:i/>
                          <w:iCs/>
                          <w:color w:val="FFFFFF" w:themeColor="background1"/>
                          <w:sz w:val="52"/>
                          <w:szCs w:val="52"/>
                          <w:lang w:val="es-CO"/>
                        </w:rPr>
                        <w:t>más</w:t>
                      </w:r>
                      <w:r w:rsidRPr="003125A5">
                        <w:rPr>
                          <w:color w:val="FFFFFF" w:themeColor="background1"/>
                          <w:sz w:val="52"/>
                          <w:szCs w:val="52"/>
                          <w:lang w:val="es-CO"/>
                        </w:rPr>
                        <w:t xml:space="preserve"> sabemos sobre las moscas?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737">
        <w:rPr>
          <w:noProof/>
          <w:color w:val="910D28"/>
          <w:highlight w:val="white"/>
          <w:lang w:val="es"/>
        </w:rPr>
        <w:drawing>
          <wp:anchor distT="0" distB="0" distL="114300" distR="114300" simplePos="0" relativeHeight="251750400" behindDoc="0" locked="0" layoutInCell="1" allowOverlap="1" wp14:anchorId="024F2186" wp14:editId="5682951C">
            <wp:simplePos x="0" y="0"/>
            <wp:positionH relativeFrom="column">
              <wp:posOffset>2032953</wp:posOffset>
            </wp:positionH>
            <wp:positionV relativeFrom="paragraph">
              <wp:posOffset>967516</wp:posOffset>
            </wp:positionV>
            <wp:extent cx="826684" cy="1261126"/>
            <wp:effectExtent l="0" t="7937" r="4127" b="4128"/>
            <wp:wrapNone/>
            <wp:docPr id="1028" name="Picture 4" descr="Vista dorsal de la mosca verde botella común, Lucilia sericata (Meigen). ">
              <a:extLst xmlns:a="http://schemas.openxmlformats.org/drawingml/2006/main">
                <a:ext uri="{FF2B5EF4-FFF2-40B4-BE49-F238E27FC236}">
                  <a16:creationId xmlns:a16="http://schemas.microsoft.com/office/drawing/2014/main" id="{5B003AA5-2074-1905-12DD-02D38706BD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orsal view of the common green bottle fly, Lucilia sericata (Meigen). ">
                      <a:extLst>
                        <a:ext uri="{FF2B5EF4-FFF2-40B4-BE49-F238E27FC236}">
                          <a16:creationId xmlns:a16="http://schemas.microsoft.com/office/drawing/2014/main" id="{5B003AA5-2074-1905-12DD-02D38706BD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" t="3292" r="16439" b="9499"/>
                    <a:stretch/>
                  </pic:blipFill>
                  <pic:spPr bwMode="auto">
                    <a:xfrm rot="16200000">
                      <a:off x="0" y="0"/>
                      <a:ext cx="826684" cy="126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737">
        <w:rPr>
          <w:b/>
          <w:bCs/>
          <w:noProof/>
          <w:color w:val="910D28"/>
          <w:highlight w:val="white"/>
          <w:lang w:val="e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0769199" wp14:editId="75D11CAE">
                <wp:simplePos x="0" y="0"/>
                <wp:positionH relativeFrom="margin">
                  <wp:posOffset>4352925</wp:posOffset>
                </wp:positionH>
                <wp:positionV relativeFrom="paragraph">
                  <wp:posOffset>538480</wp:posOffset>
                </wp:positionV>
                <wp:extent cx="1409700" cy="485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9F48" w14:textId="090D16B1" w:rsidR="001B1F6F" w:rsidRPr="001B1F6F" w:rsidRDefault="00B4153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s"/>
                              </w:rPr>
                              <w:t>ESPECIES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9199" id="_x0000_s1030" type="#_x0000_t202" style="position:absolute;margin-left:342.75pt;margin-top:42.4pt;width:111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" filled="f" stroked="f">
                <v:textbox>
                  <w:txbxContent>
                    <w:p w14:paraId="442A9F48" w14:textId="090D16B1" w:rsidR="001B1F6F" w:rsidRPr="001B1F6F" w:rsidRDefault="00B4153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  <w:lang w:val="es"/>
                        </w:rPr>
                        <w:t>ESPECIES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737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D9F6FE" wp14:editId="040B4760">
                <wp:simplePos x="0" y="0"/>
                <wp:positionH relativeFrom="margin">
                  <wp:posOffset>-66675</wp:posOffset>
                </wp:positionH>
                <wp:positionV relativeFrom="paragraph">
                  <wp:posOffset>144449</wp:posOffset>
                </wp:positionV>
                <wp:extent cx="6319520" cy="857250"/>
                <wp:effectExtent l="57150" t="19050" r="62230" b="76200"/>
                <wp:wrapNone/>
                <wp:docPr id="12840550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520" cy="85725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2EF2" id="Rectangle 8" o:spid="_x0000_s1026" style="position:absolute;margin-left:-5.25pt;margin-top:11.35pt;width:497.6pt;height:67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" fillcolor="#3e5c61" stroked="f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765737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C98AD" wp14:editId="3FBDE03A">
                <wp:simplePos x="0" y="0"/>
                <wp:positionH relativeFrom="column">
                  <wp:posOffset>-66675</wp:posOffset>
                </wp:positionH>
                <wp:positionV relativeFrom="paragraph">
                  <wp:posOffset>142874</wp:posOffset>
                </wp:positionV>
                <wp:extent cx="6311900" cy="7972425"/>
                <wp:effectExtent l="57150" t="19050" r="69850" b="104775"/>
                <wp:wrapNone/>
                <wp:docPr id="2115247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97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2075" id="Rectangle 2" o:spid="_x0000_s1026" style="position:absolute;margin-left:-5.25pt;margin-top:11.25pt;width:497pt;height:6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" filled="f" strokecolor="#3e5c61">
                <v:shadow on="t" color="black" opacity="22937f" origin=",.5" offset="0,.63889mm"/>
              </v:rect>
            </w:pict>
          </mc:Fallback>
        </mc:AlternateContent>
      </w:r>
      <w:r w:rsidR="00765737">
        <w:rPr>
          <w:b/>
          <w:bCs/>
          <w:noProof/>
          <w:color w:val="910D28"/>
          <w:lang w:val="es"/>
        </w:rPr>
        <w:drawing>
          <wp:anchor distT="0" distB="0" distL="114300" distR="114300" simplePos="0" relativeHeight="251735040" behindDoc="0" locked="0" layoutInCell="1" allowOverlap="1" wp14:anchorId="5E7388AD" wp14:editId="7D700F38">
            <wp:simplePos x="0" y="0"/>
            <wp:positionH relativeFrom="column">
              <wp:posOffset>5419725</wp:posOffset>
            </wp:positionH>
            <wp:positionV relativeFrom="paragraph">
              <wp:posOffset>-76200</wp:posOffset>
            </wp:positionV>
            <wp:extent cx="731520" cy="731520"/>
            <wp:effectExtent l="0" t="0" r="0" b="0"/>
            <wp:wrapNone/>
            <wp:docPr id="1533395472" name="Graphic 7" descr="Contorno de un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A0A40" w14:textId="3D3E6F10" w:rsidR="00A75D3A" w:rsidRPr="00D024DA" w:rsidRDefault="003125A5" w:rsidP="00942215">
      <w:pPr>
        <w:pStyle w:val="Title"/>
        <w:rPr>
          <w:b w:val="0"/>
          <w:color w:val="910D28"/>
          <w:highlight w:val="white"/>
        </w:rPr>
      </w:pPr>
      <w:r>
        <w:rPr>
          <w:b w:val="0"/>
          <w:noProof/>
          <w:color w:val="910D28"/>
          <w:highlight w:val="white"/>
          <w:lang w:val="es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05E34B2" wp14:editId="30E8D1EC">
                <wp:simplePos x="0" y="0"/>
                <wp:positionH relativeFrom="column">
                  <wp:posOffset>651510</wp:posOffset>
                </wp:positionH>
                <wp:positionV relativeFrom="paragraph">
                  <wp:posOffset>2166620</wp:posOffset>
                </wp:positionV>
                <wp:extent cx="5060950" cy="596265"/>
                <wp:effectExtent l="0" t="0" r="0" b="0"/>
                <wp:wrapSquare wrapText="bothSides"/>
                <wp:docPr id="373269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D217" w14:textId="7FFEA133" w:rsidR="005E5418" w:rsidRPr="00ED6C38" w:rsidRDefault="0037092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Tabla 2: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"/>
                              </w:rPr>
                              <w:t xml:space="preserve"> Información ecológica de algunas especies de moscas. Los retrasos y las aceleraciones en el desarrollo se indican en número de días según el calendario de desarrollo de la Tabla 1 que aparece más arriba.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34B2" id="_x0000_s1031" type="#_x0000_t202" style="position:absolute;margin-left:51.3pt;margin-top:170.6pt;width:398.5pt;height:46.9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" filled="f" stroked="f">
                <v:textbox>
                  <w:txbxContent>
                    <w:p w14:paraId="71FED217" w14:textId="7FFEA133" w:rsidR="005E5418" w:rsidRPr="00ED6C38" w:rsidRDefault="0037092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"/>
                        </w:rPr>
                        <w:t>Tabla 2: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"/>
                        </w:rPr>
                        <w:t xml:space="preserve"> Información ecológica de algunas especies de moscas. Los retrasos y las aceleraciones en el desarrollo se indican en número de días según el calendario de desarrollo de la Tabla 1 que aparece más arriba.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B62">
        <w:rPr>
          <w:b w:val="0"/>
          <w:noProof/>
          <w:color w:val="910D28"/>
          <w:highlight w:val="white"/>
          <w:lang w:val="e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60B07F" wp14:editId="7CB74971">
                <wp:simplePos x="0" y="0"/>
                <wp:positionH relativeFrom="margin">
                  <wp:posOffset>-38100</wp:posOffset>
                </wp:positionH>
                <wp:positionV relativeFrom="paragraph">
                  <wp:posOffset>6015355</wp:posOffset>
                </wp:positionV>
                <wp:extent cx="6271895" cy="1797050"/>
                <wp:effectExtent l="0" t="0" r="0" b="0"/>
                <wp:wrapNone/>
                <wp:docPr id="530129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79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241C" w14:textId="77777777" w:rsidR="00DB7B62" w:rsidRDefault="00CF70BC" w:rsidP="00DB7B62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  <w:lang w:val="es"/>
                              </w:rPr>
                              <w:t>Fuentes:</w:t>
                            </w:r>
                          </w:p>
                          <w:p w14:paraId="3B518EA1" w14:textId="0B2D04C9" w:rsidR="00622566" w:rsidRDefault="00CF6556" w:rsidP="00DB7B62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  <w:lang w:val="es"/>
                              </w:rPr>
                              <w:t xml:space="preserve">Materiales adaptados de: Bambara, S. y Carloye, L. (2006). Crime Solving Insects. North Carolina Cooperative Extension Service. </w:t>
                            </w:r>
                            <w:hyperlink r:id="rId17" w:tgtFrame="_blank" w:tooltip="https://fyi.extension.wisc.edu/wi4hstem/files/2015/02/csifinal.pdf" w:history="1">
                              <w:r>
                                <w:rPr>
                                  <w:rStyle w:val="Hyperlink"/>
                                  <w:iCs/>
                                  <w:sz w:val="16"/>
                                  <w:szCs w:val="16"/>
                                  <w:lang w:val="es"/>
                                </w:rPr>
                                <w:t>https://fyi.extension.wisc.edu/wi4hstem/files/2015/02/CSIfinal.pdf</w:t>
                              </w:r>
                            </w:hyperlink>
                          </w:p>
                          <w:p w14:paraId="3268ABDD" w14:textId="2A511990" w:rsidR="00DB7B62" w:rsidRDefault="000478C4" w:rsidP="00DB7B62">
                            <w:pPr>
                              <w:rPr>
                                <w:i/>
                                <w:color w:val="910D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  <w:lang w:val="es"/>
                              </w:rPr>
                              <w:t xml:space="preserve">Anderson, M. y Kaufman, P. (Sin fecha). Common green bottle fly - lucilia sericata (meigen). Featured Creatures.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  <w:lang w:val="es"/>
                                </w:rPr>
                                <w:t>https://entnemdept.ufl.edu/creatures/livestock/flies/lucilia_sericata.htm</w:t>
                              </w:r>
                            </w:hyperlink>
                          </w:p>
                          <w:p w14:paraId="2AE4ED6E" w14:textId="04D422A7" w:rsidR="00684302" w:rsidRDefault="00684302" w:rsidP="00DB7B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  <w:lang w:val="es"/>
                              </w:rPr>
                              <w:t xml:space="preserve">Diaz , L. y Kaufman, P. (Enero de 2013). Sarcophaga crassipalpis Macquart - a flesh fly. Featured Creatures. https://entnemdept.ufl.edu/creatures/misc/flies/sarcophaga_crassipalpis.htm </w:t>
                            </w:r>
                          </w:p>
                          <w:p w14:paraId="499DDA48" w14:textId="1BE492EA" w:rsidR="00CD473E" w:rsidRDefault="00CD473E" w:rsidP="004F5E15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  <w:lang w:val="es"/>
                              </w:rPr>
                              <w:t xml:space="preserve">Lewis , C., Kaufman, P. E. y Entomology and Nematology Department. (Enero de 2010). Cheese skipper - piophila casei (linnaeus). Featured Creatures. https://entnemdept.ufl.edu/creatures/urban/flies/cheese_skipper.htm </w:t>
                            </w:r>
                          </w:p>
                          <w:p w14:paraId="7DBC19B2" w14:textId="77777777" w:rsidR="00E25238" w:rsidRPr="00E25238" w:rsidRDefault="00E25238" w:rsidP="00E25238">
                            <w:r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  <w:lang w:val="es"/>
                              </w:rPr>
                              <w:t>Sanchez-Arroyo, H. y Capinera, J. (Abril de 2017). House fly - musca domestica linnaeus. Featured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  <w:lang w:val="es"/>
                              </w:rPr>
                              <w:t>Creatures.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910D28"/>
                                <w:sz w:val="16"/>
                                <w:szCs w:val="16"/>
                                <w:lang w:val="es"/>
                              </w:rPr>
                              <w:t>https://entnemdept.ufl.edu/creatures/urban/flies/house_fly.htm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</w:p>
                          <w:p w14:paraId="5D8741C2" w14:textId="77777777" w:rsidR="00E25238" w:rsidRPr="00E25238" w:rsidRDefault="00E25238" w:rsidP="00E25238"/>
                          <w:p w14:paraId="2D2C6848" w14:textId="77777777" w:rsidR="00CD473E" w:rsidRDefault="00CD473E"/>
                          <w:p w14:paraId="351E5E7E" w14:textId="77777777" w:rsidR="00CF70BC" w:rsidRDefault="00CF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B07F" id="_x0000_s1032" type="#_x0000_t202" style="position:absolute;margin-left:-3pt;margin-top:473.65pt;width:493.85pt;height:141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" filled="f" stroked="f">
                <v:textbox>
                  <w:txbxContent>
                    <w:p w14:paraId="6AC0241C" w14:textId="77777777" w:rsidR="00DB7B62" w:rsidRDefault="00CF70BC" w:rsidP="00DB7B62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  <w:lang w:val="es"/>
                        </w:rPr>
                        <w:t>Fuentes:</w:t>
                      </w:r>
                    </w:p>
                    <w:p w14:paraId="3B518EA1" w14:textId="0B2D04C9" w:rsidR="00622566" w:rsidRDefault="00CF6556" w:rsidP="00DB7B62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  <w:lang w:val="es"/>
                        </w:rPr>
                        <w:t xml:space="preserve">Materiales adaptados de: Bambara, S. y Carloye, L. (2006). Crime Solving Insects. North Carolina Cooperative Extension Service. </w:t>
                      </w:r>
                      <w:hyperlink r:id="rId19" w:tgtFrame="_blank" w:tooltip="https://fyi.extension.wisc.edu/wi4hstem/files/2015/02/csifinal.pdf" w:history="1">
                        <w:r>
                          <w:rPr>
                            <w:rStyle w:val="Hyperlink"/>
                            <w:iCs/>
                            <w:sz w:val="16"/>
                            <w:szCs w:val="16"/>
                            <w:lang w:val="es"/>
                          </w:rPr>
                          <w:t>https://fyi.extension.wisc.edu/wi4hstem/files/2015/02/CSIfinal.pdf</w:t>
                        </w:r>
                      </w:hyperlink>
                    </w:p>
                    <w:p w14:paraId="3268ABDD" w14:textId="2A511990" w:rsidR="00DB7B62" w:rsidRDefault="000478C4" w:rsidP="00DB7B62">
                      <w:pPr>
                        <w:rPr>
                          <w:i/>
                          <w:color w:val="910D28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910D28"/>
                          <w:sz w:val="16"/>
                          <w:szCs w:val="16"/>
                          <w:lang w:val="es"/>
                        </w:rPr>
                        <w:t xml:space="preserve">Anderson, M. y Kaufman, P. (Sin fecha). Common green bottle fly - lucilia sericata (meigen). Featured Creatures. </w:t>
                      </w:r>
                      <w:hyperlink r:id="rId20" w:history="1">
                        <w:r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  <w:lang w:val="es"/>
                          </w:rPr>
                          <w:t>https://entnemdept.ufl.edu/creatures/livestock/flies/lucilia_sericata.htm</w:t>
                        </w:r>
                      </w:hyperlink>
                    </w:p>
                    <w:p w14:paraId="2AE4ED6E" w14:textId="04D422A7" w:rsidR="00684302" w:rsidRDefault="00684302" w:rsidP="00DB7B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910D28"/>
                          <w:sz w:val="16"/>
                          <w:szCs w:val="16"/>
                          <w:lang w:val="es"/>
                        </w:rPr>
                        <w:t xml:space="preserve">Diaz , L. y Kaufman, P. (Enero de 2013). Sarcophaga crassipalpis Macquart - a flesh fly. Featured Creatures. https://entnemdept.ufl.edu/creatures/misc/flies/sarcophaga_crassipalpis.htm </w:t>
                      </w:r>
                    </w:p>
                    <w:p w14:paraId="499DDA48" w14:textId="1BE492EA" w:rsidR="00CD473E" w:rsidRDefault="00CD473E" w:rsidP="004F5E15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  <w:lang w:val="es"/>
                        </w:rPr>
                        <w:t xml:space="preserve">Lewis , C., Kaufman, P. E. y Entomology and Nematology Department. (Enero de 2010). Cheese skipper - piophila casei (linnaeus). Featured Creatures. https://entnemdept.ufl.edu/creatures/urban/flies/cheese_skipper.htm </w:t>
                      </w:r>
                    </w:p>
                    <w:p w14:paraId="7DBC19B2" w14:textId="77777777" w:rsidR="00E25238" w:rsidRPr="00E25238" w:rsidRDefault="00E25238" w:rsidP="00E25238">
                      <w:r>
                        <w:rPr>
                          <w:i/>
                          <w:iCs/>
                          <w:color w:val="910D28"/>
                          <w:sz w:val="16"/>
                          <w:szCs w:val="16"/>
                          <w:lang w:val="es"/>
                        </w:rPr>
                        <w:t>Sanchez-Arroyo, H. y Capinera, J. (Abril de 2017). House fly - musca domestica linnaeus. Featured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910D28"/>
                          <w:sz w:val="16"/>
                          <w:szCs w:val="16"/>
                          <w:lang w:val="es"/>
                        </w:rPr>
                        <w:t>Creatures.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910D28"/>
                          <w:sz w:val="16"/>
                          <w:szCs w:val="16"/>
                          <w:lang w:val="es"/>
                        </w:rPr>
                        <w:t>https://entnemdept.ufl.edu/creatures/urban/flies/house_fly.htm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</w:p>
                    <w:p w14:paraId="5D8741C2" w14:textId="77777777" w:rsidR="00E25238" w:rsidRPr="00E25238" w:rsidRDefault="00E25238" w:rsidP="00E25238"/>
                    <w:p w14:paraId="2D2C6848" w14:textId="77777777" w:rsidR="00CD473E" w:rsidRDefault="00CD473E"/>
                    <w:p w14:paraId="351E5E7E" w14:textId="77777777" w:rsidR="00CF70BC" w:rsidRDefault="00CF70BC"/>
                  </w:txbxContent>
                </v:textbox>
                <w10:wrap anchorx="margin"/>
              </v:shape>
            </w:pict>
          </mc:Fallback>
        </mc:AlternateContent>
      </w:r>
      <w:r w:rsidR="00DB7B62">
        <w:rPr>
          <w:bCs/>
          <w:noProof/>
          <w:color w:val="910D28"/>
          <w:highlight w:val="white"/>
          <w:lang w:val="es"/>
        </w:rPr>
        <w:drawing>
          <wp:anchor distT="0" distB="0" distL="114300" distR="114300" simplePos="0" relativeHeight="251751424" behindDoc="0" locked="0" layoutInCell="1" allowOverlap="1" wp14:anchorId="7345F2D2" wp14:editId="5BA46945">
            <wp:simplePos x="0" y="0"/>
            <wp:positionH relativeFrom="column">
              <wp:posOffset>3219450</wp:posOffset>
            </wp:positionH>
            <wp:positionV relativeFrom="paragraph">
              <wp:posOffset>827405</wp:posOffset>
            </wp:positionV>
            <wp:extent cx="1212850" cy="844543"/>
            <wp:effectExtent l="0" t="0" r="6350" b="0"/>
            <wp:wrapNone/>
            <wp:docPr id="1030" name="Picture 6" descr="Mosca doméstica adulta, Musca domestica Linnaeus.">
              <a:extLst xmlns:a="http://schemas.openxmlformats.org/drawingml/2006/main">
                <a:ext uri="{FF2B5EF4-FFF2-40B4-BE49-F238E27FC236}">
                  <a16:creationId xmlns:a16="http://schemas.microsoft.com/office/drawing/2014/main" id="{088BD3C9-242E-FC97-10A0-5CADBAB4E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dult house fly, Musca domestica Linnaeus.">
                      <a:extLst>
                        <a:ext uri="{FF2B5EF4-FFF2-40B4-BE49-F238E27FC236}">
                          <a16:creationId xmlns:a16="http://schemas.microsoft.com/office/drawing/2014/main" id="{088BD3C9-242E-FC97-10A0-5CADBAB4ED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t="3047" r="6800" b="9234"/>
                    <a:stretch/>
                  </pic:blipFill>
                  <pic:spPr bwMode="auto">
                    <a:xfrm>
                      <a:off x="0" y="0"/>
                      <a:ext cx="1212850" cy="84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B62">
        <w:rPr>
          <w:bCs/>
          <w:color w:val="910D28"/>
          <w:highlight w:val="white"/>
          <w:lang w:val="es"/>
        </w:rPr>
        <w:t xml:space="preserve">  </w:t>
      </w:r>
      <w:r w:rsidR="00DB7B62">
        <w:rPr>
          <w:b w:val="0"/>
          <w:noProof/>
          <w:color w:val="910D28"/>
          <w:highlight w:val="white"/>
          <w:lang w:val="es"/>
        </w:rPr>
        <w:drawing>
          <wp:anchor distT="0" distB="0" distL="114300" distR="114300" simplePos="0" relativeHeight="251749376" behindDoc="0" locked="0" layoutInCell="1" allowOverlap="1" wp14:anchorId="1B31D984" wp14:editId="5BD3F324">
            <wp:simplePos x="0" y="0"/>
            <wp:positionH relativeFrom="margin">
              <wp:posOffset>349250</wp:posOffset>
            </wp:positionH>
            <wp:positionV relativeFrom="paragraph">
              <wp:posOffset>897255</wp:posOffset>
            </wp:positionV>
            <wp:extent cx="1274248" cy="762000"/>
            <wp:effectExtent l="0" t="0" r="2540" b="0"/>
            <wp:wrapNone/>
            <wp:docPr id="1072298069" name="Picture 1" descr="Vista lateral anterior de una Sarcophaga crassipalpis Macquart, una mosca de la carne. La mosca está sobre un cristal, que refleja algunas de las patas.">
              <a:extLst xmlns:a="http://schemas.openxmlformats.org/drawingml/2006/main">
                <a:ext uri="{FF2B5EF4-FFF2-40B4-BE49-F238E27FC236}">
                  <a16:creationId xmlns:a16="http://schemas.microsoft.com/office/drawing/2014/main" id="{64A6533B-8AAC-EB27-C2F2-521A3908A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terior lateral view of an Sarcophaga crassipalpis Macquart, a flesh fly. Fly is on glass, which reflects some of the legs.">
                      <a:extLst>
                        <a:ext uri="{FF2B5EF4-FFF2-40B4-BE49-F238E27FC236}">
                          <a16:creationId xmlns:a16="http://schemas.microsoft.com/office/drawing/2014/main" id="{64A6533B-8AAC-EB27-C2F2-521A3908A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48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B62">
        <w:rPr>
          <w:b w:val="0"/>
          <w:noProof/>
          <w:color w:val="910D28"/>
          <w:lang w:val="es"/>
        </w:rPr>
        <w:drawing>
          <wp:anchor distT="0" distB="0" distL="114300" distR="114300" simplePos="0" relativeHeight="251732992" behindDoc="0" locked="0" layoutInCell="1" allowOverlap="1" wp14:anchorId="462755DE" wp14:editId="0BBCC27B">
            <wp:simplePos x="0" y="0"/>
            <wp:positionH relativeFrom="column">
              <wp:posOffset>596900</wp:posOffset>
            </wp:positionH>
            <wp:positionV relativeFrom="paragraph">
              <wp:posOffset>2751455</wp:posOffset>
            </wp:positionV>
            <wp:extent cx="5199380" cy="3244850"/>
            <wp:effectExtent l="0" t="0" r="1270" b="0"/>
            <wp:wrapNone/>
            <wp:docPr id="601623645" name="Picture 71" descr="Una tabla con información de vu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23645" name="Picture 71" descr="A table of flight information&#10;&#10;Description automatically generated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" t="13423" r="12399" b="6188"/>
                    <a:stretch/>
                  </pic:blipFill>
                  <pic:spPr bwMode="auto">
                    <a:xfrm>
                      <a:off x="0" y="0"/>
                      <a:ext cx="5199380" cy="324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B62">
        <w:rPr>
          <w:b w:val="0"/>
          <w:noProof/>
          <w:color w:val="910D28"/>
          <w:highlight w:val="white"/>
          <w:lang w:val="es"/>
        </w:rPr>
        <w:drawing>
          <wp:anchor distT="0" distB="0" distL="114300" distR="114300" simplePos="0" relativeHeight="251746304" behindDoc="0" locked="0" layoutInCell="1" allowOverlap="1" wp14:anchorId="7D8A4668" wp14:editId="3C6721A6">
            <wp:simplePos x="0" y="0"/>
            <wp:positionH relativeFrom="margin">
              <wp:posOffset>4552950</wp:posOffset>
            </wp:positionH>
            <wp:positionV relativeFrom="paragraph">
              <wp:posOffset>848360</wp:posOffset>
            </wp:positionV>
            <wp:extent cx="1285875" cy="780415"/>
            <wp:effectExtent l="0" t="0" r="9525" b="635"/>
            <wp:wrapNone/>
            <wp:docPr id="1026" name="Picture 2" descr="Vista dorsal de una mosca del queso adulta, Piophila casei Linnaeus.">
              <a:extLst xmlns:a="http://schemas.openxmlformats.org/drawingml/2006/main">
                <a:ext uri="{FF2B5EF4-FFF2-40B4-BE49-F238E27FC236}">
                  <a16:creationId xmlns:a16="http://schemas.microsoft.com/office/drawing/2014/main" id="{9FDB5722-2747-C936-4A3A-CBEE6365E6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orsal view of adult cheese skipper, Piophila casei Linnaeus.">
                      <a:extLst>
                        <a:ext uri="{FF2B5EF4-FFF2-40B4-BE49-F238E27FC236}">
                          <a16:creationId xmlns:a16="http://schemas.microsoft.com/office/drawing/2014/main" id="{9FDB5722-2747-C936-4A3A-CBEE6365E6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" b="10684"/>
                    <a:stretch/>
                  </pic:blipFill>
                  <pic:spPr bwMode="auto">
                    <a:xfrm>
                      <a:off x="0" y="0"/>
                      <a:ext cx="1285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B62">
        <w:rPr>
          <w:b w:val="0"/>
          <w:noProof/>
          <w:color w:val="910D28"/>
          <w:lang w:val="es"/>
        </w:rPr>
        <w:drawing>
          <wp:anchor distT="0" distB="0" distL="114300" distR="114300" simplePos="0" relativeHeight="251702272" behindDoc="1" locked="0" layoutInCell="1" allowOverlap="1" wp14:anchorId="01B41F03" wp14:editId="4F05DD42">
            <wp:simplePos x="0" y="0"/>
            <wp:positionH relativeFrom="column">
              <wp:posOffset>120015</wp:posOffset>
            </wp:positionH>
            <wp:positionV relativeFrom="paragraph">
              <wp:posOffset>302260</wp:posOffset>
            </wp:positionV>
            <wp:extent cx="6105525" cy="1885950"/>
            <wp:effectExtent l="0" t="0" r="0" b="0"/>
            <wp:wrapNone/>
            <wp:docPr id="1892579751" name="Graphic 9" descr="Carpe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61055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D3A" w:rsidRPr="00D024DA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A974" w14:textId="77777777" w:rsidR="00871D77" w:rsidRDefault="00871D77">
      <w:pPr>
        <w:spacing w:after="0" w:line="240" w:lineRule="auto"/>
      </w:pPr>
      <w:r>
        <w:separator/>
      </w:r>
    </w:p>
  </w:endnote>
  <w:endnote w:type="continuationSeparator" w:id="0">
    <w:p w14:paraId="4D81EF3E" w14:textId="77777777" w:rsidR="00871D77" w:rsidRDefault="0087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A2C09A0" w:rsidR="00A75D3A" w:rsidRDefault="00D024D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lang w:val="es"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A2C09A0" w:rsidR="00A75D3A" w:rsidRDefault="00D024D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lang w:val="es"/>
                      </w:rP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9DCE" w14:textId="77777777" w:rsidR="00871D77" w:rsidRDefault="00871D77">
      <w:pPr>
        <w:spacing w:after="0" w:line="240" w:lineRule="auto"/>
      </w:pPr>
      <w:r>
        <w:separator/>
      </w:r>
    </w:p>
  </w:footnote>
  <w:footnote w:type="continuationSeparator" w:id="0">
    <w:p w14:paraId="4ED6F028" w14:textId="77777777" w:rsidR="00871D77" w:rsidRDefault="0087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1DF"/>
    <w:multiLevelType w:val="hybridMultilevel"/>
    <w:tmpl w:val="CD12AE2C"/>
    <w:lvl w:ilvl="0" w:tplc="4A0C07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159"/>
    <w:multiLevelType w:val="hybridMultilevel"/>
    <w:tmpl w:val="F26CAFB0"/>
    <w:lvl w:ilvl="0" w:tplc="1C8A3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677"/>
    <w:multiLevelType w:val="hybridMultilevel"/>
    <w:tmpl w:val="CD6ADFC2"/>
    <w:lvl w:ilvl="0" w:tplc="EA40360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56E"/>
    <w:multiLevelType w:val="hybridMultilevel"/>
    <w:tmpl w:val="3932A874"/>
    <w:lvl w:ilvl="0" w:tplc="415835A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C03"/>
    <w:multiLevelType w:val="hybridMultilevel"/>
    <w:tmpl w:val="4104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BAA"/>
    <w:multiLevelType w:val="hybridMultilevel"/>
    <w:tmpl w:val="6CEE82E6"/>
    <w:lvl w:ilvl="0" w:tplc="CBB2045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6D33162F"/>
    <w:multiLevelType w:val="hybridMultilevel"/>
    <w:tmpl w:val="6EBA41B6"/>
    <w:lvl w:ilvl="0" w:tplc="57EEDA2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1284">
    <w:abstractNumId w:val="6"/>
  </w:num>
  <w:num w:numId="2" w16cid:durableId="869681254">
    <w:abstractNumId w:val="4"/>
  </w:num>
  <w:num w:numId="3" w16cid:durableId="1470587223">
    <w:abstractNumId w:val="1"/>
  </w:num>
  <w:num w:numId="4" w16cid:durableId="1889609395">
    <w:abstractNumId w:val="5"/>
  </w:num>
  <w:num w:numId="5" w16cid:durableId="410469344">
    <w:abstractNumId w:val="7"/>
  </w:num>
  <w:num w:numId="6" w16cid:durableId="2097944406">
    <w:abstractNumId w:val="2"/>
  </w:num>
  <w:num w:numId="7" w16cid:durableId="447941676">
    <w:abstractNumId w:val="3"/>
  </w:num>
  <w:num w:numId="8" w16cid:durableId="8695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307AC"/>
    <w:rsid w:val="00032FC1"/>
    <w:rsid w:val="000478C4"/>
    <w:rsid w:val="00063788"/>
    <w:rsid w:val="000751D1"/>
    <w:rsid w:val="000843B4"/>
    <w:rsid w:val="00093B2D"/>
    <w:rsid w:val="001059A9"/>
    <w:rsid w:val="00107B84"/>
    <w:rsid w:val="001207C8"/>
    <w:rsid w:val="00123AAA"/>
    <w:rsid w:val="001333F3"/>
    <w:rsid w:val="00137BBA"/>
    <w:rsid w:val="00144887"/>
    <w:rsid w:val="001613B7"/>
    <w:rsid w:val="00186C0A"/>
    <w:rsid w:val="001B1F6F"/>
    <w:rsid w:val="001C5C34"/>
    <w:rsid w:val="001D1175"/>
    <w:rsid w:val="001D5074"/>
    <w:rsid w:val="001E23EC"/>
    <w:rsid w:val="00214F99"/>
    <w:rsid w:val="00217A47"/>
    <w:rsid w:val="00235165"/>
    <w:rsid w:val="00243FD3"/>
    <w:rsid w:val="00244328"/>
    <w:rsid w:val="00256FF2"/>
    <w:rsid w:val="00261574"/>
    <w:rsid w:val="0027664E"/>
    <w:rsid w:val="00291E86"/>
    <w:rsid w:val="0029778B"/>
    <w:rsid w:val="002B0577"/>
    <w:rsid w:val="002C0F6F"/>
    <w:rsid w:val="002C5FB7"/>
    <w:rsid w:val="002D79B4"/>
    <w:rsid w:val="002E658F"/>
    <w:rsid w:val="002F40E8"/>
    <w:rsid w:val="002F5936"/>
    <w:rsid w:val="00304D4D"/>
    <w:rsid w:val="00305E88"/>
    <w:rsid w:val="003125A5"/>
    <w:rsid w:val="00314516"/>
    <w:rsid w:val="00314C33"/>
    <w:rsid w:val="003279E1"/>
    <w:rsid w:val="00341D99"/>
    <w:rsid w:val="0037092A"/>
    <w:rsid w:val="00380891"/>
    <w:rsid w:val="003939F8"/>
    <w:rsid w:val="003A4433"/>
    <w:rsid w:val="003C6AF7"/>
    <w:rsid w:val="003E68B2"/>
    <w:rsid w:val="003E7C5B"/>
    <w:rsid w:val="00412C64"/>
    <w:rsid w:val="004215DD"/>
    <w:rsid w:val="004317AD"/>
    <w:rsid w:val="00436018"/>
    <w:rsid w:val="00437DCE"/>
    <w:rsid w:val="00442C7F"/>
    <w:rsid w:val="004450C1"/>
    <w:rsid w:val="004644F8"/>
    <w:rsid w:val="00464A92"/>
    <w:rsid w:val="00470E58"/>
    <w:rsid w:val="00475C77"/>
    <w:rsid w:val="0047651D"/>
    <w:rsid w:val="004C4FF2"/>
    <w:rsid w:val="004D1723"/>
    <w:rsid w:val="004E6ECB"/>
    <w:rsid w:val="004F35AA"/>
    <w:rsid w:val="004F5E15"/>
    <w:rsid w:val="00501F9F"/>
    <w:rsid w:val="0054769F"/>
    <w:rsid w:val="00551669"/>
    <w:rsid w:val="005571AE"/>
    <w:rsid w:val="005766C5"/>
    <w:rsid w:val="005A2CDF"/>
    <w:rsid w:val="005B437B"/>
    <w:rsid w:val="005B795B"/>
    <w:rsid w:val="005E5418"/>
    <w:rsid w:val="005F359B"/>
    <w:rsid w:val="006017D1"/>
    <w:rsid w:val="00616622"/>
    <w:rsid w:val="00617CF0"/>
    <w:rsid w:val="006206B3"/>
    <w:rsid w:val="00621164"/>
    <w:rsid w:val="00622566"/>
    <w:rsid w:val="00640CA5"/>
    <w:rsid w:val="006537BD"/>
    <w:rsid w:val="006645C5"/>
    <w:rsid w:val="006751E0"/>
    <w:rsid w:val="0068246A"/>
    <w:rsid w:val="00684302"/>
    <w:rsid w:val="00691D23"/>
    <w:rsid w:val="0069233C"/>
    <w:rsid w:val="00697FAC"/>
    <w:rsid w:val="006C0021"/>
    <w:rsid w:val="007061B5"/>
    <w:rsid w:val="00712CC2"/>
    <w:rsid w:val="00722223"/>
    <w:rsid w:val="0072305B"/>
    <w:rsid w:val="00723684"/>
    <w:rsid w:val="00727656"/>
    <w:rsid w:val="007314BE"/>
    <w:rsid w:val="007441D7"/>
    <w:rsid w:val="00755BA3"/>
    <w:rsid w:val="00760170"/>
    <w:rsid w:val="00765737"/>
    <w:rsid w:val="00775B32"/>
    <w:rsid w:val="00783994"/>
    <w:rsid w:val="007930B3"/>
    <w:rsid w:val="00796AE4"/>
    <w:rsid w:val="007A0E2E"/>
    <w:rsid w:val="007C416E"/>
    <w:rsid w:val="007E3399"/>
    <w:rsid w:val="007E746C"/>
    <w:rsid w:val="008108C6"/>
    <w:rsid w:val="00810D66"/>
    <w:rsid w:val="00821EDE"/>
    <w:rsid w:val="0084658D"/>
    <w:rsid w:val="00846FF9"/>
    <w:rsid w:val="008573D1"/>
    <w:rsid w:val="008610FD"/>
    <w:rsid w:val="008631BE"/>
    <w:rsid w:val="00865B5F"/>
    <w:rsid w:val="00870CDF"/>
    <w:rsid w:val="00871D77"/>
    <w:rsid w:val="00875350"/>
    <w:rsid w:val="008B475B"/>
    <w:rsid w:val="008B76CB"/>
    <w:rsid w:val="008C3FB4"/>
    <w:rsid w:val="00903ED5"/>
    <w:rsid w:val="00905F84"/>
    <w:rsid w:val="00915C00"/>
    <w:rsid w:val="00917235"/>
    <w:rsid w:val="009345E0"/>
    <w:rsid w:val="00937D4D"/>
    <w:rsid w:val="00942215"/>
    <w:rsid w:val="00950492"/>
    <w:rsid w:val="00965016"/>
    <w:rsid w:val="00992934"/>
    <w:rsid w:val="009A64C9"/>
    <w:rsid w:val="009B4232"/>
    <w:rsid w:val="009D4499"/>
    <w:rsid w:val="009E6CED"/>
    <w:rsid w:val="009F00EE"/>
    <w:rsid w:val="009F468A"/>
    <w:rsid w:val="00A022DD"/>
    <w:rsid w:val="00A235B8"/>
    <w:rsid w:val="00A325C1"/>
    <w:rsid w:val="00A52828"/>
    <w:rsid w:val="00A64F22"/>
    <w:rsid w:val="00A6671F"/>
    <w:rsid w:val="00A75D3A"/>
    <w:rsid w:val="00A813D1"/>
    <w:rsid w:val="00A833D7"/>
    <w:rsid w:val="00A9032B"/>
    <w:rsid w:val="00A9147C"/>
    <w:rsid w:val="00AB7708"/>
    <w:rsid w:val="00AF5ED2"/>
    <w:rsid w:val="00B41530"/>
    <w:rsid w:val="00B53601"/>
    <w:rsid w:val="00B65291"/>
    <w:rsid w:val="00B7702B"/>
    <w:rsid w:val="00B8433F"/>
    <w:rsid w:val="00BD051E"/>
    <w:rsid w:val="00BE2B5D"/>
    <w:rsid w:val="00BF7232"/>
    <w:rsid w:val="00C0418E"/>
    <w:rsid w:val="00C4023D"/>
    <w:rsid w:val="00C44971"/>
    <w:rsid w:val="00C45227"/>
    <w:rsid w:val="00C45453"/>
    <w:rsid w:val="00C45FBC"/>
    <w:rsid w:val="00C4714B"/>
    <w:rsid w:val="00C80760"/>
    <w:rsid w:val="00C8089C"/>
    <w:rsid w:val="00C81552"/>
    <w:rsid w:val="00CA3B69"/>
    <w:rsid w:val="00CD473E"/>
    <w:rsid w:val="00CE4AF9"/>
    <w:rsid w:val="00CF167C"/>
    <w:rsid w:val="00CF5956"/>
    <w:rsid w:val="00CF6556"/>
    <w:rsid w:val="00CF70BC"/>
    <w:rsid w:val="00D01184"/>
    <w:rsid w:val="00D024DA"/>
    <w:rsid w:val="00D40CFB"/>
    <w:rsid w:val="00D41016"/>
    <w:rsid w:val="00D65AF8"/>
    <w:rsid w:val="00D851C6"/>
    <w:rsid w:val="00D90EC4"/>
    <w:rsid w:val="00D926A6"/>
    <w:rsid w:val="00DA4B20"/>
    <w:rsid w:val="00DB7B62"/>
    <w:rsid w:val="00DD2D70"/>
    <w:rsid w:val="00DD4386"/>
    <w:rsid w:val="00DE0839"/>
    <w:rsid w:val="00DF03A2"/>
    <w:rsid w:val="00DF360A"/>
    <w:rsid w:val="00DF50FF"/>
    <w:rsid w:val="00E0505A"/>
    <w:rsid w:val="00E14459"/>
    <w:rsid w:val="00E2180F"/>
    <w:rsid w:val="00E24A44"/>
    <w:rsid w:val="00E25238"/>
    <w:rsid w:val="00E25DA5"/>
    <w:rsid w:val="00E31836"/>
    <w:rsid w:val="00E36DFF"/>
    <w:rsid w:val="00E8051B"/>
    <w:rsid w:val="00EA153C"/>
    <w:rsid w:val="00EA41F8"/>
    <w:rsid w:val="00EA651A"/>
    <w:rsid w:val="00EA694C"/>
    <w:rsid w:val="00EB0403"/>
    <w:rsid w:val="00EC2714"/>
    <w:rsid w:val="00EC2D18"/>
    <w:rsid w:val="00EC66BA"/>
    <w:rsid w:val="00ED6C38"/>
    <w:rsid w:val="00ED7D82"/>
    <w:rsid w:val="00EE050E"/>
    <w:rsid w:val="00EE3085"/>
    <w:rsid w:val="00EE741A"/>
    <w:rsid w:val="00F13158"/>
    <w:rsid w:val="00F14B3F"/>
    <w:rsid w:val="00F549C0"/>
    <w:rsid w:val="00F60C53"/>
    <w:rsid w:val="00F72BCE"/>
    <w:rsid w:val="00F83165"/>
    <w:rsid w:val="00F905C4"/>
    <w:rsid w:val="00FD43EF"/>
    <w:rsid w:val="00FD744E"/>
    <w:rsid w:val="00FE2CB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F5936"/>
    <w:pPr>
      <w:ind w:left="720"/>
      <w:contextualSpacing/>
    </w:pPr>
  </w:style>
  <w:style w:type="table" w:styleId="TableGrid">
    <w:name w:val="Table Grid"/>
    <w:basedOn w:val="TableNormal"/>
    <w:uiPriority w:val="39"/>
    <w:rsid w:val="0021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entnemdept.ufl.edu/creatures/livestock/flies/lucilia_sericata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yi.extension.wisc.edu/wi4hstem/files/2015/02/CSIfina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entnemdept.ufl.edu/creatures/livestock/flies/lucilia_sericat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fyi.extension.wisc.edu/wi4hstem/files/2015/02/CSI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0656-071E-4C53-995A-6123DC7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Catalina Otalora</cp:lastModifiedBy>
  <cp:revision>4</cp:revision>
  <cp:lastPrinted>2025-03-24T17:01:00Z</cp:lastPrinted>
  <dcterms:created xsi:type="dcterms:W3CDTF">2025-03-24T17:03:00Z</dcterms:created>
  <dcterms:modified xsi:type="dcterms:W3CDTF">2025-04-09T20:18:00Z</dcterms:modified>
</cp:coreProperties>
</file>