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EBD6C1" w14:textId="77777777" w:rsidR="00951868" w:rsidRDefault="006870AB">
      <w:pPr>
        <w:pStyle w:val="Title"/>
      </w:pPr>
      <w:r>
        <w:rPr>
          <w:sz w:val="28"/>
          <w:szCs w:val="28"/>
        </w:rPr>
        <w:t>VIDEO REFLECTION</w:t>
      </w:r>
    </w:p>
    <w:p w14:paraId="639A6BF9" w14:textId="77777777" w:rsidR="00951868" w:rsidRDefault="006870AB">
      <w:r>
        <w:t>Which adaptation video did you watch?</w:t>
      </w: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951868" w14:paraId="7C98EE70" w14:textId="77777777">
        <w:trPr>
          <w:trHeight w:val="570"/>
        </w:trPr>
        <w:tc>
          <w:tcPr>
            <w:tcW w:w="1296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D22B3" w14:textId="77777777" w:rsidR="00951868" w:rsidRDefault="00951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12002E7C" w14:textId="77777777" w:rsidR="00951868" w:rsidRDefault="00951868">
      <w:pPr>
        <w:pBdr>
          <w:top w:val="nil"/>
          <w:left w:val="nil"/>
          <w:bottom w:val="nil"/>
          <w:right w:val="nil"/>
          <w:between w:val="nil"/>
        </w:pBdr>
      </w:pPr>
    </w:p>
    <w:p w14:paraId="2C03FED3" w14:textId="77777777" w:rsidR="00951868" w:rsidRDefault="006870AB">
      <w:pPr>
        <w:pBdr>
          <w:top w:val="nil"/>
          <w:left w:val="nil"/>
          <w:bottom w:val="nil"/>
          <w:right w:val="nil"/>
          <w:between w:val="nil"/>
        </w:pBdr>
      </w:pPr>
      <w:r>
        <w:t xml:space="preserve">Do the characters remain faithful enough to the original that it is believable they are based on the original characters? </w:t>
      </w:r>
      <w:r>
        <w:br/>
        <w:t>Explain how so and how not.</w:t>
      </w:r>
    </w:p>
    <w:tbl>
      <w:tblPr>
        <w:tblStyle w:val="a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951868" w14:paraId="14F3F9A6" w14:textId="77777777">
        <w:trPr>
          <w:trHeight w:val="2175"/>
        </w:trPr>
        <w:tc>
          <w:tcPr>
            <w:tcW w:w="1296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ABD6" w14:textId="77777777" w:rsidR="00951868" w:rsidRDefault="00951868">
            <w:pPr>
              <w:widowControl w:val="0"/>
              <w:spacing w:after="0" w:line="240" w:lineRule="auto"/>
            </w:pPr>
          </w:p>
        </w:tc>
      </w:tr>
    </w:tbl>
    <w:p w14:paraId="6EBD2507" w14:textId="77777777" w:rsidR="00951868" w:rsidRDefault="00951868"/>
    <w:p w14:paraId="69426192" w14:textId="77777777" w:rsidR="00951868" w:rsidRDefault="006870AB">
      <w:pPr>
        <w:pBdr>
          <w:top w:val="nil"/>
          <w:left w:val="nil"/>
          <w:bottom w:val="nil"/>
          <w:right w:val="nil"/>
          <w:between w:val="nil"/>
        </w:pBdr>
      </w:pPr>
      <w:r>
        <w:t xml:space="preserve">Do the characters act in ways the original characters would if they lived in the world that the adaptation establishes? </w:t>
      </w:r>
      <w:r>
        <w:br/>
        <w:t>Explain how so and how not.</w:t>
      </w:r>
    </w:p>
    <w:tbl>
      <w:tblPr>
        <w:tblStyle w:val="a1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951868" w14:paraId="26F7A3D2" w14:textId="77777777" w:rsidTr="006870AB">
        <w:trPr>
          <w:trHeight w:val="2040"/>
        </w:trPr>
        <w:tc>
          <w:tcPr>
            <w:tcW w:w="1296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60AC3" w14:textId="77777777" w:rsidR="00951868" w:rsidRDefault="00951868">
            <w:pPr>
              <w:widowControl w:val="0"/>
              <w:spacing w:after="0" w:line="240" w:lineRule="auto"/>
            </w:pPr>
          </w:p>
        </w:tc>
      </w:tr>
    </w:tbl>
    <w:p w14:paraId="055485FC" w14:textId="77777777" w:rsidR="00951868" w:rsidRDefault="00951868" w:rsidP="006870AB">
      <w:pPr>
        <w:pBdr>
          <w:top w:val="nil"/>
          <w:left w:val="nil"/>
          <w:bottom w:val="nil"/>
          <w:right w:val="nil"/>
          <w:between w:val="nil"/>
        </w:pBdr>
      </w:pPr>
    </w:p>
    <w:sectPr w:rsidR="00951868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B5FB" w14:textId="77777777" w:rsidR="006870AB" w:rsidRDefault="006870AB">
      <w:pPr>
        <w:spacing w:after="0" w:line="240" w:lineRule="auto"/>
      </w:pPr>
      <w:r>
        <w:separator/>
      </w:r>
    </w:p>
  </w:endnote>
  <w:endnote w:type="continuationSeparator" w:id="0">
    <w:p w14:paraId="482426AB" w14:textId="77777777" w:rsidR="006870AB" w:rsidRDefault="0068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421D" w14:textId="77777777" w:rsidR="00951868" w:rsidRDefault="006870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32AABCD" wp14:editId="170D9571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F2ACBD8" wp14:editId="27DB0C5D">
              <wp:simplePos x="0" y="0"/>
              <wp:positionH relativeFrom="column">
                <wp:posOffset>3590925</wp:posOffset>
              </wp:positionH>
              <wp:positionV relativeFrom="paragraph">
                <wp:posOffset>-257174</wp:posOffset>
              </wp:positionV>
              <wp:extent cx="4114800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61F08" w14:textId="77777777" w:rsidR="00951868" w:rsidRDefault="006870A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UNFAITHFUL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3590925</wp:posOffset>
              </wp:positionH>
              <wp:positionV relativeFrom="paragraph">
                <wp:posOffset>-257174</wp:posOffset>
              </wp:positionV>
              <wp:extent cx="4114800" cy="3048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1480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3560" w14:textId="77777777" w:rsidR="006870AB" w:rsidRDefault="006870AB">
      <w:pPr>
        <w:spacing w:after="0" w:line="240" w:lineRule="auto"/>
      </w:pPr>
      <w:r>
        <w:separator/>
      </w:r>
    </w:p>
  </w:footnote>
  <w:footnote w:type="continuationSeparator" w:id="0">
    <w:p w14:paraId="33C13424" w14:textId="77777777" w:rsidR="006870AB" w:rsidRDefault="00687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68"/>
    <w:rsid w:val="006870AB"/>
    <w:rsid w:val="00951868"/>
    <w:rsid w:val="0098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25DDA"/>
  <w15:docId w15:val="{CD59B026-81CB-4BA4-B1B2-33E89933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304</Characters>
  <Application>Microsoft Office Word</Application>
  <DocSecurity>0</DocSecurity>
  <Lines>11</Lines>
  <Paragraphs>4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Bracken, Pam</cp:lastModifiedBy>
  <cp:revision>2</cp:revision>
  <dcterms:created xsi:type="dcterms:W3CDTF">2025-05-19T18:54:00Z</dcterms:created>
  <dcterms:modified xsi:type="dcterms:W3CDTF">2025-05-19T18:54:00Z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47df2446-063f-4613-b422-0958e2c19419</vt:lpwstr>
  </property>
</Properties>
</file>