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tblW w:w="5000" w:type="pct"/>
        <w:tblBorders>
          <w:top w:val="dashed" w:sz="12" w:space="0" w:color="BED7D3" w:themeColor="accent3"/>
          <w:left w:val="dashed" w:sz="12" w:space="0" w:color="BED7D3" w:themeColor="accent3"/>
          <w:bottom w:val="dashed" w:sz="12" w:space="0" w:color="BED7D3" w:themeColor="accent3"/>
          <w:right w:val="dashed" w:sz="12" w:space="0" w:color="BED7D3" w:themeColor="accent3"/>
          <w:insideH w:val="dashed" w:sz="12" w:space="0" w:color="BED7D3" w:themeColor="accent3"/>
          <w:insideV w:val="dashed" w:sz="12" w:space="0" w:color="BED7D3" w:themeColor="accent3"/>
        </w:tblBorders>
        <w:tblCellMar>
          <w:top w:w="115" w:type="dxa"/>
          <w:left w:w="115" w:type="dxa"/>
          <w:bottom w:w="115" w:type="dxa"/>
          <w:right w:w="115" w:type="dxa"/>
        </w:tblCellMar>
        <w:tblLook w:val="04A0" w:firstRow="1" w:lastRow="0" w:firstColumn="1" w:lastColumn="0" w:noHBand="0" w:noVBand="1"/>
      </w:tblPr>
      <w:tblGrid>
        <w:gridCol w:w="3110"/>
        <w:gridCol w:w="3111"/>
        <w:gridCol w:w="3109"/>
      </w:tblGrid>
      <w:tr w:rsidR="0013016E" w14:paraId="2482F6B0" w14:textId="77777777" w:rsidTr="0013016E">
        <w:trPr>
          <w:trHeight w:val="3600"/>
        </w:trPr>
        <w:tc>
          <w:tcPr>
            <w:tcW w:w="5000" w:type="pct"/>
            <w:gridSpan w:val="3"/>
            <w:vAlign w:val="center"/>
          </w:tcPr>
          <w:p w14:paraId="6259A7B0" w14:textId="162CB4FA" w:rsidR="0013016E" w:rsidRPr="0013016E" w:rsidRDefault="0013016E" w:rsidP="0064549F">
            <w:pPr>
              <w:ind w:left="133" w:right="134"/>
              <w:rPr>
                <w:sz w:val="22"/>
              </w:rPr>
            </w:pPr>
            <w:r>
              <w:rPr>
                <w:sz w:val="22"/>
              </w:rPr>
              <w:t>Vaccines are an effective tool to protect people against infections that can be harmful and deadly. They are necessary to protect the health and well-being of US citizens. Some individuals believe that mandating vaccines takes away an individual’s liberty and autonomy. Mandatory vaccination policies may restrict a person’s ability to work or attend school.  Mandatory vaccination is designed to develop herd immunity and to protect vulnerable populations. When mandatory vaccinations are enacted, reasonable effort should be made to ensure that all perspectives are considered. In 1978, the Center for Disease Control set a goal to eliminate measles from the US. Although this goal was not met 100%, measles was declared eliminated from the US in 2000. This means that the disease was not present for more than twenty years. Recently, more than 200 people have been diagnosed with measles, and one child has died. More than 20 cases have been diagnosed in New Mexico. A 2015 study determined that before the measles vaccine was widely available, measles might have been responsible for up to half of all infectious diseases in children. To what extent should vaccinations be required for school children, and what measures should be taken for those who are not vaccinated?</w:t>
            </w:r>
          </w:p>
        </w:tc>
      </w:tr>
      <w:tr w:rsidR="00E50FF3" w14:paraId="47BB0BF3" w14:textId="77777777" w:rsidTr="00161E8D">
        <w:trPr>
          <w:trHeight w:val="2978"/>
        </w:trPr>
        <w:tc>
          <w:tcPr>
            <w:tcW w:w="5000" w:type="pct"/>
            <w:gridSpan w:val="3"/>
            <w:vAlign w:val="center"/>
          </w:tcPr>
          <w:p w14:paraId="7E6F38D5" w14:textId="77777777" w:rsidR="00E50FF3" w:rsidRDefault="00E50FF3" w:rsidP="00963FC3">
            <w:pPr>
              <w:spacing w:line="275" w:lineRule="auto"/>
              <w:ind w:left="133" w:right="134"/>
              <w:textDirection w:val="btLr"/>
            </w:pPr>
            <w:r>
              <w:rPr>
                <w:color w:val="000000"/>
                <w:sz w:val="22"/>
              </w:rPr>
              <w:t>Write a unified, coherent essay about whether vaccines should be mandatory in the US. In your essay, be sure to: </w:t>
            </w:r>
          </w:p>
          <w:p w14:paraId="0BE43E0B" w14:textId="20D6744B" w:rsidR="00E50FF3" w:rsidRPr="00355342" w:rsidRDefault="00161E8D" w:rsidP="00963FC3">
            <w:pPr>
              <w:pStyle w:val="ListParagraph"/>
              <w:numPr>
                <w:ilvl w:val="0"/>
                <w:numId w:val="12"/>
              </w:numPr>
              <w:spacing w:line="240" w:lineRule="auto"/>
              <w:ind w:right="134"/>
              <w:textDirection w:val="btLr"/>
            </w:pPr>
            <w:r w:rsidRPr="00355342">
              <w:rPr>
                <w:color w:val="000000"/>
                <w:sz w:val="22"/>
              </w:rPr>
              <w:t>Clearly</w:t>
            </w:r>
            <w:r w:rsidR="00E50FF3" w:rsidRPr="00355342">
              <w:rPr>
                <w:color w:val="000000"/>
                <w:sz w:val="22"/>
              </w:rPr>
              <w:t xml:space="preserve"> state your own perspective on the issue and analyze the relationship between your perspective and at least one other perspective</w:t>
            </w:r>
            <w:r>
              <w:rPr>
                <w:color w:val="000000"/>
                <w:sz w:val="22"/>
              </w:rPr>
              <w:t>.</w:t>
            </w:r>
          </w:p>
          <w:p w14:paraId="4E2CDD60" w14:textId="29D05466" w:rsidR="00E50FF3" w:rsidRPr="00355342" w:rsidRDefault="00161E8D" w:rsidP="00963FC3">
            <w:pPr>
              <w:pStyle w:val="ListParagraph"/>
              <w:numPr>
                <w:ilvl w:val="0"/>
                <w:numId w:val="12"/>
              </w:numPr>
              <w:spacing w:line="240" w:lineRule="auto"/>
              <w:ind w:right="134"/>
              <w:textDirection w:val="btLr"/>
            </w:pPr>
            <w:r>
              <w:rPr>
                <w:color w:val="000000"/>
                <w:sz w:val="22"/>
              </w:rPr>
              <w:t>D</w:t>
            </w:r>
            <w:r w:rsidR="00E50FF3" w:rsidRPr="00355342">
              <w:rPr>
                <w:color w:val="000000"/>
                <w:sz w:val="22"/>
              </w:rPr>
              <w:t>evelop and support your ideas with reasoning and examples</w:t>
            </w:r>
            <w:r>
              <w:rPr>
                <w:color w:val="000000"/>
                <w:sz w:val="22"/>
              </w:rPr>
              <w:t>.</w:t>
            </w:r>
          </w:p>
          <w:p w14:paraId="2A357A40" w14:textId="0E9644DE" w:rsidR="00E50FF3" w:rsidRPr="00355342" w:rsidRDefault="00161E8D" w:rsidP="00963FC3">
            <w:pPr>
              <w:pStyle w:val="ListParagraph"/>
              <w:numPr>
                <w:ilvl w:val="0"/>
                <w:numId w:val="12"/>
              </w:numPr>
              <w:spacing w:line="240" w:lineRule="auto"/>
              <w:ind w:right="134"/>
              <w:textDirection w:val="btLr"/>
            </w:pPr>
            <w:r>
              <w:rPr>
                <w:color w:val="000000"/>
                <w:sz w:val="22"/>
              </w:rPr>
              <w:t>O</w:t>
            </w:r>
            <w:r w:rsidR="00E50FF3" w:rsidRPr="00355342">
              <w:rPr>
                <w:color w:val="000000"/>
                <w:sz w:val="22"/>
              </w:rPr>
              <w:t>rganize your ideas clearly and logically</w:t>
            </w:r>
            <w:r>
              <w:rPr>
                <w:color w:val="000000"/>
                <w:sz w:val="22"/>
              </w:rPr>
              <w:t>.</w:t>
            </w:r>
          </w:p>
          <w:p w14:paraId="609FC2F0" w14:textId="210A3ABF" w:rsidR="00E50FF3" w:rsidRDefault="00161E8D" w:rsidP="00963FC3">
            <w:pPr>
              <w:pStyle w:val="ListParagraph"/>
              <w:numPr>
                <w:ilvl w:val="0"/>
                <w:numId w:val="12"/>
              </w:numPr>
              <w:spacing w:line="240" w:lineRule="auto"/>
              <w:ind w:right="134"/>
              <w:textDirection w:val="btLr"/>
            </w:pPr>
            <w:r>
              <w:rPr>
                <w:color w:val="000000"/>
                <w:sz w:val="22"/>
              </w:rPr>
              <w:t>C</w:t>
            </w:r>
            <w:r w:rsidR="00E50FF3" w:rsidRPr="00355342">
              <w:rPr>
                <w:color w:val="000000"/>
                <w:sz w:val="22"/>
              </w:rPr>
              <w:t>ommunicate your ideas effectively in standard written English</w:t>
            </w:r>
            <w:r>
              <w:rPr>
                <w:color w:val="000000"/>
                <w:sz w:val="22"/>
              </w:rPr>
              <w:t>.</w:t>
            </w:r>
          </w:p>
          <w:p w14:paraId="2AB6F3FD" w14:textId="3930C328" w:rsidR="00E50FF3" w:rsidRDefault="00E50FF3" w:rsidP="002F5A8D">
            <w:pPr>
              <w:spacing w:line="275" w:lineRule="auto"/>
              <w:ind w:left="133" w:right="134"/>
              <w:textDirection w:val="btLr"/>
            </w:pPr>
            <w:r>
              <w:rPr>
                <w:color w:val="000000"/>
                <w:sz w:val="22"/>
              </w:rPr>
              <w:t>Your essay perspective may be in full agreement with any of those given, in partial agreement, or completely different.</w:t>
            </w:r>
          </w:p>
        </w:tc>
      </w:tr>
      <w:tr w:rsidR="009C3B6A" w14:paraId="1B770E58" w14:textId="77777777" w:rsidTr="009C3B6A">
        <w:trPr>
          <w:trHeight w:val="638"/>
        </w:trPr>
        <w:tc>
          <w:tcPr>
            <w:tcW w:w="5000" w:type="pct"/>
            <w:gridSpan w:val="3"/>
            <w:vAlign w:val="center"/>
          </w:tcPr>
          <w:p w14:paraId="1D4281B7" w14:textId="19A04D2D" w:rsidR="009C3B6A" w:rsidRDefault="009C3B6A" w:rsidP="00963FC3">
            <w:pPr>
              <w:spacing w:line="275" w:lineRule="auto"/>
              <w:ind w:left="133" w:right="134"/>
              <w:textDirection w:val="btLr"/>
              <w:rPr>
                <w:color w:val="000000"/>
                <w:sz w:val="22"/>
              </w:rPr>
            </w:pPr>
            <w:r>
              <w:rPr>
                <w:i/>
                <w:sz w:val="22"/>
              </w:rPr>
              <w:t xml:space="preserve">Read and carefully consider these perspectives. Each suggests a particular way of thinking about the </w:t>
            </w:r>
            <w:r w:rsidR="00161E8D">
              <w:rPr>
                <w:i/>
                <w:sz w:val="22"/>
              </w:rPr>
              <w:t>writing prompt described</w:t>
            </w:r>
            <w:r>
              <w:rPr>
                <w:i/>
                <w:sz w:val="22"/>
              </w:rPr>
              <w:t xml:space="preserve"> above.</w:t>
            </w:r>
          </w:p>
        </w:tc>
      </w:tr>
      <w:tr w:rsidR="00527082" w14:paraId="16026AD3" w14:textId="77777777" w:rsidTr="00161E8D">
        <w:trPr>
          <w:trHeight w:val="2609"/>
        </w:trPr>
        <w:tc>
          <w:tcPr>
            <w:tcW w:w="1667" w:type="pct"/>
            <w:vAlign w:val="center"/>
          </w:tcPr>
          <w:p w14:paraId="05EA6EC7" w14:textId="3A94768B" w:rsidR="00527082" w:rsidRDefault="00527082" w:rsidP="0064549F">
            <w:pPr>
              <w:pStyle w:val="TableData"/>
            </w:pPr>
            <w:r>
              <w:rPr>
                <w:sz w:val="22"/>
              </w:rPr>
              <w:t>Vaccinations should not be mandatory but recommended.  School children who opt not to be vaccinated should be segregated from children who have been vaccinated to ensure that should they become ill, they will not spread a disease to children who have been vaccinated.</w:t>
            </w:r>
          </w:p>
        </w:tc>
        <w:tc>
          <w:tcPr>
            <w:tcW w:w="1667" w:type="pct"/>
            <w:vAlign w:val="center"/>
          </w:tcPr>
          <w:p w14:paraId="4B1FB4F4" w14:textId="39A04115" w:rsidR="000821F8" w:rsidRDefault="000821F8" w:rsidP="0064549F">
            <w:pPr>
              <w:spacing w:line="240" w:lineRule="auto"/>
              <w:rPr>
                <w:sz w:val="22"/>
              </w:rPr>
            </w:pPr>
            <w:r>
              <w:rPr>
                <w:sz w:val="22"/>
              </w:rPr>
              <w:t>Vaccinations should be mandatory.  All school</w:t>
            </w:r>
            <w:r w:rsidR="00161E8D">
              <w:rPr>
                <w:sz w:val="22"/>
              </w:rPr>
              <w:t xml:space="preserve"> </w:t>
            </w:r>
            <w:r>
              <w:rPr>
                <w:sz w:val="22"/>
              </w:rPr>
              <w:t xml:space="preserve">children should be required to produce proof of vaccination before enrolling in public school. </w:t>
            </w:r>
          </w:p>
          <w:p w14:paraId="36B011AD" w14:textId="77777777" w:rsidR="00527082" w:rsidRDefault="00527082" w:rsidP="0064549F">
            <w:pPr>
              <w:pStyle w:val="TableData"/>
              <w:jc w:val="both"/>
              <w:rPr>
                <w:sz w:val="22"/>
              </w:rPr>
            </w:pPr>
          </w:p>
        </w:tc>
        <w:tc>
          <w:tcPr>
            <w:tcW w:w="1666" w:type="pct"/>
            <w:vAlign w:val="center"/>
          </w:tcPr>
          <w:p w14:paraId="0DA88BA8" w14:textId="431B9042" w:rsidR="00527082" w:rsidRDefault="00527082" w:rsidP="0064549F">
            <w:pPr>
              <w:pStyle w:val="TableData"/>
            </w:pPr>
            <w:r>
              <w:rPr>
                <w:sz w:val="22"/>
              </w:rPr>
              <w:t>No vaccination should be mandatory. If children are strong enough to survive measles and/or other communicable diseases, then that just makes the population stronger.</w:t>
            </w:r>
          </w:p>
        </w:tc>
      </w:tr>
    </w:tbl>
    <w:p w14:paraId="0EDB44EE" w14:textId="125FBAF7" w:rsidR="0036040A" w:rsidRPr="0036040A" w:rsidRDefault="0036040A" w:rsidP="0064549F">
      <w:pPr>
        <w:jc w:val="both"/>
      </w:pPr>
    </w:p>
    <w:sectPr w:rsidR="0036040A" w:rsidRPr="0036040A">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32A83" w14:textId="77777777" w:rsidR="00120109" w:rsidRDefault="00120109" w:rsidP="00293785">
      <w:pPr>
        <w:spacing w:after="0" w:line="240" w:lineRule="auto"/>
      </w:pPr>
      <w:r>
        <w:separator/>
      </w:r>
    </w:p>
  </w:endnote>
  <w:endnote w:type="continuationSeparator" w:id="0">
    <w:p w14:paraId="2BA5AC08" w14:textId="77777777" w:rsidR="00120109" w:rsidRDefault="00120109"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D1A66"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1AF8F68A" wp14:editId="5C16C59A">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BDE9F2" w14:textId="77F7D648" w:rsidR="00293785" w:rsidRDefault="00000000" w:rsidP="00D106FF">
                          <w:pPr>
                            <w:pStyle w:val="LessonFooter"/>
                          </w:pPr>
                          <w:sdt>
                            <w:sdtPr>
                              <w:alias w:val="Title"/>
                              <w:tag w:val=""/>
                              <w:id w:val="1281607793"/>
                              <w:placeholder>
                                <w:docPart w:val="66E4E37BA4CA4F0996566C307F042F1A"/>
                              </w:placeholder>
                              <w:dataBinding w:prefixMappings="xmlns:ns0='http://purl.org/dc/elements/1.1/' xmlns:ns1='http://schemas.openxmlformats.org/package/2006/metadata/core-properties' " w:xpath="/ns1:coreProperties[1]/ns0:title[1]" w:storeItemID="{6C3C8BC8-F283-45AE-878A-BAB7291924A1}"/>
                              <w:text/>
                            </w:sdtPr>
                            <w:sdtContent>
                              <w:r w:rsidR="00175A85">
                                <w:t>OPERATION WORD DISSECTION</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8F68A"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2DBDE9F2" w14:textId="77F7D648" w:rsidR="00293785" w:rsidRDefault="00000000" w:rsidP="00D106FF">
                    <w:pPr>
                      <w:pStyle w:val="LessonFooter"/>
                    </w:pPr>
                    <w:sdt>
                      <w:sdtPr>
                        <w:alias w:val="Title"/>
                        <w:tag w:val=""/>
                        <w:id w:val="1281607793"/>
                        <w:placeholder>
                          <w:docPart w:val="66E4E37BA4CA4F0996566C307F042F1A"/>
                        </w:placeholder>
                        <w:dataBinding w:prefixMappings="xmlns:ns0='http://purl.org/dc/elements/1.1/' xmlns:ns1='http://schemas.openxmlformats.org/package/2006/metadata/core-properties' " w:xpath="/ns1:coreProperties[1]/ns0:title[1]" w:storeItemID="{6C3C8BC8-F283-45AE-878A-BAB7291924A1}"/>
                        <w:text/>
                      </w:sdtPr>
                      <w:sdtContent>
                        <w:r w:rsidR="00175A85">
                          <w:t>OPERATION WORD DISSECTION</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70A78AFF" wp14:editId="668C419C">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A9D2A" w14:textId="77777777" w:rsidR="00120109" w:rsidRDefault="00120109" w:rsidP="00293785">
      <w:pPr>
        <w:spacing w:after="0" w:line="240" w:lineRule="auto"/>
      </w:pPr>
      <w:r>
        <w:separator/>
      </w:r>
    </w:p>
  </w:footnote>
  <w:footnote w:type="continuationSeparator" w:id="0">
    <w:p w14:paraId="23BF2F0B" w14:textId="77777777" w:rsidR="00120109" w:rsidRDefault="00120109"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4192F" w14:textId="05D4BC3F" w:rsidR="00161E8D" w:rsidRPr="00161E8D" w:rsidRDefault="00161E8D">
    <w:pPr>
      <w:pStyle w:val="Header"/>
      <w:rPr>
        <w:b/>
        <w:bCs/>
        <w:sz w:val="32"/>
        <w:szCs w:val="32"/>
      </w:rPr>
    </w:pPr>
    <w:r w:rsidRPr="00161E8D">
      <w:rPr>
        <w:b/>
        <w:bCs/>
        <w:sz w:val="32"/>
        <w:szCs w:val="32"/>
      </w:rPr>
      <w:t>PROMPT CARD SORT</w:t>
    </w:r>
  </w:p>
  <w:p w14:paraId="3EA24E3B" w14:textId="77777777" w:rsidR="00161E8D" w:rsidRDefault="00161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C60C0"/>
    <w:multiLevelType w:val="hybridMultilevel"/>
    <w:tmpl w:val="EAF2F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8648721">
    <w:abstractNumId w:val="7"/>
  </w:num>
  <w:num w:numId="2" w16cid:durableId="788202420">
    <w:abstractNumId w:val="8"/>
  </w:num>
  <w:num w:numId="3" w16cid:durableId="717778651">
    <w:abstractNumId w:val="1"/>
  </w:num>
  <w:num w:numId="4" w16cid:durableId="1987009065">
    <w:abstractNumId w:val="3"/>
  </w:num>
  <w:num w:numId="5" w16cid:durableId="1545823521">
    <w:abstractNumId w:val="4"/>
  </w:num>
  <w:num w:numId="6" w16cid:durableId="1303848991">
    <w:abstractNumId w:val="6"/>
  </w:num>
  <w:num w:numId="7" w16cid:durableId="595018071">
    <w:abstractNumId w:val="5"/>
  </w:num>
  <w:num w:numId="8" w16cid:durableId="396712405">
    <w:abstractNumId w:val="9"/>
  </w:num>
  <w:num w:numId="9" w16cid:durableId="1891962199">
    <w:abstractNumId w:val="10"/>
  </w:num>
  <w:num w:numId="10" w16cid:durableId="1727877130">
    <w:abstractNumId w:val="11"/>
  </w:num>
  <w:num w:numId="11" w16cid:durableId="972296995">
    <w:abstractNumId w:val="2"/>
  </w:num>
  <w:num w:numId="12" w16cid:durableId="208880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83"/>
    <w:rsid w:val="00016944"/>
    <w:rsid w:val="0004006F"/>
    <w:rsid w:val="00053775"/>
    <w:rsid w:val="0005619A"/>
    <w:rsid w:val="00075FD8"/>
    <w:rsid w:val="000821F8"/>
    <w:rsid w:val="0008589D"/>
    <w:rsid w:val="000967AE"/>
    <w:rsid w:val="000C2515"/>
    <w:rsid w:val="0011259B"/>
    <w:rsid w:val="00116FDD"/>
    <w:rsid w:val="00120109"/>
    <w:rsid w:val="00125621"/>
    <w:rsid w:val="0012749A"/>
    <w:rsid w:val="0013016E"/>
    <w:rsid w:val="00161E8D"/>
    <w:rsid w:val="00167C5C"/>
    <w:rsid w:val="00175A85"/>
    <w:rsid w:val="001D0BBF"/>
    <w:rsid w:val="001D7DEC"/>
    <w:rsid w:val="001E1F85"/>
    <w:rsid w:val="001F125D"/>
    <w:rsid w:val="002345CC"/>
    <w:rsid w:val="002409E5"/>
    <w:rsid w:val="00293785"/>
    <w:rsid w:val="002C0879"/>
    <w:rsid w:val="002C37B4"/>
    <w:rsid w:val="002F5A8D"/>
    <w:rsid w:val="003043B7"/>
    <w:rsid w:val="0036040A"/>
    <w:rsid w:val="003810DE"/>
    <w:rsid w:val="00390858"/>
    <w:rsid w:val="00397FA9"/>
    <w:rsid w:val="00426F36"/>
    <w:rsid w:val="00443155"/>
    <w:rsid w:val="00446C13"/>
    <w:rsid w:val="004A28DA"/>
    <w:rsid w:val="004F1FC9"/>
    <w:rsid w:val="005078B4"/>
    <w:rsid w:val="00527082"/>
    <w:rsid w:val="0053328A"/>
    <w:rsid w:val="00540FC6"/>
    <w:rsid w:val="005511B6"/>
    <w:rsid w:val="00553C98"/>
    <w:rsid w:val="0057070D"/>
    <w:rsid w:val="005A7635"/>
    <w:rsid w:val="0064549F"/>
    <w:rsid w:val="00645D7F"/>
    <w:rsid w:val="0064756F"/>
    <w:rsid w:val="00656940"/>
    <w:rsid w:val="00665274"/>
    <w:rsid w:val="00666C03"/>
    <w:rsid w:val="00672483"/>
    <w:rsid w:val="00686DAB"/>
    <w:rsid w:val="006B1E90"/>
    <w:rsid w:val="006B4CC2"/>
    <w:rsid w:val="006E1542"/>
    <w:rsid w:val="006E2BF8"/>
    <w:rsid w:val="006F538F"/>
    <w:rsid w:val="00710105"/>
    <w:rsid w:val="00710375"/>
    <w:rsid w:val="00721EA4"/>
    <w:rsid w:val="00797CB5"/>
    <w:rsid w:val="007B055F"/>
    <w:rsid w:val="007E6F1D"/>
    <w:rsid w:val="00851293"/>
    <w:rsid w:val="00880013"/>
    <w:rsid w:val="008920A4"/>
    <w:rsid w:val="008E2705"/>
    <w:rsid w:val="008F5386"/>
    <w:rsid w:val="00913172"/>
    <w:rsid w:val="00963FC3"/>
    <w:rsid w:val="00981E19"/>
    <w:rsid w:val="009B52E4"/>
    <w:rsid w:val="009C3B6A"/>
    <w:rsid w:val="009D2F3E"/>
    <w:rsid w:val="009D6E8D"/>
    <w:rsid w:val="009F20BC"/>
    <w:rsid w:val="00A101E8"/>
    <w:rsid w:val="00A16051"/>
    <w:rsid w:val="00A708E6"/>
    <w:rsid w:val="00AC349E"/>
    <w:rsid w:val="00B14DBC"/>
    <w:rsid w:val="00B225C8"/>
    <w:rsid w:val="00B92DBF"/>
    <w:rsid w:val="00BA56A4"/>
    <w:rsid w:val="00BD119F"/>
    <w:rsid w:val="00C73EA1"/>
    <w:rsid w:val="00C8524A"/>
    <w:rsid w:val="00CC4F77"/>
    <w:rsid w:val="00CD3CF6"/>
    <w:rsid w:val="00CE336D"/>
    <w:rsid w:val="00D106FF"/>
    <w:rsid w:val="00D269D8"/>
    <w:rsid w:val="00D54B65"/>
    <w:rsid w:val="00D626EB"/>
    <w:rsid w:val="00DC7A6D"/>
    <w:rsid w:val="00DE4B6F"/>
    <w:rsid w:val="00E00178"/>
    <w:rsid w:val="00E50FF3"/>
    <w:rsid w:val="00E87972"/>
    <w:rsid w:val="00EA74D2"/>
    <w:rsid w:val="00EB0BFF"/>
    <w:rsid w:val="00ED24C8"/>
    <w:rsid w:val="00F377E2"/>
    <w:rsid w:val="00F50748"/>
    <w:rsid w:val="00F55015"/>
    <w:rsid w:val="00F72D02"/>
    <w:rsid w:val="00FE1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5EA6C"/>
  <w15:docId w15:val="{2B611FDA-0755-4757-835F-D95A44A7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672483"/>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qFormat/>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6E4E37BA4CA4F0996566C307F042F1A"/>
        <w:category>
          <w:name w:val="General"/>
          <w:gallery w:val="placeholder"/>
        </w:category>
        <w:types>
          <w:type w:val="bbPlcHdr"/>
        </w:types>
        <w:behaviors>
          <w:behavior w:val="content"/>
        </w:behaviors>
        <w:guid w:val="{73991839-F13E-452B-86A6-A401D95B55CF}"/>
      </w:docPartPr>
      <w:docPartBody>
        <w:p w:rsidR="00B156E1" w:rsidRDefault="00B156E1">
          <w:pPr>
            <w:pStyle w:val="66E4E37BA4CA4F0996566C307F042F1A"/>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E1"/>
    <w:rsid w:val="00197B22"/>
    <w:rsid w:val="001D7DEC"/>
    <w:rsid w:val="001F5FA2"/>
    <w:rsid w:val="00390858"/>
    <w:rsid w:val="00426F36"/>
    <w:rsid w:val="00622AD9"/>
    <w:rsid w:val="0064756F"/>
    <w:rsid w:val="00B156E1"/>
    <w:rsid w:val="00BA56A4"/>
    <w:rsid w:val="00C769B9"/>
    <w:rsid w:val="00D21693"/>
    <w:rsid w:val="00DC2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6E4E37BA4CA4F0996566C307F042F1A">
    <w:name w:val="66E4E37BA4CA4F0996566C307F042F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Template>
  <TotalTime>3</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Card Sort</vt:lpstr>
    </vt:vector>
  </TitlesOfParts>
  <Manager/>
  <Company/>
  <LinksUpToDate>false</LinksUpToDate>
  <CharactersWithSpaces>2525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WORD DISSECTION</dc:title>
  <dc:subject/>
  <dc:creator>K20 Center</dc:creator>
  <cp:keywords/>
  <dc:description/>
  <cp:lastModifiedBy>McLeod Porter, Delma</cp:lastModifiedBy>
  <cp:revision>2</cp:revision>
  <cp:lastPrinted>2016-07-14T14:08:00Z</cp:lastPrinted>
  <dcterms:created xsi:type="dcterms:W3CDTF">2025-04-16T17:35:00Z</dcterms:created>
  <dcterms:modified xsi:type="dcterms:W3CDTF">2025-04-16T17:35:00Z</dcterms:modified>
  <cp:category/>
</cp:coreProperties>
</file>