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A4C9AF" w14:textId="77777777" w:rsidR="00834FB1" w:rsidRPr="001872E7" w:rsidRDefault="00834FB1" w:rsidP="00834FB1">
      <w:pPr>
        <w:pStyle w:val="Title"/>
      </w:pPr>
      <w:r>
        <w:t>SDS Resources</w:t>
      </w:r>
    </w:p>
    <w:p w14:paraId="09DA2E98" w14:textId="77777777" w:rsidR="00834FB1" w:rsidRDefault="00834FB1" w:rsidP="00834FB1">
      <w:pPr>
        <w:pStyle w:val="BodyText"/>
      </w:pPr>
      <w:r>
        <w:t>The following are links to different Safety Data Sheets (SDS) for use in the Explore phase of the lesson.</w:t>
      </w:r>
    </w:p>
    <w:p w14:paraId="7C62B904" w14:textId="3A33157E" w:rsidR="00834FB1" w:rsidRPr="00834FB1" w:rsidRDefault="00A3236B" w:rsidP="00834FB1">
      <w:pPr>
        <w:pStyle w:val="BodyText"/>
        <w:numPr>
          <w:ilvl w:val="0"/>
          <w:numId w:val="12"/>
        </w:numPr>
      </w:pPr>
      <w:hyperlink r:id="rId8">
        <w:r w:rsidR="00834FB1" w:rsidRPr="00834FB1">
          <w:rPr>
            <w:rStyle w:val="Hyperlink"/>
          </w:rPr>
          <w:t xml:space="preserve">Rubbing </w:t>
        </w:r>
        <w:r w:rsidR="005F6453">
          <w:rPr>
            <w:rStyle w:val="Hyperlink"/>
          </w:rPr>
          <w:t>A</w:t>
        </w:r>
        <w:r w:rsidR="00834FB1" w:rsidRPr="00834FB1">
          <w:rPr>
            <w:rStyle w:val="Hyperlink"/>
          </w:rPr>
          <w:t>lcohol</w:t>
        </w:r>
      </w:hyperlink>
    </w:p>
    <w:p w14:paraId="7260D984" w14:textId="77777777" w:rsidR="00834FB1" w:rsidRPr="00834FB1" w:rsidRDefault="00A3236B" w:rsidP="00834FB1">
      <w:pPr>
        <w:pStyle w:val="BodyText"/>
        <w:numPr>
          <w:ilvl w:val="0"/>
          <w:numId w:val="12"/>
        </w:numPr>
      </w:pPr>
      <w:hyperlink r:id="rId9">
        <w:r w:rsidR="00834FB1" w:rsidRPr="00834FB1">
          <w:rPr>
            <w:rStyle w:val="Hyperlink"/>
          </w:rPr>
          <w:t>Vinegar</w:t>
        </w:r>
      </w:hyperlink>
    </w:p>
    <w:p w14:paraId="0885A1F4" w14:textId="77777777" w:rsidR="00834FB1" w:rsidRPr="00834FB1" w:rsidRDefault="00A3236B" w:rsidP="00834FB1">
      <w:pPr>
        <w:pStyle w:val="BodyText"/>
        <w:numPr>
          <w:ilvl w:val="0"/>
          <w:numId w:val="12"/>
        </w:numPr>
      </w:pPr>
      <w:hyperlink r:id="rId10">
        <w:r w:rsidR="00834FB1" w:rsidRPr="00834FB1">
          <w:rPr>
            <w:rStyle w:val="Hyperlink"/>
          </w:rPr>
          <w:t>Ibuprofen</w:t>
        </w:r>
      </w:hyperlink>
    </w:p>
    <w:p w14:paraId="09A2D101" w14:textId="51E746C8" w:rsidR="00834FB1" w:rsidRPr="00834FB1" w:rsidRDefault="00A3236B" w:rsidP="00834FB1">
      <w:pPr>
        <w:pStyle w:val="BodyText"/>
        <w:numPr>
          <w:ilvl w:val="0"/>
          <w:numId w:val="12"/>
        </w:numPr>
      </w:pPr>
      <w:hyperlink r:id="rId11">
        <w:r w:rsidR="00834FB1" w:rsidRPr="00834FB1">
          <w:rPr>
            <w:rStyle w:val="Hyperlink"/>
          </w:rPr>
          <w:t>P</w:t>
        </w:r>
        <w:r w:rsidR="005F6453">
          <w:rPr>
            <w:rStyle w:val="Hyperlink"/>
          </w:rPr>
          <w:t>AM</w:t>
        </w:r>
        <w:r w:rsidR="005F6453">
          <w:rPr>
            <w:rStyle w:val="Hyperlink"/>
            <w:rFonts w:cstheme="minorHAnsi"/>
          </w:rPr>
          <w:t xml:space="preserve">® </w:t>
        </w:r>
        <w:r w:rsidR="005F6453">
          <w:rPr>
            <w:rStyle w:val="Hyperlink"/>
          </w:rPr>
          <w:t>Brand</w:t>
        </w:r>
        <w:r w:rsidR="00834FB1" w:rsidRPr="00834FB1">
          <w:rPr>
            <w:rStyle w:val="Hyperlink"/>
          </w:rPr>
          <w:t xml:space="preserve"> </w:t>
        </w:r>
        <w:r w:rsidR="005F6453">
          <w:rPr>
            <w:rStyle w:val="Hyperlink"/>
          </w:rPr>
          <w:t>C</w:t>
        </w:r>
        <w:r w:rsidR="00834FB1" w:rsidRPr="00834FB1">
          <w:rPr>
            <w:rStyle w:val="Hyperlink"/>
          </w:rPr>
          <w:t xml:space="preserve">ooking </w:t>
        </w:r>
        <w:r w:rsidR="005F6453">
          <w:rPr>
            <w:rStyle w:val="Hyperlink"/>
          </w:rPr>
          <w:t>S</w:t>
        </w:r>
        <w:r w:rsidR="00834FB1" w:rsidRPr="00834FB1">
          <w:rPr>
            <w:rStyle w:val="Hyperlink"/>
          </w:rPr>
          <w:t>pray</w:t>
        </w:r>
      </w:hyperlink>
      <w:r w:rsidR="00834FB1" w:rsidRPr="00834FB1">
        <w:t xml:space="preserve"> </w:t>
      </w:r>
    </w:p>
    <w:p w14:paraId="4638D227" w14:textId="651CFCF5" w:rsidR="00834FB1" w:rsidRPr="00834FB1" w:rsidRDefault="00A3236B" w:rsidP="00834FB1">
      <w:pPr>
        <w:pStyle w:val="BodyText"/>
        <w:numPr>
          <w:ilvl w:val="0"/>
          <w:numId w:val="12"/>
        </w:numPr>
      </w:pPr>
      <w:hyperlink r:id="rId12">
        <w:r w:rsidR="00834FB1" w:rsidRPr="00834FB1">
          <w:rPr>
            <w:rStyle w:val="Hyperlink"/>
          </w:rPr>
          <w:t>WD-4</w:t>
        </w:r>
        <w:r w:rsidR="005F6453">
          <w:rPr>
            <w:rStyle w:val="Hyperlink"/>
          </w:rPr>
          <w:t>0</w:t>
        </w:r>
        <w:r w:rsidR="005F6453">
          <w:rPr>
            <w:rStyle w:val="Hyperlink"/>
            <w:rFonts w:cstheme="minorHAnsi"/>
          </w:rPr>
          <w:t>®</w:t>
        </w:r>
        <w:r w:rsidR="005F6453">
          <w:rPr>
            <w:rStyle w:val="Hyperlink"/>
          </w:rPr>
          <w:t xml:space="preserve"> Brand Spray</w:t>
        </w:r>
      </w:hyperlink>
      <w:r w:rsidR="005F6453">
        <w:t xml:space="preserve"> </w:t>
      </w:r>
    </w:p>
    <w:p w14:paraId="0CE30441" w14:textId="77777777" w:rsidR="00834FB1" w:rsidRPr="00834FB1" w:rsidRDefault="00A3236B" w:rsidP="00834FB1">
      <w:pPr>
        <w:pStyle w:val="BodyText"/>
        <w:numPr>
          <w:ilvl w:val="0"/>
          <w:numId w:val="12"/>
        </w:numPr>
      </w:pPr>
      <w:hyperlink r:id="rId13">
        <w:r w:rsidR="00834FB1" w:rsidRPr="00834FB1">
          <w:rPr>
            <w:rStyle w:val="Hyperlink"/>
          </w:rPr>
          <w:t>Bleach</w:t>
        </w:r>
      </w:hyperlink>
    </w:p>
    <w:p w14:paraId="7C26DC2B" w14:textId="565D235F" w:rsidR="00834FB1" w:rsidRPr="00834FB1" w:rsidRDefault="00A3236B" w:rsidP="00834FB1">
      <w:pPr>
        <w:pStyle w:val="BodyText"/>
        <w:numPr>
          <w:ilvl w:val="0"/>
          <w:numId w:val="12"/>
        </w:numPr>
      </w:pPr>
      <w:hyperlink r:id="rId14">
        <w:r w:rsidR="00834FB1" w:rsidRPr="00834FB1">
          <w:rPr>
            <w:rStyle w:val="Hyperlink"/>
          </w:rPr>
          <w:t>Come</w:t>
        </w:r>
        <w:r w:rsidR="005F6453">
          <w:rPr>
            <w:rStyle w:val="Hyperlink"/>
          </w:rPr>
          <w:t>t</w:t>
        </w:r>
        <w:r w:rsidR="005F6453">
          <w:rPr>
            <w:rStyle w:val="Hyperlink"/>
            <w:rFonts w:cstheme="minorHAnsi"/>
          </w:rPr>
          <w:t>®</w:t>
        </w:r>
        <w:r w:rsidR="005F6453">
          <w:rPr>
            <w:rStyle w:val="Hyperlink"/>
          </w:rPr>
          <w:t xml:space="preserve"> Cleaner</w:t>
        </w:r>
      </w:hyperlink>
      <w:r w:rsidR="005F6453" w:rsidRPr="005F6453">
        <w:t xml:space="preserve"> </w:t>
      </w:r>
    </w:p>
    <w:p w14:paraId="79D9646A" w14:textId="4062B708" w:rsidR="00834FB1" w:rsidRPr="00834FB1" w:rsidRDefault="00A3236B" w:rsidP="00834FB1">
      <w:pPr>
        <w:pStyle w:val="BodyText"/>
        <w:numPr>
          <w:ilvl w:val="0"/>
          <w:numId w:val="12"/>
        </w:numPr>
      </w:pPr>
      <w:hyperlink r:id="rId15">
        <w:r w:rsidR="00834FB1" w:rsidRPr="00834FB1">
          <w:rPr>
            <w:rStyle w:val="Hyperlink"/>
          </w:rPr>
          <w:t>Winde</w:t>
        </w:r>
        <w:r w:rsidR="005F6453">
          <w:rPr>
            <w:rStyle w:val="Hyperlink"/>
          </w:rPr>
          <w:t>x</w:t>
        </w:r>
        <w:r w:rsidR="005F6453">
          <w:rPr>
            <w:rStyle w:val="Hyperlink"/>
            <w:rFonts w:cstheme="minorHAnsi"/>
          </w:rPr>
          <w:t>®</w:t>
        </w:r>
        <w:r w:rsidR="005F6453">
          <w:rPr>
            <w:rStyle w:val="Hyperlink"/>
          </w:rPr>
          <w:t xml:space="preserve"> Cleaner</w:t>
        </w:r>
      </w:hyperlink>
    </w:p>
    <w:p w14:paraId="23EE2E05" w14:textId="7DC93D18" w:rsidR="00834FB1" w:rsidRPr="00834FB1" w:rsidRDefault="00A3236B" w:rsidP="00834FB1">
      <w:pPr>
        <w:pStyle w:val="BodyText"/>
        <w:numPr>
          <w:ilvl w:val="0"/>
          <w:numId w:val="12"/>
        </w:numPr>
      </w:pPr>
      <w:hyperlink r:id="rId16">
        <w:r w:rsidR="00834FB1" w:rsidRPr="00834FB1">
          <w:rPr>
            <w:rStyle w:val="Hyperlink"/>
          </w:rPr>
          <w:t>Pledg</w:t>
        </w:r>
        <w:r w:rsidR="005F6453">
          <w:rPr>
            <w:rStyle w:val="Hyperlink"/>
          </w:rPr>
          <w:t>e</w:t>
        </w:r>
        <w:r w:rsidR="005F6453">
          <w:rPr>
            <w:rStyle w:val="Hyperlink"/>
            <w:rFonts w:cstheme="minorHAnsi"/>
          </w:rPr>
          <w:t xml:space="preserve">® </w:t>
        </w:r>
        <w:r w:rsidR="005F6453">
          <w:rPr>
            <w:rStyle w:val="Hyperlink"/>
          </w:rPr>
          <w:t>Furniture Polish</w:t>
        </w:r>
      </w:hyperlink>
    </w:p>
    <w:p w14:paraId="036844DF" w14:textId="77777777" w:rsidR="00834FB1" w:rsidRPr="00834FB1" w:rsidRDefault="00A3236B" w:rsidP="00834FB1">
      <w:pPr>
        <w:pStyle w:val="BodyText"/>
        <w:numPr>
          <w:ilvl w:val="0"/>
          <w:numId w:val="12"/>
        </w:numPr>
      </w:pPr>
      <w:hyperlink r:id="rId17">
        <w:r w:rsidR="00834FB1" w:rsidRPr="00834FB1">
          <w:rPr>
            <w:rStyle w:val="Hyperlink"/>
          </w:rPr>
          <w:t>Gasoline</w:t>
        </w:r>
      </w:hyperlink>
    </w:p>
    <w:p w14:paraId="5226C453" w14:textId="77777777" w:rsidR="00834FB1" w:rsidRPr="00834FB1" w:rsidRDefault="00A3236B" w:rsidP="00834FB1">
      <w:pPr>
        <w:pStyle w:val="BodyText"/>
        <w:numPr>
          <w:ilvl w:val="0"/>
          <w:numId w:val="12"/>
        </w:numPr>
      </w:pPr>
      <w:hyperlink r:id="rId18">
        <w:r w:rsidR="00834FB1" w:rsidRPr="00834FB1">
          <w:rPr>
            <w:rStyle w:val="Hyperlink"/>
          </w:rPr>
          <w:t>Acetone</w:t>
        </w:r>
      </w:hyperlink>
    </w:p>
    <w:p w14:paraId="34468F87" w14:textId="02753B66" w:rsidR="00834FB1" w:rsidRPr="00834FB1" w:rsidRDefault="00A3236B" w:rsidP="00834FB1">
      <w:pPr>
        <w:pStyle w:val="BodyText"/>
        <w:numPr>
          <w:ilvl w:val="0"/>
          <w:numId w:val="12"/>
        </w:numPr>
      </w:pPr>
      <w:hyperlink r:id="rId19">
        <w:r w:rsidR="00834FB1" w:rsidRPr="00834FB1">
          <w:rPr>
            <w:rStyle w:val="Hyperlink"/>
          </w:rPr>
          <w:t xml:space="preserve">Hydrogen </w:t>
        </w:r>
        <w:r w:rsidR="005F6453">
          <w:rPr>
            <w:rStyle w:val="Hyperlink"/>
          </w:rPr>
          <w:t>P</w:t>
        </w:r>
        <w:r w:rsidR="00834FB1" w:rsidRPr="00834FB1">
          <w:rPr>
            <w:rStyle w:val="Hyperlink"/>
          </w:rPr>
          <w:t>eroxide</w:t>
        </w:r>
      </w:hyperlink>
    </w:p>
    <w:p w14:paraId="11FCECB0" w14:textId="686E2EDF" w:rsidR="00834FB1" w:rsidRPr="00834FB1" w:rsidRDefault="00A3236B" w:rsidP="00834FB1">
      <w:pPr>
        <w:pStyle w:val="BodyText"/>
        <w:numPr>
          <w:ilvl w:val="0"/>
          <w:numId w:val="12"/>
        </w:numPr>
      </w:pPr>
      <w:hyperlink r:id="rId20">
        <w:r w:rsidR="00834FB1" w:rsidRPr="00834FB1">
          <w:rPr>
            <w:rStyle w:val="Hyperlink"/>
          </w:rPr>
          <w:t>Lithium-</w:t>
        </w:r>
        <w:r w:rsidR="005F6453">
          <w:rPr>
            <w:rStyle w:val="Hyperlink"/>
          </w:rPr>
          <w:t>I</w:t>
        </w:r>
        <w:r w:rsidR="00834FB1" w:rsidRPr="00834FB1">
          <w:rPr>
            <w:rStyle w:val="Hyperlink"/>
          </w:rPr>
          <w:t xml:space="preserve">on </w:t>
        </w:r>
        <w:r w:rsidR="005F6453">
          <w:rPr>
            <w:rStyle w:val="Hyperlink"/>
          </w:rPr>
          <w:t>B</w:t>
        </w:r>
        <w:r w:rsidR="00834FB1" w:rsidRPr="00834FB1">
          <w:rPr>
            <w:rStyle w:val="Hyperlink"/>
          </w:rPr>
          <w:t>atter</w:t>
        </w:r>
        <w:r w:rsidR="005F6453">
          <w:rPr>
            <w:rStyle w:val="Hyperlink"/>
          </w:rPr>
          <w:t>ies</w:t>
        </w:r>
      </w:hyperlink>
    </w:p>
    <w:p w14:paraId="3C413CD8" w14:textId="77777777" w:rsidR="00834FB1" w:rsidRPr="009D6E8D" w:rsidRDefault="00834FB1" w:rsidP="009D6E8D">
      <w:pPr>
        <w:pStyle w:val="BodyText"/>
      </w:pPr>
    </w:p>
    <w:sectPr w:rsidR="00834FB1" w:rsidRPr="009D6E8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2D3C1" w14:textId="77777777" w:rsidR="00A3236B" w:rsidRDefault="00A3236B" w:rsidP="00293785">
      <w:pPr>
        <w:spacing w:after="0" w:line="240" w:lineRule="auto"/>
      </w:pPr>
      <w:r>
        <w:separator/>
      </w:r>
    </w:p>
  </w:endnote>
  <w:endnote w:type="continuationSeparator" w:id="0">
    <w:p w14:paraId="3BAE19D8" w14:textId="77777777" w:rsidR="00A3236B" w:rsidRDefault="00A3236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38432" w14:textId="77777777" w:rsidR="00FC5032" w:rsidRDefault="00FC5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51A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34B974" wp14:editId="4CBB79B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C303A" w14:textId="0A0C0C7C" w:rsidR="00293785" w:rsidRDefault="00A3236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80A5B1B0ECA463D895D282CFDCD7B5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6453">
                                <w:t>Rules of the Mogwai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4B97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ADC303A" w14:textId="0A0C0C7C" w:rsidR="00293785" w:rsidRDefault="005F645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80A5B1B0ECA463D895D282CFDCD7B5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Rules of the Mogwai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F3A6FB9" wp14:editId="0FDCF62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FEE7A" w14:textId="77777777" w:rsidR="00FC5032" w:rsidRDefault="00FC5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485E6" w14:textId="77777777" w:rsidR="00A3236B" w:rsidRDefault="00A3236B" w:rsidP="00293785">
      <w:pPr>
        <w:spacing w:after="0" w:line="240" w:lineRule="auto"/>
      </w:pPr>
      <w:r>
        <w:separator/>
      </w:r>
    </w:p>
  </w:footnote>
  <w:footnote w:type="continuationSeparator" w:id="0">
    <w:p w14:paraId="472EE442" w14:textId="77777777" w:rsidR="00A3236B" w:rsidRDefault="00A3236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69FEF" w14:textId="77777777" w:rsidR="00FC5032" w:rsidRDefault="00FC5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55780" w14:textId="77777777" w:rsidR="00FC5032" w:rsidRDefault="00FC5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7607" w14:textId="77777777" w:rsidR="00FC5032" w:rsidRDefault="00FC5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635F"/>
    <w:multiLevelType w:val="hybridMultilevel"/>
    <w:tmpl w:val="04AC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B1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5F6453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34FB1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3236B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7EEFF"/>
  <w15:docId w15:val="{88946241-C0F8-4E28-B4C4-B7E4CD8F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4FB1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droxlabs.com/images/pdf/SDSPDF/SDS-002-SDS-Isopropyl-Alcohol-70%25-1-09-18.pdf" TargetMode="External"/><Relationship Id="rId13" Type="http://schemas.openxmlformats.org/officeDocument/2006/relationships/hyperlink" Target="https://www.thecloroxcompany.com/wp-content/uploads/cloroxregular-bleach12015-06-12.pdf" TargetMode="External"/><Relationship Id="rId18" Type="http://schemas.openxmlformats.org/officeDocument/2006/relationships/hyperlink" Target="https://www.labchem.com/tools/msds/msds/LC10420.pd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wd40company.com/files/pdf/wd-40-ae38549276.pdf" TargetMode="External"/><Relationship Id="rId17" Type="http://schemas.openxmlformats.org/officeDocument/2006/relationships/hyperlink" Target="https://www.valero.com/en-us/Documents/OSHA_GHS_SDS/SDS%20US%20-%20002-GHS%20UNLEADED%20GASOLINE%20Rev1%205-14.pdf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vercounty.org/MSDS/SDS-EMA/61-PLEDGE%20FURNITURE%20SPRAY%20(LEMON%20CLEAN)_SDS.PDF" TargetMode="External"/><Relationship Id="rId20" Type="http://schemas.openxmlformats.org/officeDocument/2006/relationships/hyperlink" Target="http://www.farnell.com/datasheets/1935761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ds.chemtel.net/webclients/cheneybrothers/116017SDS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ontent.oppictures.com/Master_Images/Master_PDF_Files/SJN695237EA_SDS.PDF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s://www.fishersci.com/store/msds?partNumber=AC258610100&amp;productDescription=IBUPROFEN+10GR&amp;vendorId=VN00032119&amp;countryCode=US&amp;language=en" TargetMode="External"/><Relationship Id="rId19" Type="http://schemas.openxmlformats.org/officeDocument/2006/relationships/hyperlink" Target="https://beta-static.fishersci.com/content/dam/fishersci/en_US/documents/programs/education/regulatory-documents/sds/chemicals/chemicals-h/S2535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shersci.com/content/dam/fishersci/en_US/documents/programs/education/regulatory-documents/sds/chemicals/chemicals-v/S25623.pdf" TargetMode="External"/><Relationship Id="rId14" Type="http://schemas.openxmlformats.org/officeDocument/2006/relationships/hyperlink" Target="http://sds.chemtel.net/webclients/cheneybrothers/508065sds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0A5B1B0ECA463D895D282CFDCD7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12E0-B465-481C-A807-A2C88EEFE4C6}"/>
      </w:docPartPr>
      <w:docPartBody>
        <w:p w:rsidR="00CF69C5" w:rsidRDefault="006C55D5">
          <w:pPr>
            <w:pStyle w:val="380A5B1B0ECA463D895D282CFDCD7B5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C5"/>
    <w:rsid w:val="006C55D5"/>
    <w:rsid w:val="00C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0A5B1B0ECA463D895D282CFDCD7B5E">
    <w:name w:val="380A5B1B0ECA463D895D282CFDCD7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F49D74C-20B3-004A-9469-D5ADCEBC1491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2F4B-FF1B-E44C-BFC6-BA247AFA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Vertical.dotx</Template>
  <TotalTime>8</TotalTime>
  <Pages>1</Pages>
  <Words>163</Words>
  <Characters>1593</Characters>
  <Application>Microsoft Office Word</Application>
  <DocSecurity>0</DocSecurity>
  <Lines>93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the Mogwai</dc:title>
  <dc:creator>k20center@ou.edu</dc:creator>
  <cp:lastModifiedBy>Walters, Darrin J.</cp:lastModifiedBy>
  <cp:revision>3</cp:revision>
  <cp:lastPrinted>2016-07-14T14:08:00Z</cp:lastPrinted>
  <dcterms:created xsi:type="dcterms:W3CDTF">2020-04-24T19:32:00Z</dcterms:created>
  <dcterms:modified xsi:type="dcterms:W3CDTF">2020-05-05T19:35:00Z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documentId_8684</vt:lpwstr>
  </property>
</Properties>
</file>