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74A" w14:textId="77777777" w:rsidR="00D845FC" w:rsidRPr="009D3FC7" w:rsidRDefault="00D845FC" w:rsidP="009D3FC7">
      <w:pPr>
        <w:pStyle w:val="NormalWeb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val="es"/>
        </w:rPr>
        <w:t>EL CASO DE LA ALBÓNDIGA DESAPARECIDA</w:t>
      </w:r>
    </w:p>
    <w:p w14:paraId="74FC4DC9" w14:textId="48F29848" w:rsidR="00E92666" w:rsidRPr="009D3FC7" w:rsidRDefault="00D845FC" w:rsidP="009D3FC7">
      <w:pPr>
        <w:pStyle w:val="NormalWeb"/>
        <w:rPr>
          <w:rFonts w:ascii="Calibri" w:hAnsi="Calibri" w:cs="Arial"/>
          <w:b/>
          <w:color w:val="910D28" w:themeColor="accent1"/>
          <w:sz w:val="22"/>
          <w:szCs w:val="22"/>
        </w:rPr>
      </w:pPr>
      <w:r>
        <w:rPr>
          <w:rFonts w:ascii="Calibri" w:hAnsi="Calibri" w:cs="Arial"/>
          <w:noProof/>
          <w:color w:val="910D28" w:themeColor="accent1"/>
          <w:sz w:val="22"/>
          <w:szCs w:val="22"/>
          <w:lang w:val="es"/>
        </w:rPr>
        <w:drawing>
          <wp:anchor distT="0" distB="0" distL="114300" distR="114300" simplePos="0" relativeHeight="251658240" behindDoc="0" locked="0" layoutInCell="1" allowOverlap="1" wp14:anchorId="0199BFB9" wp14:editId="359EB869">
            <wp:simplePos x="0" y="0"/>
            <wp:positionH relativeFrom="column">
              <wp:posOffset>3293110</wp:posOffset>
            </wp:positionH>
            <wp:positionV relativeFrom="paragraph">
              <wp:posOffset>325755</wp:posOffset>
            </wp:positionV>
            <wp:extent cx="2193290" cy="1721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clipa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color w:val="910D28" w:themeColor="accent1"/>
          <w:sz w:val="22"/>
          <w:szCs w:val="22"/>
          <w:lang w:val="es"/>
        </w:rPr>
        <w:t xml:space="preserve"> </w:t>
      </w:r>
      <w:r>
        <w:rPr>
          <w:rFonts w:ascii="Calibri" w:hAnsi="Calibri" w:cs="Arial"/>
          <w:b/>
          <w:bCs/>
          <w:noProof/>
          <w:color w:val="910D28" w:themeColor="accent1"/>
          <w:sz w:val="22"/>
          <w:szCs w:val="22"/>
          <w:lang w:val="es"/>
        </w:rPr>
        <w:drawing>
          <wp:anchor distT="0" distB="0" distL="114300" distR="114300" simplePos="0" relativeHeight="251660288" behindDoc="0" locked="0" layoutInCell="1" allowOverlap="1" wp14:anchorId="23F52644" wp14:editId="25155808">
            <wp:simplePos x="0" y="0"/>
            <wp:positionH relativeFrom="column">
              <wp:posOffset>3293110</wp:posOffset>
            </wp:positionH>
            <wp:positionV relativeFrom="paragraph">
              <wp:posOffset>325755</wp:posOffset>
            </wp:positionV>
            <wp:extent cx="2193290" cy="1721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clipa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color w:val="910D28" w:themeColor="accent1"/>
          <w:sz w:val="22"/>
          <w:szCs w:val="22"/>
          <w:lang w:val="es"/>
        </w:rPr>
        <w:t>INSTRUCCIONES: LEE EL CUENTO CORTO QUE APARECE A CONTINUACIÓN Y LUEGO RESPONDE LAS PREGUNTAS.</w:t>
      </w:r>
    </w:p>
    <w:p w14:paraId="0E410E09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 xml:space="preserve">Era una tarde oscura y tormentosa en nuestra escuela. Los alumnos de séptimo grado volvían del almuerzo. El Sr. G se sentó en su taburete con una mancha fresca de salsa de espaguetis en su camisa. </w:t>
      </w:r>
    </w:p>
    <w:p w14:paraId="70C4260A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 xml:space="preserve">"Mmm, ¡qué almuerzo tan delicioso acabo de tener!" Exclamó el Sr. G. "Estoy completamente lleno. ¿Qué tal estuvo el almuerzo del colegio hoy?" Sus estudiantes le miraban como si estuviera loco. </w:t>
      </w:r>
    </w:p>
    <w:p w14:paraId="2FF4455F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 xml:space="preserve">De repente, la Sra. K llamó a la puerta. Le susurró a la Sra. S: "¿Alguien ha visto el almuerzo de la Sra. C? Tenía espaguetis con albóndigas, pero parece que ha desaparecido". </w:t>
      </w:r>
    </w:p>
    <w:p w14:paraId="49160B2D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 xml:space="preserve">La Sra. S pensó por un momento, buscando en su memoria para ver si había visto algo. Se volvió hacia el Sr. G y le preguntó: "Sr. G, ¿ha visto algo? Creo que estuvo en la habitación de la Sra. C justo antes de que empezara el almuerzo". </w:t>
      </w:r>
    </w:p>
    <w:p w14:paraId="6DB7A9FE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 xml:space="preserve">El Sr. G abrió un poco los ojos y dijo rápidamente: "No". Se levantó rápidamente, tirando la lonchera de la mesa. Cuando cayó al suelo, rodaron un sándwich y una manzana. El Sr. G examinó la sala y luego preguntó a los estudiantes: "¿Alguien sabe algo del almuerzo desaparecido de la Sra. C?" </w:t>
      </w:r>
    </w:p>
    <w:p w14:paraId="3A015DA6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>¿Quién crees que se llevó el almuerzo de la Sra. C?</w:t>
      </w:r>
    </w:p>
    <w:p w14:paraId="61728431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0146324F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>Enumera las pruebas que te hacen pensar que esta persona se llevó el almuerzo de la Sra. C.</w:t>
      </w:r>
    </w:p>
    <w:p w14:paraId="7D04A064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358A162A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>¿Por qué estas pruebas te hacen pensar que esta persona se llevó el almuerzo de la Sra. C?</w:t>
      </w:r>
    </w:p>
    <w:p w14:paraId="0D81159D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2C26DF09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s"/>
        </w:rPr>
        <w:t>Escribe una declaración APR (Afirmación, Pruebas, Razonamiento) utilizando tus respuestas a las preguntas 1, 2 y 3.</w:t>
      </w:r>
    </w:p>
    <w:p w14:paraId="6A471C2E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45110E97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3A6996B0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7FC6C3FC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0759A9E3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4C194C87" w14:textId="54CDB125" w:rsidR="009B4D02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color w:val="3E5C61" w:themeColor="accent2"/>
          <w:sz w:val="14"/>
          <w:szCs w:val="14"/>
        </w:rPr>
      </w:pPr>
      <w:r>
        <w:rPr>
          <w:rFonts w:ascii="Calibri" w:hAnsi="Calibri" w:cs="Arial"/>
          <w:color w:val="3E5C61" w:themeColor="accent2"/>
          <w:sz w:val="14"/>
          <w:szCs w:val="14"/>
          <w:lang w:val="es"/>
        </w:rPr>
        <w:t xml:space="preserve">Adaptado de: </w:t>
      </w:r>
      <w:r>
        <w:rPr>
          <w:rFonts w:ascii="Calibri" w:hAnsi="Calibri" w:cs="Arial"/>
          <w:color w:val="3E5C61" w:themeColor="accent2"/>
          <w:sz w:val="14"/>
          <w:szCs w:val="14"/>
          <w:lang w:val="es"/>
        </w:rPr>
        <w:br/>
        <w:t xml:space="preserve">Grymonpre, Kris, Cohn, Allison, Solomon, Stacey. (2012). </w:t>
      </w:r>
      <w:r>
        <w:rPr>
          <w:rFonts w:ascii="Calibri" w:hAnsi="Calibri" w:cs="Arial"/>
          <w:i/>
          <w:iCs/>
          <w:color w:val="3E5C61" w:themeColor="accent2"/>
          <w:sz w:val="14"/>
          <w:szCs w:val="14"/>
          <w:lang w:val="es"/>
        </w:rPr>
        <w:t>Getting Past “Just</w:t>
      </w:r>
      <w:r>
        <w:rPr>
          <w:rFonts w:ascii="Calibri" w:hAnsi="Calibri" w:cs="Arial"/>
          <w:color w:val="3E5C61" w:themeColor="accent2"/>
          <w:sz w:val="14"/>
          <w:szCs w:val="14"/>
          <w:lang w:val="es"/>
        </w:rPr>
        <w:t xml:space="preserve"> </w:t>
      </w:r>
      <w:r>
        <w:rPr>
          <w:rFonts w:ascii="Calibri" w:hAnsi="Calibri" w:cs="Arial"/>
          <w:i/>
          <w:iCs/>
          <w:color w:val="3E5C61" w:themeColor="accent2"/>
          <w:sz w:val="14"/>
          <w:szCs w:val="14"/>
          <w:lang w:val="es"/>
        </w:rPr>
        <w:t>Because” Teaching Writing in Science Class.</w:t>
      </w:r>
      <w:r>
        <w:rPr>
          <w:rFonts w:ascii="Calibri" w:hAnsi="Calibri" w:cs="Arial"/>
          <w:color w:val="3E5C61" w:themeColor="accent2"/>
          <w:sz w:val="14"/>
          <w:szCs w:val="14"/>
          <w:lang w:val="es"/>
        </w:rPr>
        <w:t xml:space="preserve"> Science Scope. Enero de 2012</w:t>
      </w:r>
    </w:p>
    <w:sectPr w:rsidR="009B4D02" w:rsidRPr="009D3FC7" w:rsidSect="005A6C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ADE" w14:textId="77777777" w:rsidR="001D4315" w:rsidRDefault="001D4315" w:rsidP="009D3FC7">
      <w:r>
        <w:separator/>
      </w:r>
    </w:p>
  </w:endnote>
  <w:endnote w:type="continuationSeparator" w:id="0">
    <w:p w14:paraId="57811151" w14:textId="77777777" w:rsidR="001D4315" w:rsidRDefault="001D4315" w:rsidP="009D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10FB" w14:textId="7F24D269" w:rsidR="009D3FC7" w:rsidRPr="009D3FC7" w:rsidRDefault="009D3FC7" w:rsidP="009D3FC7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2A8FE7B" wp14:editId="683783BB">
          <wp:simplePos x="0" y="0"/>
          <wp:positionH relativeFrom="column">
            <wp:posOffset>914400</wp:posOffset>
          </wp:positionH>
          <wp:positionV relativeFrom="paragraph">
            <wp:posOffset>-212090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58EFA" wp14:editId="1A0AD1D5">
              <wp:simplePos x="0" y="0"/>
              <wp:positionH relativeFrom="column">
                <wp:posOffset>1143000</wp:posOffset>
              </wp:positionH>
              <wp:positionV relativeFrom="paragraph">
                <wp:posOffset>-262890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FADF7" w14:textId="77777777" w:rsidR="009D3FC7" w:rsidRDefault="009D3FC7" w:rsidP="009D3FC7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AS COLD AS ICE</w:t>
                          </w:r>
                        </w:p>
                        <w:p w14:paraId="2081B752" w14:textId="77777777" w:rsidR="009D3FC7" w:rsidRDefault="009D3FC7" w:rsidP="009D3F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C58E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0.7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Omc8H3QAAAAoBAAAPAAAAAAAAAAAAAAAAALkEAABkcnMvZG93&#10;bnJldi54bWxQSwUGAAAAAAQABADzAAAAwwUAAAAA&#10;" filled="f" stroked="f">
              <v:textbox>
                <w:txbxContent>
                  <w:p w14:paraId="3CBFADF7" w14:textId="77777777" w:rsidR="009D3FC7" w:rsidRDefault="009D3FC7" w:rsidP="009D3FC7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AS COLD AS ICE</w:t>
                    </w:r>
                  </w:p>
                  <w:p w14:paraId="2081B752" w14:textId="77777777" w:rsidR="009D3FC7" w:rsidRDefault="009D3FC7" w:rsidP="009D3F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8FA7" w14:textId="77777777" w:rsidR="001D4315" w:rsidRDefault="001D4315" w:rsidP="009D3FC7">
      <w:r>
        <w:separator/>
      </w:r>
    </w:p>
  </w:footnote>
  <w:footnote w:type="continuationSeparator" w:id="0">
    <w:p w14:paraId="0BCD29C2" w14:textId="77777777" w:rsidR="001D4315" w:rsidRDefault="001D4315" w:rsidP="009D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289"/>
    <w:multiLevelType w:val="hybridMultilevel"/>
    <w:tmpl w:val="849A878C"/>
    <w:lvl w:ilvl="0" w:tplc="61F21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452"/>
    <w:multiLevelType w:val="hybridMultilevel"/>
    <w:tmpl w:val="DA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7200">
    <w:abstractNumId w:val="1"/>
  </w:num>
  <w:num w:numId="2" w16cid:durableId="50366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FC"/>
    <w:rsid w:val="001D4315"/>
    <w:rsid w:val="002B40ED"/>
    <w:rsid w:val="003E2F55"/>
    <w:rsid w:val="005A6C6B"/>
    <w:rsid w:val="009B4D02"/>
    <w:rsid w:val="009D3FC7"/>
    <w:rsid w:val="00D845FC"/>
    <w:rsid w:val="00E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A53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FC7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5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C7"/>
  </w:style>
  <w:style w:type="paragraph" w:styleId="Footer">
    <w:name w:val="footer"/>
    <w:basedOn w:val="Normal"/>
    <w:link w:val="FooterChar"/>
    <w:uiPriority w:val="99"/>
    <w:unhideWhenUsed/>
    <w:rsid w:val="009D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C7"/>
  </w:style>
  <w:style w:type="character" w:customStyle="1" w:styleId="Heading3Char">
    <w:name w:val="Heading 3 Char"/>
    <w:basedOn w:val="DefaultParagraphFont"/>
    <w:link w:val="Heading3"/>
    <w:uiPriority w:val="9"/>
    <w:rsid w:val="009D3FC7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3</cp:revision>
  <dcterms:created xsi:type="dcterms:W3CDTF">2015-09-30T20:11:00Z</dcterms:created>
  <dcterms:modified xsi:type="dcterms:W3CDTF">2023-06-13T17:11:00Z</dcterms:modified>
</cp:coreProperties>
</file>