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0F51DB" w14:textId="2812E7F8" w:rsidR="00AC1CE7" w:rsidRPr="003C11C2" w:rsidRDefault="003C11C2">
      <w:pPr>
        <w:pStyle w:val="Title"/>
        <w:rPr>
          <w:sz w:val="28"/>
          <w:szCs w:val="28"/>
          <w:lang w:val="es-CO"/>
        </w:rPr>
      </w:pPr>
      <w:bookmarkStart w:id="0" w:name="_heading=h.qbqd7ylqwgwb" w:colFirst="0" w:colLast="0"/>
      <w:bookmarkEnd w:id="0"/>
      <w:r w:rsidRPr="003C11C2">
        <w:rPr>
          <w:bCs/>
          <w:sz w:val="28"/>
          <w:szCs w:val="28"/>
          <w:lang w:val="es-CO"/>
        </w:rPr>
        <w:t>EL AUGE Y LA INFLUENCIA DEL ISLAM: UN VIAJE A TRAVÉS DE LA FE Y LA HISTORIA</w:t>
      </w:r>
    </w:p>
    <w:p w14:paraId="16C43D44" w14:textId="77777777" w:rsidR="00AC1CE7" w:rsidRPr="003C11C2" w:rsidRDefault="003C11C2" w:rsidP="00794E89">
      <w:pPr>
        <w:pBdr>
          <w:top w:val="nil"/>
          <w:left w:val="nil"/>
          <w:bottom w:val="nil"/>
          <w:right w:val="nil"/>
          <w:between w:val="nil"/>
        </w:pBdr>
        <w:spacing w:line="240" w:lineRule="auto"/>
        <w:rPr>
          <w:lang w:val="es-CO"/>
        </w:rPr>
      </w:pPr>
      <w:r w:rsidRPr="003C11C2">
        <w:rPr>
          <w:lang w:val="es-CO"/>
        </w:rPr>
        <w:t>El islam, una de las principales religiones del mundo, ha marcado profundamente la historia de la humanidad y sigue influyendo en la cultura, la política y la sociedad mundiales. Este artículo explora los orígenes, las creencias fundamentales y las filosofías del islam, rastreando su propagación y examinando su impacto duradero en el mundo.</w:t>
      </w:r>
    </w:p>
    <w:p w14:paraId="016F132D" w14:textId="77777777" w:rsidR="00AC1CE7" w:rsidRPr="003C11C2" w:rsidRDefault="003C11C2" w:rsidP="00794E89">
      <w:pPr>
        <w:pStyle w:val="Heading1"/>
        <w:spacing w:line="240" w:lineRule="auto"/>
        <w:rPr>
          <w:lang w:val="es-CO"/>
        </w:rPr>
      </w:pPr>
      <w:r w:rsidRPr="003C11C2">
        <w:rPr>
          <w:bCs/>
          <w:lang w:val="es-CO"/>
        </w:rPr>
        <w:t>Orígenes del Islam</w:t>
      </w:r>
    </w:p>
    <w:p w14:paraId="1D3F650A" w14:textId="77777777" w:rsidR="00AC1CE7" w:rsidRPr="003C11C2" w:rsidRDefault="003C11C2" w:rsidP="00794E89">
      <w:pPr>
        <w:spacing w:line="240" w:lineRule="auto"/>
        <w:rPr>
          <w:lang w:val="es-CO"/>
        </w:rPr>
      </w:pPr>
      <w:r w:rsidRPr="003C11C2">
        <w:rPr>
          <w:lang w:val="es-CO"/>
        </w:rPr>
        <w:t>El islam surgió en el siglo VII E.C. en la península arábica. El fundador de la religión, el profeta Mahoma, nació alrededor del año 570 E.C. en La Meca, una ciudad en la actual Arabia Saudita. Según la tradición islámica, Mahoma recibió revelaciones divinas de Dios (Alá) a través del ángel Gabriel durante un periodo de 23 años. Estas revelaciones fueron recopiladas posteriormente en el Corán, el libro sagrado del islam (Armstrong, 2002).</w:t>
      </w:r>
    </w:p>
    <w:p w14:paraId="2413F33F" w14:textId="77777777" w:rsidR="00AC1CE7" w:rsidRPr="003C11C2" w:rsidRDefault="003C11C2" w:rsidP="00794E89">
      <w:pPr>
        <w:spacing w:line="240" w:lineRule="auto"/>
        <w:rPr>
          <w:lang w:val="es-CO"/>
        </w:rPr>
      </w:pPr>
      <w:r w:rsidRPr="003C11C2">
        <w:rPr>
          <w:lang w:val="es-CO"/>
        </w:rPr>
        <w:t>El calendario islámico comienza con la Hijra, la migración de Mahoma de La Meca a Medina en el año 622 E.C. Este acontecimiento marca el inicio de la comunidad islámica y la propagación de la fe más allá de su lugar de nacimiento.</w:t>
      </w:r>
    </w:p>
    <w:p w14:paraId="2C678939" w14:textId="77777777" w:rsidR="00AC1CE7" w:rsidRPr="003C11C2" w:rsidRDefault="003C11C2" w:rsidP="00794E89">
      <w:pPr>
        <w:pStyle w:val="Heading1"/>
        <w:spacing w:line="240" w:lineRule="auto"/>
        <w:rPr>
          <w:lang w:val="es-CO"/>
        </w:rPr>
      </w:pPr>
      <w:bookmarkStart w:id="1" w:name="_heading=h.owsw1ygxibzm" w:colFirst="0" w:colLast="0"/>
      <w:bookmarkEnd w:id="1"/>
      <w:r w:rsidRPr="003C11C2">
        <w:rPr>
          <w:bCs/>
          <w:lang w:val="es-CO"/>
        </w:rPr>
        <w:t>Principales creencias y filosofías</w:t>
      </w:r>
    </w:p>
    <w:p w14:paraId="1B081CEC" w14:textId="65F3D866" w:rsidR="00AC1CE7" w:rsidRPr="003C11C2" w:rsidRDefault="003C11C2" w:rsidP="00794E89">
      <w:pPr>
        <w:spacing w:line="240" w:lineRule="auto"/>
        <w:rPr>
          <w:lang w:val="es-CO"/>
        </w:rPr>
      </w:pPr>
      <w:r w:rsidRPr="003C11C2">
        <w:rPr>
          <w:lang w:val="es-CO"/>
        </w:rPr>
        <w:t>El islam es una religión monoteísta basada en la creencia en un solo Dios (Alá) y en las enseñanzas del profeta Mahoma. Entre las creencias fundamentales del islam figuran las siguientes:</w:t>
      </w:r>
    </w:p>
    <w:p w14:paraId="214A5753" w14:textId="77777777" w:rsidR="00AC1CE7" w:rsidRPr="003C11C2" w:rsidRDefault="003C11C2" w:rsidP="00794E89">
      <w:pPr>
        <w:numPr>
          <w:ilvl w:val="0"/>
          <w:numId w:val="1"/>
        </w:numPr>
        <w:spacing w:line="240" w:lineRule="auto"/>
        <w:rPr>
          <w:rFonts w:ascii="Arial" w:eastAsia="Arial" w:hAnsi="Arial" w:cs="Arial"/>
          <w:b/>
          <w:color w:val="980000"/>
          <w:lang w:val="es-CO"/>
        </w:rPr>
      </w:pPr>
      <w:r w:rsidRPr="003C11C2">
        <w:rPr>
          <w:lang w:val="es-CO"/>
        </w:rPr>
        <w:t>Tawhid (Unicidad de Dios): El principio fundamental del islam es la creencia en un Dios único e indivisible.</w:t>
      </w:r>
    </w:p>
    <w:p w14:paraId="3C04D538" w14:textId="77777777" w:rsidR="00AC1CE7" w:rsidRPr="003C11C2" w:rsidRDefault="003C11C2" w:rsidP="00794E89">
      <w:pPr>
        <w:numPr>
          <w:ilvl w:val="0"/>
          <w:numId w:val="1"/>
        </w:numPr>
        <w:spacing w:line="240" w:lineRule="auto"/>
        <w:rPr>
          <w:rFonts w:ascii="Arial" w:eastAsia="Arial" w:hAnsi="Arial" w:cs="Arial"/>
          <w:b/>
          <w:color w:val="980000"/>
          <w:lang w:val="es-CO"/>
        </w:rPr>
      </w:pPr>
      <w:r w:rsidRPr="003C11C2">
        <w:rPr>
          <w:lang w:val="es-CO"/>
        </w:rPr>
        <w:t>Profetismo: Los musulmanes creen en una larga línea de profetas, incluyendo a Adán, Abraham, Moisés y Jesús, siendo Mahoma el profeta final.</w:t>
      </w:r>
    </w:p>
    <w:p w14:paraId="2074A12C" w14:textId="77777777" w:rsidR="00AC1CE7" w:rsidRPr="003C11C2" w:rsidRDefault="003C11C2" w:rsidP="00794E89">
      <w:pPr>
        <w:numPr>
          <w:ilvl w:val="0"/>
          <w:numId w:val="1"/>
        </w:numPr>
        <w:spacing w:line="240" w:lineRule="auto"/>
        <w:rPr>
          <w:rFonts w:ascii="Arial" w:eastAsia="Arial" w:hAnsi="Arial" w:cs="Arial"/>
          <w:b/>
          <w:color w:val="980000"/>
          <w:lang w:val="es-CO"/>
        </w:rPr>
      </w:pPr>
      <w:r w:rsidRPr="003C11C2">
        <w:rPr>
          <w:lang w:val="es-CO"/>
        </w:rPr>
        <w:t>Libros sagrados: El islam reconoce varias escrituras divinas, como la Torá, los Salmos y el Evangelio, pero considera el Corán como la revelación final e inalterada.</w:t>
      </w:r>
    </w:p>
    <w:p w14:paraId="3557CC48" w14:textId="77777777" w:rsidR="00AC1CE7" w:rsidRPr="003C11C2" w:rsidRDefault="003C11C2" w:rsidP="00794E89">
      <w:pPr>
        <w:numPr>
          <w:ilvl w:val="0"/>
          <w:numId w:val="1"/>
        </w:numPr>
        <w:spacing w:line="240" w:lineRule="auto"/>
        <w:rPr>
          <w:rFonts w:ascii="Arial" w:eastAsia="Arial" w:hAnsi="Arial" w:cs="Arial"/>
          <w:b/>
          <w:color w:val="980000"/>
          <w:lang w:val="es-CO"/>
        </w:rPr>
      </w:pPr>
      <w:r w:rsidRPr="003C11C2">
        <w:rPr>
          <w:lang w:val="es-CO"/>
        </w:rPr>
        <w:t>Ángeles: Creencia en la existencia de los ángeles como mensajeros de Dios.</w:t>
      </w:r>
    </w:p>
    <w:p w14:paraId="0444C1F3" w14:textId="77777777" w:rsidR="00AC1CE7" w:rsidRPr="003C11C2" w:rsidRDefault="003C11C2" w:rsidP="00794E89">
      <w:pPr>
        <w:numPr>
          <w:ilvl w:val="0"/>
          <w:numId w:val="1"/>
        </w:numPr>
        <w:spacing w:line="240" w:lineRule="auto"/>
        <w:rPr>
          <w:rFonts w:ascii="Arial" w:eastAsia="Arial" w:hAnsi="Arial" w:cs="Arial"/>
          <w:b/>
          <w:color w:val="980000"/>
          <w:lang w:val="es-CO"/>
        </w:rPr>
      </w:pPr>
      <w:r w:rsidRPr="003C11C2">
        <w:rPr>
          <w:lang w:val="es-CO"/>
        </w:rPr>
        <w:t>Día del Juicio Final: La creencia en una vida después de la muerte y en el juicio final.</w:t>
      </w:r>
    </w:p>
    <w:p w14:paraId="5CD127F2" w14:textId="77777777" w:rsidR="00AC1CE7" w:rsidRPr="003C11C2" w:rsidRDefault="003C11C2" w:rsidP="00794E89">
      <w:pPr>
        <w:numPr>
          <w:ilvl w:val="0"/>
          <w:numId w:val="1"/>
        </w:numPr>
        <w:spacing w:line="240" w:lineRule="auto"/>
        <w:rPr>
          <w:rFonts w:ascii="Arial" w:eastAsia="Arial" w:hAnsi="Arial" w:cs="Arial"/>
          <w:b/>
          <w:color w:val="980000"/>
          <w:lang w:val="es-CO"/>
        </w:rPr>
      </w:pPr>
      <w:r w:rsidRPr="003C11C2">
        <w:rPr>
          <w:lang w:val="es-CO"/>
        </w:rPr>
        <w:t>Decreto divino: La creencia de que Dios tiene conocimiento y control sobre todos los acontecimientos (Esposito, 2011).</w:t>
      </w:r>
    </w:p>
    <w:p w14:paraId="5EF6503F" w14:textId="77777777" w:rsidR="00AC1CE7" w:rsidRPr="003C11C2" w:rsidRDefault="003C11C2" w:rsidP="00794E89">
      <w:pPr>
        <w:spacing w:line="240" w:lineRule="auto"/>
        <w:rPr>
          <w:lang w:val="es-CO"/>
        </w:rPr>
      </w:pPr>
      <w:r w:rsidRPr="003C11C2">
        <w:rPr>
          <w:lang w:val="es-CO"/>
        </w:rPr>
        <w:t>Los Cinco Pilares del Islam constituyen la fundación de la vida musulmana:</w:t>
      </w:r>
    </w:p>
    <w:p w14:paraId="2A7158DB" w14:textId="77777777" w:rsidR="00AC1CE7" w:rsidRPr="003C11C2" w:rsidRDefault="003C11C2" w:rsidP="00794E89">
      <w:pPr>
        <w:numPr>
          <w:ilvl w:val="0"/>
          <w:numId w:val="4"/>
        </w:numPr>
        <w:spacing w:line="240" w:lineRule="auto"/>
        <w:rPr>
          <w:rFonts w:ascii="Arial" w:eastAsia="Arial" w:hAnsi="Arial" w:cs="Arial"/>
          <w:b/>
          <w:color w:val="980000"/>
          <w:lang w:val="es-CO"/>
        </w:rPr>
      </w:pPr>
      <w:r w:rsidRPr="003C11C2">
        <w:rPr>
          <w:lang w:val="es-CO"/>
        </w:rPr>
        <w:t>Shahada: Declaración de fe</w:t>
      </w:r>
    </w:p>
    <w:p w14:paraId="596A8679" w14:textId="77777777" w:rsidR="00AC1CE7" w:rsidRPr="003C11C2" w:rsidRDefault="003C11C2" w:rsidP="00794E89">
      <w:pPr>
        <w:numPr>
          <w:ilvl w:val="0"/>
          <w:numId w:val="4"/>
        </w:numPr>
        <w:spacing w:line="240" w:lineRule="auto"/>
        <w:rPr>
          <w:rFonts w:ascii="Arial" w:eastAsia="Arial" w:hAnsi="Arial" w:cs="Arial"/>
          <w:b/>
          <w:color w:val="980000"/>
          <w:lang w:val="es-CO"/>
        </w:rPr>
      </w:pPr>
      <w:r w:rsidRPr="003C11C2">
        <w:rPr>
          <w:lang w:val="es-CO"/>
        </w:rPr>
        <w:t>Salah: La oración cinco veces al día</w:t>
      </w:r>
    </w:p>
    <w:p w14:paraId="66B5C3A5" w14:textId="77777777" w:rsidR="00AC1CE7" w:rsidRPr="003C11C2" w:rsidRDefault="003C11C2" w:rsidP="00794E89">
      <w:pPr>
        <w:numPr>
          <w:ilvl w:val="0"/>
          <w:numId w:val="4"/>
        </w:numPr>
        <w:spacing w:line="240" w:lineRule="auto"/>
        <w:rPr>
          <w:rFonts w:ascii="Arial" w:eastAsia="Arial" w:hAnsi="Arial" w:cs="Arial"/>
          <w:b/>
          <w:color w:val="980000"/>
          <w:lang w:val="es-CO"/>
        </w:rPr>
      </w:pPr>
      <w:r w:rsidRPr="003C11C2">
        <w:rPr>
          <w:lang w:val="es-CO"/>
        </w:rPr>
        <w:t>Zakat: Dar limosna a los pobres</w:t>
      </w:r>
    </w:p>
    <w:p w14:paraId="661F7C29" w14:textId="77777777" w:rsidR="00AC1CE7" w:rsidRPr="003C11C2" w:rsidRDefault="003C11C2" w:rsidP="00794E89">
      <w:pPr>
        <w:numPr>
          <w:ilvl w:val="0"/>
          <w:numId w:val="4"/>
        </w:numPr>
        <w:spacing w:line="240" w:lineRule="auto"/>
        <w:rPr>
          <w:rFonts w:ascii="Arial" w:eastAsia="Arial" w:hAnsi="Arial" w:cs="Arial"/>
          <w:b/>
          <w:color w:val="980000"/>
          <w:lang w:val="es-CO"/>
        </w:rPr>
      </w:pPr>
      <w:r w:rsidRPr="003C11C2">
        <w:rPr>
          <w:lang w:val="es-CO"/>
        </w:rPr>
        <w:t>Sawm: El ayuno durante el mes de Ramadán</w:t>
      </w:r>
    </w:p>
    <w:p w14:paraId="60EB2E53" w14:textId="77777777" w:rsidR="00AC1CE7" w:rsidRPr="003C11C2" w:rsidRDefault="003C11C2" w:rsidP="00794E89">
      <w:pPr>
        <w:numPr>
          <w:ilvl w:val="0"/>
          <w:numId w:val="4"/>
        </w:numPr>
        <w:spacing w:line="240" w:lineRule="auto"/>
        <w:rPr>
          <w:rFonts w:ascii="Arial" w:eastAsia="Arial" w:hAnsi="Arial" w:cs="Arial"/>
          <w:b/>
          <w:color w:val="980000"/>
          <w:lang w:val="es-CO"/>
        </w:rPr>
      </w:pPr>
      <w:r w:rsidRPr="003C11C2">
        <w:rPr>
          <w:lang w:val="es-CO"/>
        </w:rPr>
        <w:t>Hajj: Peregrinación a La Meca al menos una vez en la vida, si se puede</w:t>
      </w:r>
    </w:p>
    <w:p w14:paraId="395D028A" w14:textId="15D3F462" w:rsidR="00AC1CE7" w:rsidRPr="003C11C2" w:rsidRDefault="003C11C2" w:rsidP="00794E89">
      <w:pPr>
        <w:spacing w:line="240" w:lineRule="auto"/>
        <w:rPr>
          <w:lang w:val="es-CO"/>
        </w:rPr>
      </w:pPr>
      <w:r w:rsidRPr="003C11C2">
        <w:rPr>
          <w:lang w:val="es-CO"/>
        </w:rPr>
        <w:lastRenderedPageBreak/>
        <w:t>La filosofía islámica en</w:t>
      </w:r>
      <w:r>
        <w:rPr>
          <w:lang w:val="es-CO"/>
        </w:rPr>
        <w:t>f</w:t>
      </w:r>
      <w:r w:rsidRPr="003C11C2">
        <w:rPr>
          <w:lang w:val="es-CO"/>
        </w:rPr>
        <w:t>atiza la importancia del conocimiento, la justicia y la compasión. El concepto de "ummah" o comunidad es central en el pensamiento islámico, ya que promueve la unidad entre los creyentes (Nasr, 2003).</w:t>
      </w:r>
    </w:p>
    <w:p w14:paraId="4037408C" w14:textId="77777777" w:rsidR="00AC1CE7" w:rsidRPr="003C11C2" w:rsidRDefault="003C11C2" w:rsidP="00794E89">
      <w:pPr>
        <w:pStyle w:val="Heading1"/>
        <w:spacing w:line="240" w:lineRule="auto"/>
        <w:rPr>
          <w:lang w:val="es-CO"/>
        </w:rPr>
      </w:pPr>
      <w:bookmarkStart w:id="2" w:name="_heading=h.jwdvwwmgojq6" w:colFirst="0" w:colLast="0"/>
      <w:bookmarkEnd w:id="2"/>
      <w:r w:rsidRPr="003C11C2">
        <w:rPr>
          <w:bCs/>
          <w:lang w:val="es-CO"/>
        </w:rPr>
        <w:t>La propagación del Islam</w:t>
      </w:r>
    </w:p>
    <w:p w14:paraId="22B42197" w14:textId="77777777" w:rsidR="00AC1CE7" w:rsidRPr="003C11C2" w:rsidRDefault="003C11C2" w:rsidP="00794E89">
      <w:pPr>
        <w:spacing w:line="240" w:lineRule="auto"/>
        <w:rPr>
          <w:lang w:val="es-CO"/>
        </w:rPr>
      </w:pPr>
      <w:r w:rsidRPr="003C11C2">
        <w:rPr>
          <w:lang w:val="es-CO"/>
        </w:rPr>
        <w:t>La influencia del islam en la historia y la cultura mundiales ha sido profunda y duradera:</w:t>
      </w:r>
    </w:p>
    <w:p w14:paraId="73795274" w14:textId="77777777" w:rsidR="00AC1CE7" w:rsidRPr="003C11C2" w:rsidRDefault="003C11C2" w:rsidP="00794E89">
      <w:pPr>
        <w:numPr>
          <w:ilvl w:val="0"/>
          <w:numId w:val="5"/>
        </w:numPr>
        <w:spacing w:line="240" w:lineRule="auto"/>
        <w:rPr>
          <w:rFonts w:ascii="Arial" w:eastAsia="Arial" w:hAnsi="Arial" w:cs="Arial"/>
          <w:b/>
          <w:color w:val="980000"/>
          <w:lang w:val="es-CO"/>
        </w:rPr>
      </w:pPr>
      <w:r w:rsidRPr="003C11C2">
        <w:rPr>
          <w:lang w:val="es-CO"/>
        </w:rPr>
        <w:t>Conquistas militares: Los primeros ejércitos musulmanes eran muy eficaces y estaban muy motivados.</w:t>
      </w:r>
    </w:p>
    <w:p w14:paraId="105D199D" w14:textId="77777777" w:rsidR="00AC1CE7" w:rsidRPr="003C11C2" w:rsidRDefault="003C11C2" w:rsidP="00794E89">
      <w:pPr>
        <w:numPr>
          <w:ilvl w:val="0"/>
          <w:numId w:val="5"/>
        </w:numPr>
        <w:spacing w:line="240" w:lineRule="auto"/>
        <w:rPr>
          <w:rFonts w:ascii="Arial" w:eastAsia="Arial" w:hAnsi="Arial" w:cs="Arial"/>
          <w:b/>
          <w:color w:val="980000"/>
          <w:lang w:val="es-CO"/>
        </w:rPr>
      </w:pPr>
      <w:r w:rsidRPr="003C11C2">
        <w:rPr>
          <w:lang w:val="es-CO"/>
        </w:rPr>
        <w:t>Redes comerciales: Los comerciantes musulmanes difundieron su fe a lo largo de las rutas comerciales.</w:t>
      </w:r>
    </w:p>
    <w:p w14:paraId="5EAC5E0C" w14:textId="77777777" w:rsidR="00AC1CE7" w:rsidRPr="003C11C2" w:rsidRDefault="003C11C2" w:rsidP="00794E89">
      <w:pPr>
        <w:numPr>
          <w:ilvl w:val="0"/>
          <w:numId w:val="5"/>
        </w:numPr>
        <w:spacing w:line="240" w:lineRule="auto"/>
        <w:rPr>
          <w:rFonts w:ascii="Arial" w:eastAsia="Arial" w:hAnsi="Arial" w:cs="Arial"/>
          <w:b/>
          <w:color w:val="980000"/>
          <w:lang w:val="es-CO"/>
        </w:rPr>
      </w:pPr>
      <w:r w:rsidRPr="003C11C2">
        <w:rPr>
          <w:lang w:val="es-CO"/>
        </w:rPr>
        <w:t>Un sistema social atractivo: El islam ofrecía un sentido de igualdad y justicia social que atraía a muchos.</w:t>
      </w:r>
    </w:p>
    <w:p w14:paraId="15A0CD2D" w14:textId="77777777" w:rsidR="00AC1CE7" w:rsidRPr="003C11C2" w:rsidRDefault="003C11C2" w:rsidP="00794E89">
      <w:pPr>
        <w:numPr>
          <w:ilvl w:val="0"/>
          <w:numId w:val="5"/>
        </w:numPr>
        <w:spacing w:line="240" w:lineRule="auto"/>
        <w:rPr>
          <w:rFonts w:ascii="Arial" w:eastAsia="Arial" w:hAnsi="Arial" w:cs="Arial"/>
          <w:b/>
          <w:color w:val="980000"/>
          <w:lang w:val="es-CO"/>
        </w:rPr>
      </w:pPr>
      <w:r w:rsidRPr="003C11C2">
        <w:rPr>
          <w:lang w:val="es-CO"/>
        </w:rPr>
        <w:t>Tolerancia: Los primeros gobernantes islámicos a menudo permitían la coexistencia de otras religiones, pagando un impuesto especial (jizya).</w:t>
      </w:r>
    </w:p>
    <w:p w14:paraId="54EBF084" w14:textId="77777777" w:rsidR="00AC1CE7" w:rsidRPr="003C11C2" w:rsidRDefault="003C11C2" w:rsidP="00794E89">
      <w:pPr>
        <w:numPr>
          <w:ilvl w:val="0"/>
          <w:numId w:val="5"/>
        </w:numPr>
        <w:spacing w:line="240" w:lineRule="auto"/>
        <w:rPr>
          <w:rFonts w:ascii="Arial" w:eastAsia="Arial" w:hAnsi="Arial" w:cs="Arial"/>
          <w:b/>
          <w:color w:val="980000"/>
          <w:lang w:val="es-CO"/>
        </w:rPr>
      </w:pPr>
      <w:r w:rsidRPr="003C11C2">
        <w:rPr>
          <w:lang w:val="es-CO"/>
        </w:rPr>
        <w:t>Atractivo intelectual: Los centros de enseñanza islámicos atraían a eruditos de diversas procedencias (Lapidus, 2014).</w:t>
      </w:r>
    </w:p>
    <w:p w14:paraId="7A76E87E" w14:textId="77777777" w:rsidR="00AC1CE7" w:rsidRPr="003C11C2" w:rsidRDefault="003C11C2" w:rsidP="00794E89">
      <w:pPr>
        <w:spacing w:line="240" w:lineRule="auto"/>
        <w:rPr>
          <w:lang w:val="es-CO"/>
        </w:rPr>
      </w:pPr>
      <w:r w:rsidRPr="003C11C2">
        <w:rPr>
          <w:lang w:val="es-CO"/>
        </w:rPr>
        <w:t>En el siglo VIII, el islam se había extendido desde España en el oeste hasta la India en el este, creando un vasto y diverso mundo islámico.</w:t>
      </w:r>
    </w:p>
    <w:p w14:paraId="3EC2233C" w14:textId="77777777" w:rsidR="00AC1CE7" w:rsidRPr="003C11C2" w:rsidRDefault="003C11C2" w:rsidP="00794E89">
      <w:pPr>
        <w:pStyle w:val="Heading1"/>
        <w:spacing w:line="240" w:lineRule="auto"/>
        <w:rPr>
          <w:lang w:val="es-CO"/>
        </w:rPr>
      </w:pPr>
      <w:bookmarkStart w:id="3" w:name="_heading=h.nddvgp1wi4hl" w:colFirst="0" w:colLast="0"/>
      <w:bookmarkEnd w:id="3"/>
      <w:r w:rsidRPr="003C11C2">
        <w:rPr>
          <w:bCs/>
          <w:lang w:val="es-CO"/>
        </w:rPr>
        <w:t>Impacto duradero en el mundo</w:t>
      </w:r>
    </w:p>
    <w:p w14:paraId="38CE7935" w14:textId="77777777" w:rsidR="00AC1CE7" w:rsidRPr="003C11C2" w:rsidRDefault="003C11C2" w:rsidP="00794E89">
      <w:pPr>
        <w:spacing w:line="240" w:lineRule="auto"/>
        <w:rPr>
          <w:lang w:val="es-CO"/>
        </w:rPr>
      </w:pPr>
      <w:r w:rsidRPr="003C11C2">
        <w:rPr>
          <w:lang w:val="es-CO"/>
        </w:rPr>
        <w:t>La influencia del islam en la historia y la cultura mundiales ha sido profunda y duradera:</w:t>
      </w:r>
    </w:p>
    <w:p w14:paraId="640CB9DF" w14:textId="77777777" w:rsidR="00AC1CE7" w:rsidRPr="003C11C2" w:rsidRDefault="003C11C2" w:rsidP="00794E89">
      <w:pPr>
        <w:numPr>
          <w:ilvl w:val="0"/>
          <w:numId w:val="3"/>
        </w:numPr>
        <w:spacing w:line="240" w:lineRule="auto"/>
        <w:rPr>
          <w:rFonts w:ascii="Arial" w:eastAsia="Arial" w:hAnsi="Arial" w:cs="Arial"/>
          <w:b/>
          <w:color w:val="980000"/>
          <w:lang w:val="es-CO"/>
        </w:rPr>
      </w:pPr>
      <w:r w:rsidRPr="003C11C2">
        <w:rPr>
          <w:lang w:val="es-CO"/>
        </w:rPr>
        <w:t>Aportes científicos e intelectuales: Durante la edad de oro del islam (siglos VIII-XIV), los eruditos musulmanes realizaron importantes avances en matemáticas, astronomía, medicina y filosofía. Las obras de eruditos como Ibn Sina (Avicena) y Al-Khwarizmi influyeron en el pensamiento europeo durante siglos (Morgan, 2007).</w:t>
      </w:r>
    </w:p>
    <w:p w14:paraId="57439520" w14:textId="77777777" w:rsidR="00AC1CE7" w:rsidRPr="003C11C2" w:rsidRDefault="003C11C2" w:rsidP="00794E89">
      <w:pPr>
        <w:numPr>
          <w:ilvl w:val="0"/>
          <w:numId w:val="3"/>
        </w:numPr>
        <w:spacing w:line="240" w:lineRule="auto"/>
        <w:rPr>
          <w:rFonts w:ascii="Arial" w:eastAsia="Arial" w:hAnsi="Arial" w:cs="Arial"/>
          <w:b/>
          <w:color w:val="980000"/>
          <w:lang w:val="es-CO"/>
        </w:rPr>
      </w:pPr>
      <w:r w:rsidRPr="003C11C2">
        <w:rPr>
          <w:lang w:val="es-CO"/>
        </w:rPr>
        <w:t>Arte y arquitectura: El arte islámico, caracterizado por sus intrincados patrones geométricos y su caligrafía, ha dejado una huella indeleble en la estética mundial. Estructuras icónicas como el Taj Mahal y la Alhambra muestran la belleza de la arquitectura islámica.</w:t>
      </w:r>
    </w:p>
    <w:p w14:paraId="56BCC2CB" w14:textId="00E31CB7" w:rsidR="00AC1CE7" w:rsidRPr="003C11C2" w:rsidRDefault="003C11C2" w:rsidP="00794E89">
      <w:pPr>
        <w:numPr>
          <w:ilvl w:val="0"/>
          <w:numId w:val="3"/>
        </w:numPr>
        <w:spacing w:line="240" w:lineRule="auto"/>
        <w:rPr>
          <w:rFonts w:ascii="Arial" w:eastAsia="Arial" w:hAnsi="Arial" w:cs="Arial"/>
          <w:b/>
          <w:color w:val="980000"/>
          <w:lang w:val="es-CO"/>
        </w:rPr>
      </w:pPr>
      <w:r w:rsidRPr="003C11C2">
        <w:rPr>
          <w:lang w:val="es-CO"/>
        </w:rPr>
        <w:t>Lengua y literatura: El árabe se convirtió en una lingua franca</w:t>
      </w:r>
      <w:r w:rsidRPr="003C11C2">
        <w:rPr>
          <w:rStyle w:val="FootnoteReference"/>
          <w:lang w:val="es-CO"/>
        </w:rPr>
        <w:footnoteReference w:id="1"/>
      </w:r>
      <w:r w:rsidRPr="003C11C2">
        <w:rPr>
          <w:lang w:val="es-CO"/>
        </w:rPr>
        <w:t xml:space="preserve"> en gran parte del mundo medieval, enriqueciendo muchas lenguas con palabras prestadas. La literatura islámica, incluidas obras como "Las mil y una noches", ha tenido un impacto duradero en la literatura mundial.</w:t>
      </w:r>
    </w:p>
    <w:p w14:paraId="2289BB3E" w14:textId="77777777" w:rsidR="00AC1CE7" w:rsidRPr="003C11C2" w:rsidRDefault="003C11C2" w:rsidP="00794E89">
      <w:pPr>
        <w:numPr>
          <w:ilvl w:val="0"/>
          <w:numId w:val="3"/>
        </w:numPr>
        <w:spacing w:line="240" w:lineRule="auto"/>
        <w:rPr>
          <w:rFonts w:ascii="Arial" w:eastAsia="Arial" w:hAnsi="Arial" w:cs="Arial"/>
          <w:b/>
          <w:color w:val="980000"/>
          <w:lang w:val="es-CO"/>
        </w:rPr>
      </w:pPr>
      <w:r w:rsidRPr="003C11C2">
        <w:rPr>
          <w:lang w:val="es-CO"/>
        </w:rPr>
        <w:t>Comercio y economía: Los principios financieros islámicos, como la prohibición de los intereses (riba), siguen influyendo en los sistemas bancarios islámicos modernos.</w:t>
      </w:r>
    </w:p>
    <w:p w14:paraId="18E0F6AB" w14:textId="77777777" w:rsidR="00AC1CE7" w:rsidRPr="003C11C2" w:rsidRDefault="003C11C2" w:rsidP="00794E89">
      <w:pPr>
        <w:numPr>
          <w:ilvl w:val="0"/>
          <w:numId w:val="3"/>
        </w:numPr>
        <w:spacing w:line="240" w:lineRule="auto"/>
        <w:rPr>
          <w:rFonts w:ascii="Arial" w:eastAsia="Arial" w:hAnsi="Arial" w:cs="Arial"/>
          <w:b/>
          <w:color w:val="980000"/>
          <w:lang w:val="es-CO"/>
        </w:rPr>
      </w:pPr>
      <w:r w:rsidRPr="003C11C2">
        <w:rPr>
          <w:lang w:val="es-CO"/>
        </w:rPr>
        <w:lastRenderedPageBreak/>
        <w:t>Geopolítica mundial: El mundo islámico desempeña un papel importante en la política internacional, sobre todo en regiones como Oriente Próximo, África del Norte y el Sudeste Asiático.</w:t>
      </w:r>
    </w:p>
    <w:p w14:paraId="0963B9FE" w14:textId="77777777" w:rsidR="00AC1CE7" w:rsidRPr="003C11C2" w:rsidRDefault="003C11C2" w:rsidP="00794E89">
      <w:pPr>
        <w:numPr>
          <w:ilvl w:val="0"/>
          <w:numId w:val="3"/>
        </w:numPr>
        <w:spacing w:line="240" w:lineRule="auto"/>
        <w:rPr>
          <w:rFonts w:ascii="Arial" w:eastAsia="Arial" w:hAnsi="Arial" w:cs="Arial"/>
          <w:b/>
          <w:color w:val="980000"/>
          <w:lang w:val="es-CO"/>
        </w:rPr>
      </w:pPr>
      <w:r w:rsidRPr="003C11C2">
        <w:rPr>
          <w:lang w:val="es-CO"/>
        </w:rPr>
        <w:t>Prácticas culturales: Las costumbres y tradiciones islámicas se han convertido en parte integrante de muchas sociedades de todo el mundo, influyendo en la alimentación, la vestimenta y las normas sociales (Hodgson, 1974).</w:t>
      </w:r>
    </w:p>
    <w:p w14:paraId="43762738" w14:textId="7F5301D4" w:rsidR="006D189F" w:rsidRPr="003C11C2" w:rsidRDefault="006D189F">
      <w:pPr>
        <w:rPr>
          <w:b/>
          <w:color w:val="910D28"/>
          <w:highlight w:val="white"/>
          <w:lang w:val="es-CO"/>
        </w:rPr>
      </w:pPr>
      <w:bookmarkStart w:id="4" w:name="_heading=h.7qhnwfc1fzub" w:colFirst="0" w:colLast="0"/>
      <w:bookmarkEnd w:id="4"/>
    </w:p>
    <w:p w14:paraId="51E2FDC5" w14:textId="32C82668" w:rsidR="00AC1CE7" w:rsidRPr="003C11C2" w:rsidRDefault="003C11C2" w:rsidP="00794E89">
      <w:pPr>
        <w:pStyle w:val="Heading1"/>
        <w:spacing w:line="240" w:lineRule="auto"/>
        <w:rPr>
          <w:lang w:val="es-CO"/>
        </w:rPr>
      </w:pPr>
      <w:r w:rsidRPr="003C11C2">
        <w:rPr>
          <w:bCs/>
          <w:lang w:val="es-CO"/>
        </w:rPr>
        <w:t>Principales enseñanzas y costumbres</w:t>
      </w:r>
    </w:p>
    <w:p w14:paraId="0C2E46C3" w14:textId="1CA9A268" w:rsidR="00AC1CE7" w:rsidRPr="003C11C2" w:rsidRDefault="003C11C2" w:rsidP="006D189F">
      <w:pPr>
        <w:spacing w:line="240" w:lineRule="auto"/>
        <w:rPr>
          <w:lang w:val="es-CO"/>
        </w:rPr>
      </w:pPr>
      <w:r w:rsidRPr="003C11C2">
        <w:rPr>
          <w:lang w:val="es-CO"/>
        </w:rPr>
        <w:t xml:space="preserve">Las principales enseñanzas del islam giran en torno a la sumisión a Dios y a llevar una vida recta. Entre los aspectos clave se incluyen los siguientes: </w:t>
      </w:r>
    </w:p>
    <w:p w14:paraId="665D524C" w14:textId="77777777" w:rsidR="00AC1CE7" w:rsidRPr="003C11C2" w:rsidRDefault="003C11C2" w:rsidP="006D189F">
      <w:pPr>
        <w:numPr>
          <w:ilvl w:val="0"/>
          <w:numId w:val="2"/>
        </w:numPr>
        <w:spacing w:line="240" w:lineRule="auto"/>
        <w:rPr>
          <w:rFonts w:ascii="Arial" w:eastAsia="Arial" w:hAnsi="Arial" w:cs="Arial"/>
          <w:b/>
          <w:color w:val="980000"/>
          <w:lang w:val="es-CO"/>
        </w:rPr>
      </w:pPr>
      <w:r w:rsidRPr="003C11C2">
        <w:rPr>
          <w:lang w:val="es-CO"/>
        </w:rPr>
        <w:t>Monoteísmo ético: Culto a un solo Dios y adhesión a principios morales.</w:t>
      </w:r>
    </w:p>
    <w:p w14:paraId="252B14F0" w14:textId="77777777" w:rsidR="00AC1CE7" w:rsidRPr="003C11C2" w:rsidRDefault="003C11C2" w:rsidP="006D189F">
      <w:pPr>
        <w:numPr>
          <w:ilvl w:val="0"/>
          <w:numId w:val="2"/>
        </w:numPr>
        <w:spacing w:line="240" w:lineRule="auto"/>
        <w:rPr>
          <w:rFonts w:ascii="Arial" w:eastAsia="Arial" w:hAnsi="Arial" w:cs="Arial"/>
          <w:b/>
          <w:color w:val="980000"/>
          <w:lang w:val="es-CO"/>
        </w:rPr>
      </w:pPr>
      <w:r w:rsidRPr="003C11C2">
        <w:rPr>
          <w:lang w:val="es-CO"/>
        </w:rPr>
        <w:t>Justicia social: Énfasis en la igualdad, la caridad y el trato justo de todas las personas.</w:t>
      </w:r>
    </w:p>
    <w:p w14:paraId="00CF012D" w14:textId="77777777" w:rsidR="00AC1CE7" w:rsidRPr="003C11C2" w:rsidRDefault="003C11C2" w:rsidP="006D189F">
      <w:pPr>
        <w:numPr>
          <w:ilvl w:val="0"/>
          <w:numId w:val="2"/>
        </w:numPr>
        <w:spacing w:line="240" w:lineRule="auto"/>
        <w:rPr>
          <w:rFonts w:ascii="Arial" w:eastAsia="Arial" w:hAnsi="Arial" w:cs="Arial"/>
          <w:b/>
          <w:color w:val="980000"/>
          <w:lang w:val="es-CO"/>
        </w:rPr>
      </w:pPr>
      <w:r w:rsidRPr="003C11C2">
        <w:rPr>
          <w:lang w:val="es-CO"/>
        </w:rPr>
        <w:t>Responsabilidad personal: Cada individuo es responsable de sus actos.</w:t>
      </w:r>
    </w:p>
    <w:p w14:paraId="206CC17D" w14:textId="77777777" w:rsidR="00AC1CE7" w:rsidRPr="003C11C2" w:rsidRDefault="003C11C2" w:rsidP="006D189F">
      <w:pPr>
        <w:numPr>
          <w:ilvl w:val="0"/>
          <w:numId w:val="2"/>
        </w:numPr>
        <w:spacing w:line="240" w:lineRule="auto"/>
        <w:rPr>
          <w:rFonts w:ascii="Arial" w:eastAsia="Arial" w:hAnsi="Arial" w:cs="Arial"/>
          <w:b/>
          <w:color w:val="980000"/>
          <w:lang w:val="es-CO"/>
        </w:rPr>
      </w:pPr>
      <w:r w:rsidRPr="003C11C2">
        <w:rPr>
          <w:lang w:val="es-CO"/>
        </w:rPr>
        <w:t>Valores familiares: Fuerte énfasis en los lazos familiares y en el respeto a los padres y a los mayores.</w:t>
      </w:r>
    </w:p>
    <w:p w14:paraId="07479D59" w14:textId="77777777" w:rsidR="00AC1CE7" w:rsidRPr="003C11C2" w:rsidRDefault="003C11C2" w:rsidP="006D189F">
      <w:pPr>
        <w:numPr>
          <w:ilvl w:val="0"/>
          <w:numId w:val="2"/>
        </w:numPr>
        <w:spacing w:line="240" w:lineRule="auto"/>
        <w:rPr>
          <w:rFonts w:ascii="Arial" w:eastAsia="Arial" w:hAnsi="Arial" w:cs="Arial"/>
          <w:b/>
          <w:color w:val="980000"/>
          <w:lang w:val="es-CO"/>
        </w:rPr>
      </w:pPr>
      <w:r w:rsidRPr="003C11C2">
        <w:rPr>
          <w:lang w:val="es-CO"/>
        </w:rPr>
        <w:t>Modestia: Tanto en el vestir como en el comportamiento, sobre todo en el caso de las mujeres.</w:t>
      </w:r>
    </w:p>
    <w:p w14:paraId="616C2281" w14:textId="77777777" w:rsidR="00AC1CE7" w:rsidRPr="003C11C2" w:rsidRDefault="003C11C2" w:rsidP="006D189F">
      <w:pPr>
        <w:numPr>
          <w:ilvl w:val="0"/>
          <w:numId w:val="2"/>
        </w:numPr>
        <w:spacing w:line="240" w:lineRule="auto"/>
        <w:rPr>
          <w:rFonts w:ascii="Arial" w:eastAsia="Arial" w:hAnsi="Arial" w:cs="Arial"/>
          <w:b/>
          <w:color w:val="980000"/>
          <w:lang w:val="es-CO"/>
        </w:rPr>
      </w:pPr>
      <w:r w:rsidRPr="003C11C2">
        <w:rPr>
          <w:lang w:val="es-CO"/>
        </w:rPr>
        <w:t>Leyes dietéticas: Restricciones alimentarias halal, incluida la prohibición del cerdo y el alcohol.</w:t>
      </w:r>
    </w:p>
    <w:p w14:paraId="0C7495C8" w14:textId="77777777" w:rsidR="00AC1CE7" w:rsidRPr="003C11C2" w:rsidRDefault="003C11C2" w:rsidP="006D189F">
      <w:pPr>
        <w:numPr>
          <w:ilvl w:val="0"/>
          <w:numId w:val="2"/>
        </w:numPr>
        <w:spacing w:line="240" w:lineRule="auto"/>
        <w:rPr>
          <w:rFonts w:ascii="Arial" w:eastAsia="Arial" w:hAnsi="Arial" w:cs="Arial"/>
          <w:b/>
          <w:color w:val="980000"/>
          <w:lang w:val="es-CO"/>
        </w:rPr>
      </w:pPr>
      <w:r w:rsidRPr="003C11C2">
        <w:rPr>
          <w:lang w:val="es-CO"/>
        </w:rPr>
        <w:t>Roles de género: Aunque las interpretaciones varían, el islam tradicional prescribe roles distintos para hombres y mujeres.</w:t>
      </w:r>
    </w:p>
    <w:p w14:paraId="6FA2CC74" w14:textId="77777777" w:rsidR="00AC1CE7" w:rsidRPr="003C11C2" w:rsidRDefault="003C11C2" w:rsidP="006D189F">
      <w:pPr>
        <w:numPr>
          <w:ilvl w:val="0"/>
          <w:numId w:val="2"/>
        </w:numPr>
        <w:spacing w:line="240" w:lineRule="auto"/>
        <w:rPr>
          <w:rFonts w:ascii="Arial" w:eastAsia="Arial" w:hAnsi="Arial" w:cs="Arial"/>
          <w:b/>
          <w:color w:val="980000"/>
          <w:lang w:val="es-CO"/>
        </w:rPr>
      </w:pPr>
      <w:r w:rsidRPr="003C11C2">
        <w:rPr>
          <w:lang w:val="es-CO"/>
        </w:rPr>
        <w:t>La educación: La búsqueda del conocimiento es muy valorada en las enseñanzas islámicas.</w:t>
      </w:r>
    </w:p>
    <w:p w14:paraId="538A8430" w14:textId="77777777" w:rsidR="00AC1CE7" w:rsidRPr="003C11C2" w:rsidRDefault="003C11C2" w:rsidP="006D189F">
      <w:pPr>
        <w:spacing w:line="240" w:lineRule="auto"/>
        <w:rPr>
          <w:lang w:val="es-CO"/>
        </w:rPr>
      </w:pPr>
      <w:r w:rsidRPr="003C11C2">
        <w:rPr>
          <w:lang w:val="es-CO"/>
        </w:rPr>
        <w:t>Las costumbres islámicas incluyen la oración regular, el ayuno durante el Ramadán, la celebración de fiestas religiosas como Eid al-Fitr y Eid al-Adha, y diversos rituales del ciclo vital como las ceremonias de nacimiento, matrimonio y funeral (Esposito, 2011).</w:t>
      </w:r>
    </w:p>
    <w:p w14:paraId="03FDFDA2" w14:textId="77777777" w:rsidR="00AC1CE7" w:rsidRPr="003C11C2" w:rsidRDefault="003C11C2" w:rsidP="006D189F">
      <w:pPr>
        <w:spacing w:line="240" w:lineRule="auto"/>
        <w:rPr>
          <w:lang w:val="es-CO"/>
        </w:rPr>
      </w:pPr>
      <w:r w:rsidRPr="003C11C2">
        <w:rPr>
          <w:lang w:val="es-CO"/>
        </w:rPr>
        <w:t>En conclusión, el islam ha desempeñado un papel fundamental en la configuración de la historia mundial y sigue siendo una fuerza significativa en el mundo moderno. Sus ricas tradiciones, su profundidad filosófica y sus aportaciones culturales han dejado una huella indeleble en la civilización humana, fomentando un legado diverso y complejo que sigue evolucionando en el siglo XXI.</w:t>
      </w:r>
    </w:p>
    <w:p w14:paraId="41F7DB4F" w14:textId="77777777" w:rsidR="00AC1CE7" w:rsidRPr="003C11C2" w:rsidRDefault="003C11C2">
      <w:pPr>
        <w:pStyle w:val="Heading2"/>
        <w:rPr>
          <w:lang w:val="es-CO"/>
        </w:rPr>
      </w:pPr>
      <w:r w:rsidRPr="003C11C2">
        <w:rPr>
          <w:iCs/>
          <w:lang w:val="es-CO"/>
        </w:rPr>
        <w:t>Referencias</w:t>
      </w:r>
    </w:p>
    <w:p w14:paraId="5CA54D06" w14:textId="3105526E" w:rsidR="00AC1CE7" w:rsidRPr="003C11C2" w:rsidRDefault="003C11C2" w:rsidP="006D189F">
      <w:pPr>
        <w:spacing w:line="240" w:lineRule="auto"/>
        <w:ind w:left="720" w:hanging="720"/>
        <w:rPr>
          <w:lang w:val="es-CO"/>
        </w:rPr>
      </w:pPr>
      <w:r w:rsidRPr="003C11C2">
        <w:rPr>
          <w:lang w:val="es-CO"/>
        </w:rPr>
        <w:t>Armstrong, K. (2002). Islam: A short history. Modern Library.</w:t>
      </w:r>
    </w:p>
    <w:p w14:paraId="4C88CB87" w14:textId="657CABEC" w:rsidR="00AC1CE7" w:rsidRPr="003C11C2" w:rsidRDefault="003C11C2" w:rsidP="006D189F">
      <w:pPr>
        <w:spacing w:line="240" w:lineRule="auto"/>
        <w:ind w:left="720" w:hanging="720"/>
        <w:rPr>
          <w:lang w:val="es-CO"/>
        </w:rPr>
      </w:pPr>
      <w:r w:rsidRPr="003C11C2">
        <w:rPr>
          <w:lang w:val="es-CO"/>
        </w:rPr>
        <w:t>Esposito, J. L. (2011). Islam: The straight path (4ª ed.). Oxford University Press.</w:t>
      </w:r>
    </w:p>
    <w:p w14:paraId="36F4C68C" w14:textId="47F57DDF" w:rsidR="00AC1CE7" w:rsidRPr="003C11C2" w:rsidRDefault="003C11C2" w:rsidP="006D189F">
      <w:pPr>
        <w:spacing w:line="240" w:lineRule="auto"/>
        <w:ind w:left="720" w:hanging="720"/>
        <w:rPr>
          <w:lang w:val="es-CO"/>
        </w:rPr>
      </w:pPr>
      <w:r w:rsidRPr="003C11C2">
        <w:rPr>
          <w:lang w:val="es-CO"/>
        </w:rPr>
        <w:t>Hodgson, M. G. S. (1974). The venture of Islam: Conscience and History in a world civilization. University of Chicago Press.</w:t>
      </w:r>
    </w:p>
    <w:p w14:paraId="6771ADCB" w14:textId="1E0BD7CF" w:rsidR="00AC1CE7" w:rsidRPr="003C11C2" w:rsidRDefault="003C11C2" w:rsidP="006D189F">
      <w:pPr>
        <w:spacing w:line="240" w:lineRule="auto"/>
        <w:ind w:left="720" w:hanging="720"/>
        <w:rPr>
          <w:lang w:val="es-CO"/>
        </w:rPr>
      </w:pPr>
      <w:r w:rsidRPr="003C11C2">
        <w:rPr>
          <w:lang w:val="es-CO"/>
        </w:rPr>
        <w:t>Lapidus, I. M. (2014). A history of Islamic societies (3ª ed.). Cambridge University Press.</w:t>
      </w:r>
    </w:p>
    <w:p w14:paraId="0F2522C9" w14:textId="0EE05FDE" w:rsidR="00AC1CE7" w:rsidRPr="003C11C2" w:rsidRDefault="003C11C2" w:rsidP="006D189F">
      <w:pPr>
        <w:spacing w:line="240" w:lineRule="auto"/>
        <w:ind w:left="720" w:hanging="720"/>
        <w:rPr>
          <w:lang w:val="es-CO"/>
        </w:rPr>
      </w:pPr>
      <w:r w:rsidRPr="003C11C2">
        <w:rPr>
          <w:lang w:val="es-CO"/>
        </w:rPr>
        <w:t>Morgan, M. H. (2007). Lost history: The enduring legacy of Muslim scientists, thinkers, and artists. National Geographic.</w:t>
      </w:r>
    </w:p>
    <w:p w14:paraId="1EB42AED" w14:textId="77777777" w:rsidR="00AC1CE7" w:rsidRPr="003C11C2" w:rsidRDefault="003C11C2" w:rsidP="006D189F">
      <w:pPr>
        <w:spacing w:line="240" w:lineRule="auto"/>
        <w:ind w:left="720" w:hanging="720"/>
        <w:rPr>
          <w:lang w:val="es-CO"/>
        </w:rPr>
      </w:pPr>
      <w:r w:rsidRPr="003C11C2">
        <w:rPr>
          <w:lang w:val="es-CO"/>
        </w:rPr>
        <w:t>Nasr, S. H. (2003). Islam: Religion, History, and Civilization. HarperOne.</w:t>
      </w:r>
    </w:p>
    <w:p w14:paraId="00DF7887" w14:textId="77777777" w:rsidR="00AC1CE7" w:rsidRPr="003C11C2" w:rsidRDefault="00AC1CE7">
      <w:pPr>
        <w:rPr>
          <w:lang w:val="es-CO"/>
        </w:rPr>
      </w:pPr>
    </w:p>
    <w:sectPr w:rsidR="00AC1CE7" w:rsidRPr="003C11C2">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6E17" w14:textId="77777777" w:rsidR="003F2454" w:rsidRDefault="003F2454">
      <w:pPr>
        <w:spacing w:after="0" w:line="240" w:lineRule="auto"/>
      </w:pPr>
      <w:r>
        <w:separator/>
      </w:r>
    </w:p>
  </w:endnote>
  <w:endnote w:type="continuationSeparator" w:id="0">
    <w:p w14:paraId="41B90765" w14:textId="77777777" w:rsidR="003F2454" w:rsidRDefault="003F2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2457" w14:textId="77777777" w:rsidR="00AC1CE7" w:rsidRDefault="003C11C2">
    <w:pPr>
      <w:pBdr>
        <w:top w:val="nil"/>
        <w:left w:val="nil"/>
        <w:bottom w:val="nil"/>
        <w:right w:val="nil"/>
        <w:between w:val="nil"/>
      </w:pBdr>
      <w:tabs>
        <w:tab w:val="center" w:pos="4680"/>
        <w:tab w:val="right" w:pos="9360"/>
      </w:tabs>
      <w:spacing w:after="0" w:line="240" w:lineRule="auto"/>
      <w:rPr>
        <w:color w:val="000000"/>
      </w:rPr>
    </w:pPr>
    <w:r>
      <w:rPr>
        <w:noProof/>
        <w:lang w:val="es"/>
      </w:rPr>
      <mc:AlternateContent>
        <mc:Choice Requires="wps">
          <w:drawing>
            <wp:anchor distT="0" distB="0" distL="114300" distR="114300" simplePos="0" relativeHeight="251658240" behindDoc="0" locked="0" layoutInCell="1" hidden="0" allowOverlap="1" wp14:anchorId="7F8D58E1" wp14:editId="6C97A35A">
              <wp:simplePos x="0" y="0"/>
              <wp:positionH relativeFrom="column">
                <wp:posOffset>1104900</wp:posOffset>
              </wp:positionH>
              <wp:positionV relativeFrom="paragraph">
                <wp:posOffset>-165099</wp:posOffset>
              </wp:positionV>
              <wp:extent cx="4029075" cy="314325"/>
              <wp:effectExtent l="0" t="0" r="0" b="0"/>
              <wp:wrapSquare wrapText="bothSides" distT="0" distB="0" distL="114300" distR="114300"/>
              <wp:docPr id="7" name="Rectangle 7"/>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08D94B0" w14:textId="77777777" w:rsidR="003C11C2" w:rsidRDefault="003C11C2" w:rsidP="003C11C2">
                          <w:pPr>
                            <w:spacing w:after="0" w:line="240" w:lineRule="auto"/>
                            <w:jc w:val="right"/>
                            <w:textDirection w:val="btLr"/>
                          </w:pPr>
                          <w:r>
                            <w:rPr>
                              <w:rFonts w:ascii="Arial" w:eastAsia="Arial" w:hAnsi="Arial" w:cs="Arial"/>
                              <w:b/>
                              <w:smallCaps/>
                              <w:color w:val="2D2D2D"/>
                            </w:rPr>
                            <w:t>Monotheistic Religions</w:t>
                          </w:r>
                        </w:p>
                        <w:p w14:paraId="0A6F9B02" w14:textId="4AC13150" w:rsidR="00AC1CE7" w:rsidRDefault="00AC1CE7">
                          <w:pPr>
                            <w:spacing w:after="0" w:line="240"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7F8D58E1" id="Rectangle 7" o:spid="_x0000_s1026" style="position:absolute;margin-left:87pt;margin-top:-13pt;width:317.25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" filled="f" stroked="f">
              <v:textbox inset="2.53958mm,1.2694mm,2.53958mm,1.2694mm">
                <w:txbxContent>
                  <w:p w14:paraId="708D94B0" w14:textId="77777777" w:rsidR="003C11C2" w:rsidRDefault="003C11C2" w:rsidP="003C11C2">
                    <w:pPr>
                      <w:spacing w:after="0" w:line="240" w:lineRule="auto"/>
                      <w:jc w:val="right"/>
                      <w:textDirection w:val="btLr"/>
                    </w:pPr>
                    <w:r>
                      <w:rPr>
                        <w:rFonts w:ascii="Arial" w:eastAsia="Arial" w:hAnsi="Arial" w:cs="Arial"/>
                        <w:b/>
                        <w:smallCaps/>
                        <w:color w:val="2D2D2D"/>
                      </w:rPr>
                      <w:t>Monotheistic Religions</w:t>
                    </w:r>
                  </w:p>
                  <w:p w14:paraId="0A6F9B02" w14:textId="4AC13150" w:rsidR="00AC1CE7" w:rsidRDefault="00AC1CE7">
                    <w:pPr>
                      <w:spacing w:after="0" w:line="240" w:lineRule="auto"/>
                      <w:jc w:val="right"/>
                      <w:textDirection w:val="btLr"/>
                    </w:pPr>
                  </w:p>
                </w:txbxContent>
              </v:textbox>
              <w10:wrap type="square"/>
            </v:rect>
          </w:pict>
        </mc:Fallback>
      </mc:AlternateContent>
    </w:r>
    <w:r>
      <w:rPr>
        <w:noProof/>
        <w:lang w:val="es"/>
      </w:rPr>
      <w:drawing>
        <wp:anchor distT="0" distB="0" distL="0" distR="0" simplePos="0" relativeHeight="251659264" behindDoc="1" locked="0" layoutInCell="1" hidden="0" allowOverlap="1" wp14:anchorId="10629807" wp14:editId="316F0069">
          <wp:simplePos x="0" y="0"/>
          <wp:positionH relativeFrom="column">
            <wp:posOffset>1076325</wp:posOffset>
          </wp:positionH>
          <wp:positionV relativeFrom="paragraph">
            <wp:posOffset>-95247</wp:posOffset>
          </wp:positionV>
          <wp:extent cx="4572000" cy="31686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E437E" w14:textId="77777777" w:rsidR="003F2454" w:rsidRDefault="003F2454">
      <w:pPr>
        <w:spacing w:after="0" w:line="240" w:lineRule="auto"/>
      </w:pPr>
      <w:r>
        <w:separator/>
      </w:r>
    </w:p>
  </w:footnote>
  <w:footnote w:type="continuationSeparator" w:id="0">
    <w:p w14:paraId="4ECAC5BD" w14:textId="77777777" w:rsidR="003F2454" w:rsidRDefault="003F2454">
      <w:pPr>
        <w:spacing w:after="0" w:line="240" w:lineRule="auto"/>
      </w:pPr>
      <w:r>
        <w:continuationSeparator/>
      </w:r>
    </w:p>
  </w:footnote>
  <w:footnote w:id="1">
    <w:p w14:paraId="23D14C08" w14:textId="26FF051A" w:rsidR="006D189F" w:rsidRDefault="006D189F">
      <w:pPr>
        <w:pStyle w:val="FootnoteText"/>
      </w:pPr>
      <w:r>
        <w:rPr>
          <w:rStyle w:val="FootnoteReference"/>
          <w:lang w:val="es"/>
        </w:rPr>
        <w:footnoteRef/>
      </w:r>
      <w:r>
        <w:rPr>
          <w:lang w:val="es"/>
        </w:rPr>
        <w:t xml:space="preserve"> Una lingua franca es un idioma o una mezcla de idiomas utilizado por individuos que no comparten una lengua común.  Permite la comunicación entre personas cuyas lenguas maternas son diferentes.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D503B"/>
    <w:multiLevelType w:val="multilevel"/>
    <w:tmpl w:val="3DEE4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313798"/>
    <w:multiLevelType w:val="multilevel"/>
    <w:tmpl w:val="256CE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514194A"/>
    <w:multiLevelType w:val="multilevel"/>
    <w:tmpl w:val="AC4A3F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682717"/>
    <w:multiLevelType w:val="multilevel"/>
    <w:tmpl w:val="CC7EB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9DD7085"/>
    <w:multiLevelType w:val="multilevel"/>
    <w:tmpl w:val="E9A28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59382085">
    <w:abstractNumId w:val="2"/>
  </w:num>
  <w:num w:numId="2" w16cid:durableId="551767201">
    <w:abstractNumId w:val="0"/>
  </w:num>
  <w:num w:numId="3" w16cid:durableId="1527644979">
    <w:abstractNumId w:val="4"/>
  </w:num>
  <w:num w:numId="4" w16cid:durableId="1818568572">
    <w:abstractNumId w:val="3"/>
  </w:num>
  <w:num w:numId="5" w16cid:durableId="98848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E7"/>
    <w:rsid w:val="003B3EAF"/>
    <w:rsid w:val="003C11C2"/>
    <w:rsid w:val="003F2454"/>
    <w:rsid w:val="006616A5"/>
    <w:rsid w:val="006D189F"/>
    <w:rsid w:val="00794E89"/>
    <w:rsid w:val="00AC1CE7"/>
    <w:rsid w:val="00B97BE7"/>
    <w:rsid w:val="00D41D0A"/>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E8328"/>
  <w15:docId w15:val="{CD02E638-1D98-4B80-BAEB-2583C818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paragraph" w:styleId="FootnoteText">
    <w:name w:val="footnote text"/>
    <w:basedOn w:val="Normal"/>
    <w:link w:val="FootnoteTextChar"/>
    <w:uiPriority w:val="99"/>
    <w:semiHidden/>
    <w:unhideWhenUsed/>
    <w:rsid w:val="006D18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89F"/>
    <w:rPr>
      <w:sz w:val="20"/>
      <w:szCs w:val="20"/>
    </w:rPr>
  </w:style>
  <w:style w:type="character" w:styleId="FootnoteReference">
    <w:name w:val="footnote reference"/>
    <w:basedOn w:val="DefaultParagraphFont"/>
    <w:uiPriority w:val="99"/>
    <w:semiHidden/>
    <w:unhideWhenUsed/>
    <w:rsid w:val="006D18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qWqnODiW+N3Z7mNUEW1tXUcODmg==">CgMxLjAyDmgucWJxZDd5bHF3Z3diMg5oLm93c3cxeWd4aWJ6bTIOaC5qd2R2d3dtZ29qcTYyDmgubmRkdmdwMXdpNGhsMg5oLjdxaG53ZmMxZnp1YjgAciExZUdpaTNyanlKZ3Z5ZndjQ3JnaGE3X08wbG9RQ1JjaUE=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1124</Words>
  <Characters>5961</Characters>
  <Application>Microsoft Office Word</Application>
  <DocSecurity>0</DocSecurity>
  <Lines>106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Catalina Otalora</cp:lastModifiedBy>
  <cp:revision>3</cp:revision>
  <cp:lastPrinted>2025-04-30T18:10:00Z</cp:lastPrinted>
  <dcterms:created xsi:type="dcterms:W3CDTF">2025-04-30T18:36:00Z</dcterms:created>
  <dcterms:modified xsi:type="dcterms:W3CDTF">2025-10-27T16:40:00Z</dcterms:modified>
</cp:coreProperties>
</file>