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303BE60" w14:textId="2766677A" w:rsidR="0039139F" w:rsidRDefault="00A546E3">
      <w:pPr>
        <w:pStyle w:val="Title"/>
      </w:pPr>
      <w:r>
        <w:t>DISEÑO PARA EL SONIDO</w:t>
      </w:r>
    </w:p>
    <w:p w14:paraId="71AB5D3C" w14:textId="5E937BCF" w:rsidR="0039139F" w:rsidRPr="00A546E3" w:rsidRDefault="00A546E3" w:rsidP="00A546E3">
      <w:pPr>
        <w:jc w:val="both"/>
        <w:rPr>
          <w:sz w:val="22"/>
          <w:szCs w:val="22"/>
        </w:rPr>
      </w:pPr>
      <w:proofErr w:type="spellStart"/>
      <w:r>
        <w:t>Instrucciones</w:t>
      </w:r>
      <w:proofErr w:type="spellEnd"/>
      <w:r w:rsidR="00000000">
        <w:t xml:space="preserve">: </w:t>
      </w:r>
      <w:r w:rsidRPr="00A546E3">
        <w:rPr>
          <w:sz w:val="22"/>
          <w:szCs w:val="22"/>
        </w:rPr>
        <w:t xml:space="preserve">Imagina </w:t>
      </w:r>
      <w:proofErr w:type="spellStart"/>
      <w:r w:rsidRPr="00A546E3">
        <w:rPr>
          <w:sz w:val="22"/>
          <w:szCs w:val="22"/>
        </w:rPr>
        <w:t>que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estás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diseñando</w:t>
      </w:r>
      <w:proofErr w:type="spellEnd"/>
      <w:r w:rsidRPr="00A546E3">
        <w:rPr>
          <w:sz w:val="22"/>
          <w:szCs w:val="22"/>
        </w:rPr>
        <w:t xml:space="preserve"> un nuevo par de </w:t>
      </w:r>
      <w:proofErr w:type="spellStart"/>
      <w:r w:rsidRPr="00A546E3">
        <w:rPr>
          <w:sz w:val="22"/>
          <w:szCs w:val="22"/>
        </w:rPr>
        <w:t>audífonos</w:t>
      </w:r>
      <w:proofErr w:type="spellEnd"/>
      <w:r w:rsidRPr="00A546E3">
        <w:rPr>
          <w:sz w:val="22"/>
          <w:szCs w:val="22"/>
        </w:rPr>
        <w:t xml:space="preserve">. </w:t>
      </w:r>
      <w:proofErr w:type="spellStart"/>
      <w:r w:rsidRPr="00A546E3">
        <w:rPr>
          <w:sz w:val="22"/>
          <w:szCs w:val="22"/>
        </w:rPr>
        <w:t>Explica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por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qué</w:t>
      </w:r>
      <w:proofErr w:type="spellEnd"/>
      <w:r w:rsidRPr="00A546E3">
        <w:rPr>
          <w:sz w:val="22"/>
          <w:szCs w:val="22"/>
        </w:rPr>
        <w:t xml:space="preserve"> es </w:t>
      </w:r>
      <w:proofErr w:type="spellStart"/>
      <w:r w:rsidRPr="00A546E3">
        <w:rPr>
          <w:sz w:val="22"/>
          <w:szCs w:val="22"/>
        </w:rPr>
        <w:t>importante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comprender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cómo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los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materiales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afectan</w:t>
      </w:r>
      <w:proofErr w:type="spellEnd"/>
      <w:r w:rsidRPr="00A546E3">
        <w:rPr>
          <w:sz w:val="22"/>
          <w:szCs w:val="22"/>
        </w:rPr>
        <w:t xml:space="preserve"> las </w:t>
      </w:r>
      <w:proofErr w:type="spellStart"/>
      <w:r w:rsidRPr="00A546E3">
        <w:rPr>
          <w:sz w:val="22"/>
          <w:szCs w:val="22"/>
        </w:rPr>
        <w:t>ondas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sonoras</w:t>
      </w:r>
      <w:proofErr w:type="spellEnd"/>
      <w:r w:rsidRPr="00A546E3">
        <w:rPr>
          <w:sz w:val="22"/>
          <w:szCs w:val="22"/>
        </w:rPr>
        <w:t xml:space="preserve">. Luego, </w:t>
      </w:r>
      <w:proofErr w:type="spellStart"/>
      <w:r w:rsidRPr="00A546E3">
        <w:rPr>
          <w:sz w:val="22"/>
          <w:szCs w:val="22"/>
        </w:rPr>
        <w:t>dibuja</w:t>
      </w:r>
      <w:proofErr w:type="spellEnd"/>
      <w:r w:rsidRPr="00A546E3">
        <w:rPr>
          <w:sz w:val="22"/>
          <w:szCs w:val="22"/>
        </w:rPr>
        <w:t xml:space="preserve"> un </w:t>
      </w:r>
      <w:proofErr w:type="spellStart"/>
      <w:r w:rsidRPr="00A546E3">
        <w:rPr>
          <w:sz w:val="22"/>
          <w:szCs w:val="22"/>
        </w:rPr>
        <w:t>modelo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que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muestre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cómo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los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diferentes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materiales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influyen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en</w:t>
      </w:r>
      <w:proofErr w:type="spellEnd"/>
      <w:r w:rsidRPr="00A546E3">
        <w:rPr>
          <w:sz w:val="22"/>
          <w:szCs w:val="22"/>
        </w:rPr>
        <w:t xml:space="preserve"> el </w:t>
      </w:r>
      <w:proofErr w:type="spellStart"/>
      <w:r w:rsidRPr="00A546E3">
        <w:rPr>
          <w:sz w:val="22"/>
          <w:szCs w:val="22"/>
        </w:rPr>
        <w:t>funcionamiento</w:t>
      </w:r>
      <w:proofErr w:type="spellEnd"/>
      <w:r w:rsidRPr="00A546E3">
        <w:rPr>
          <w:sz w:val="22"/>
          <w:szCs w:val="22"/>
        </w:rPr>
        <w:t xml:space="preserve"> de </w:t>
      </w:r>
      <w:proofErr w:type="spellStart"/>
      <w:r w:rsidRPr="00A546E3">
        <w:rPr>
          <w:sz w:val="22"/>
          <w:szCs w:val="22"/>
        </w:rPr>
        <w:t>los</w:t>
      </w:r>
      <w:proofErr w:type="spellEnd"/>
      <w:r w:rsidRPr="00A546E3">
        <w:rPr>
          <w:sz w:val="22"/>
          <w:szCs w:val="22"/>
        </w:rPr>
        <w:t xml:space="preserve"> </w:t>
      </w:r>
      <w:proofErr w:type="spellStart"/>
      <w:r w:rsidRPr="00A546E3">
        <w:rPr>
          <w:sz w:val="22"/>
          <w:szCs w:val="22"/>
        </w:rPr>
        <w:t>audífonos</w:t>
      </w:r>
      <w:proofErr w:type="spellEnd"/>
      <w:r w:rsidRPr="00A546E3">
        <w:rPr>
          <w:sz w:val="22"/>
          <w:szCs w:val="22"/>
        </w:rPr>
        <w:t>.</w:t>
      </w:r>
    </w:p>
    <w:tbl>
      <w:tblPr>
        <w:tblStyle w:val="a"/>
        <w:tblW w:w="12915" w:type="dxa"/>
        <w:tblInd w:w="0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4920"/>
        <w:gridCol w:w="7995"/>
      </w:tblGrid>
      <w:tr w:rsidR="0039139F" w14:paraId="6949B2B6" w14:textId="77777777">
        <w:trPr>
          <w:tblHeader/>
        </w:trPr>
        <w:tc>
          <w:tcPr>
            <w:tcW w:w="492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24CA72" w14:textId="69875E3E" w:rsidR="0039139F" w:rsidRPr="00A546E3" w:rsidRDefault="00A546E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proofErr w:type="spellStart"/>
            <w:r w:rsidRPr="00A546E3">
              <w:rPr>
                <w:b/>
                <w:bCs/>
                <w:color w:val="FFFFFF" w:themeColor="background1"/>
              </w:rPr>
              <w:t>Explicación</w:t>
            </w:r>
            <w:proofErr w:type="spellEnd"/>
          </w:p>
        </w:tc>
        <w:tc>
          <w:tcPr>
            <w:tcW w:w="799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7756CC" w14:textId="1BA3D88E" w:rsidR="0039139F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Model</w:t>
            </w:r>
            <w:r w:rsidR="00A546E3">
              <w:rPr>
                <w:b/>
                <w:color w:val="FFFFFF"/>
              </w:rPr>
              <w:t>o</w:t>
            </w:r>
          </w:p>
        </w:tc>
      </w:tr>
      <w:tr w:rsidR="0039139F" w14:paraId="6A8D0D11" w14:textId="77777777">
        <w:trPr>
          <w:trHeight w:val="6735"/>
        </w:trPr>
        <w:tc>
          <w:tcPr>
            <w:tcW w:w="49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59F1D1" w14:textId="77777777" w:rsidR="0039139F" w:rsidRDefault="0039139F"/>
        </w:tc>
        <w:tc>
          <w:tcPr>
            <w:tcW w:w="79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9EC8E0" w14:textId="77777777" w:rsidR="0039139F" w:rsidRDefault="0039139F"/>
        </w:tc>
      </w:tr>
    </w:tbl>
    <w:p w14:paraId="403B4142" w14:textId="77777777" w:rsidR="0039139F" w:rsidRDefault="0039139F"/>
    <w:sectPr w:rsidR="003913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F512E28" w14:textId="77777777" w:rsidR="00751434" w:rsidRDefault="00751434">
      <w:pPr>
        <w:spacing w:after="0" w:line="240" w:lineRule="auto"/>
      </w:pPr>
      <w:r>
        <w:separator/>
      </w:r>
    </w:p>
  </w:endnote>
  <w:endnote w:type="continuationSeparator" w:id="0">
    <w:p w14:paraId="021042B5" w14:textId="77777777" w:rsidR="00751434" w:rsidRDefault="007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85B417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4776A42" w14:textId="589D9B11" w:rsidR="0039139F" w:rsidRDefault="002F66B2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E628F56" wp14:editId="1024C3ED">
              <wp:simplePos x="0" y="0"/>
              <wp:positionH relativeFrom="column">
                <wp:posOffset>4768215</wp:posOffset>
              </wp:positionH>
              <wp:positionV relativeFrom="paragraph">
                <wp:posOffset>-222507</wp:posOffset>
              </wp:positionV>
              <wp:extent cx="2419985" cy="28448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98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2A0E3" w14:textId="77777777" w:rsidR="0039139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BEYOND THE SLINKY (6TH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28F56" id="Rectangle 1" o:spid="_x0000_s1026" style="position:absolute;margin-left:375.45pt;margin-top:-17.5pt;width:190.5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" filled="f" stroked="f">
              <v:textbox inset="2.53958mm,1.2694mm,2.53958mm,1.2694mm">
                <w:txbxContent>
                  <w:p w14:paraId="78C2A0E3" w14:textId="77777777" w:rsidR="0039139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BEYOND THE SLINKY (6TH GRADE)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BFBC599" wp14:editId="5AFB0AF5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630403A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6DFF5CF" w14:textId="77777777" w:rsidR="00751434" w:rsidRDefault="00751434">
      <w:pPr>
        <w:spacing w:after="0" w:line="240" w:lineRule="auto"/>
      </w:pPr>
      <w:r>
        <w:separator/>
      </w:r>
    </w:p>
  </w:footnote>
  <w:footnote w:type="continuationSeparator" w:id="0">
    <w:p w14:paraId="3266D89F" w14:textId="77777777" w:rsidR="00751434" w:rsidRDefault="007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57A67F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31A418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27B725D" w14:textId="77777777" w:rsidR="0039139F" w:rsidRDefault="003913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9F"/>
    <w:rsid w:val="000B7C3B"/>
    <w:rsid w:val="001F6BB0"/>
    <w:rsid w:val="002F66B2"/>
    <w:rsid w:val="00352FE6"/>
    <w:rsid w:val="0039139F"/>
    <w:rsid w:val="0056042D"/>
    <w:rsid w:val="005E68CC"/>
    <w:rsid w:val="00636E40"/>
    <w:rsid w:val="0068552D"/>
    <w:rsid w:val="006B4673"/>
    <w:rsid w:val="00751434"/>
    <w:rsid w:val="007C6435"/>
    <w:rsid w:val="00A546E3"/>
    <w:rsid w:val="00A946CD"/>
    <w:rsid w:val="00E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503A8"/>
  <w15:docId w15:val="{0C00F07F-8D2B-3B40-BD44-1619658F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Suyo, Monica J.</cp:lastModifiedBy>
  <cp:revision>3</cp:revision>
  <dcterms:created xsi:type="dcterms:W3CDTF">2026-07-06T13:28:00Z</dcterms:created>
  <dcterms:modified xsi:type="dcterms:W3CDTF">2026-07-13T14:36:00Z</dcterms:modified>
</cp:coreProperties>
</file>