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9979CD" w14:textId="1A9592A8" w:rsidR="00C813D7" w:rsidRPr="001533A5" w:rsidRDefault="001A4EF6" w:rsidP="001533A5">
      <w:pPr>
        <w:pStyle w:val="Title"/>
      </w:pPr>
      <w:r>
        <w:t>ACT CHALLENGE: “A ROAD OF ENDLESS HORRORS: THE BATAAN DEATH MARCH”</w:t>
      </w:r>
      <w:bookmarkStart w:id="0" w:name="_heading=h.e9wpvgivq0fu" w:colFirst="0" w:colLast="0"/>
      <w:bookmarkEnd w:id="0"/>
    </w:p>
    <w:p w14:paraId="5E0832DE" w14:textId="77777777" w:rsidR="0006055A" w:rsidRDefault="0006055A">
      <w:pPr>
        <w:pStyle w:val="Heading1"/>
        <w:rPr>
          <w:color w:val="91192A"/>
        </w:rPr>
      </w:pPr>
    </w:p>
    <w:p w14:paraId="00000002" w14:textId="5724B781" w:rsidR="0022667F" w:rsidRDefault="001A4EF6">
      <w:pPr>
        <w:pStyle w:val="Heading1"/>
        <w:rPr>
          <w:b w:val="0"/>
          <w:color w:val="000000"/>
        </w:rPr>
      </w:pPr>
      <w:r>
        <w:rPr>
          <w:color w:val="91192A"/>
        </w:rPr>
        <w:t>Directions:</w:t>
      </w:r>
      <w:r>
        <w:rPr>
          <w:color w:val="C00000"/>
        </w:rPr>
        <w:t xml:space="preserve"> </w:t>
      </w:r>
      <w:r>
        <w:rPr>
          <w:b w:val="0"/>
          <w:color w:val="000000"/>
        </w:rPr>
        <w:t xml:space="preserve">In the ACT-like passage that follows, certain words and phrases are underlined and numbered. On the right you will see suggested </w:t>
      </w:r>
      <w:r w:rsidR="00B7797B">
        <w:rPr>
          <w:b w:val="0"/>
          <w:color w:val="000000"/>
        </w:rPr>
        <w:t xml:space="preserve">revisions </w:t>
      </w:r>
      <w:r>
        <w:rPr>
          <w:b w:val="0"/>
          <w:color w:val="000000"/>
        </w:rPr>
        <w:t xml:space="preserve">for each underlined part. </w:t>
      </w:r>
      <w:r w:rsidR="00C813D7">
        <w:rPr>
          <w:b w:val="0"/>
          <w:color w:val="000000"/>
        </w:rPr>
        <w:t>C</w:t>
      </w:r>
      <w:r>
        <w:rPr>
          <w:b w:val="0"/>
          <w:color w:val="000000"/>
        </w:rPr>
        <w:t xml:space="preserve">hoose the option that best expresses the idea, makes the statement appropriate for standard written English, or is worded most consistently with the style and tone of the </w:t>
      </w:r>
      <w:proofErr w:type="gramStart"/>
      <w:r>
        <w:rPr>
          <w:b w:val="0"/>
          <w:color w:val="000000"/>
        </w:rPr>
        <w:t>passage as a whole</w:t>
      </w:r>
      <w:proofErr w:type="gramEnd"/>
      <w:r>
        <w:rPr>
          <w:b w:val="0"/>
          <w:color w:val="000000"/>
        </w:rPr>
        <w:t xml:space="preserve">. “NO CHANGE” is a valid option if you think the </w:t>
      </w:r>
      <w:proofErr w:type="gramStart"/>
      <w:r>
        <w:rPr>
          <w:b w:val="0"/>
          <w:color w:val="000000"/>
        </w:rPr>
        <w:t>original</w:t>
      </w:r>
      <w:proofErr w:type="gramEnd"/>
      <w:r>
        <w:rPr>
          <w:b w:val="0"/>
          <w:color w:val="000000"/>
        </w:rPr>
        <w:t xml:space="preserve"> is the best choice. Along with grammar, there </w:t>
      </w:r>
      <w:r w:rsidR="00C813D7">
        <w:rPr>
          <w:b w:val="0"/>
          <w:color w:val="000000"/>
        </w:rPr>
        <w:t>are</w:t>
      </w:r>
      <w:r>
        <w:rPr>
          <w:b w:val="0"/>
          <w:color w:val="000000"/>
        </w:rPr>
        <w:t xml:space="preserve"> also questions about the </w:t>
      </w:r>
      <w:r>
        <w:rPr>
          <w:b w:val="0"/>
          <w:color w:val="000000"/>
        </w:rPr>
        <w:t>content</w:t>
      </w:r>
      <w:r w:rsidR="00B7797B">
        <w:rPr>
          <w:b w:val="0"/>
          <w:color w:val="000000"/>
        </w:rPr>
        <w:t xml:space="preserve"> of the passage</w:t>
      </w:r>
      <w:r>
        <w:rPr>
          <w:b w:val="0"/>
          <w:color w:val="000000"/>
        </w:rPr>
        <w:t>. These questions do not refer to any underlined part of the passage but are identified by numbers in a box.</w:t>
      </w:r>
    </w:p>
    <w:p w14:paraId="00000003" w14:textId="77777777" w:rsidR="0022667F" w:rsidRDefault="0022667F">
      <w:pPr>
        <w:pStyle w:val="Heading1"/>
        <w:rPr>
          <w:b w:val="0"/>
          <w:color w:val="000000"/>
        </w:rPr>
      </w:pPr>
      <w:bookmarkStart w:id="1" w:name="_heading=h.bioc9jjmyjt1" w:colFirst="0" w:colLast="0"/>
      <w:bookmarkEnd w:id="1"/>
    </w:p>
    <w:p w14:paraId="00000004" w14:textId="36A0A7FB" w:rsidR="0022667F" w:rsidRDefault="001A4EF6">
      <w:pPr>
        <w:pStyle w:val="Heading1"/>
        <w:rPr>
          <w:b w:val="0"/>
          <w:color w:val="000000"/>
        </w:rPr>
      </w:pPr>
      <w:bookmarkStart w:id="2" w:name="_heading=h.d2yk4gmpot9v" w:colFirst="0" w:colLast="0"/>
      <w:bookmarkEnd w:id="2"/>
      <w:r>
        <w:rPr>
          <w:b w:val="0"/>
          <w:color w:val="000000"/>
        </w:rPr>
        <w:t>Read the passage thoroughly before answering the questions. For some questions</w:t>
      </w:r>
      <w:r w:rsidR="00B7797B">
        <w:rPr>
          <w:b w:val="0"/>
          <w:color w:val="000000"/>
        </w:rPr>
        <w:t>,</w:t>
      </w:r>
      <w:r>
        <w:rPr>
          <w:b w:val="0"/>
          <w:color w:val="000000"/>
        </w:rPr>
        <w:t xml:space="preserve"> you must read several sentences beyond the question to determine the correct answer.   </w:t>
      </w:r>
    </w:p>
    <w:p w14:paraId="00000005" w14:textId="77777777" w:rsidR="0022667F" w:rsidRDefault="001A4EF6">
      <w:pPr>
        <w:sectPr w:rsidR="002266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720" w:footer="431" w:gutter="0"/>
          <w:pgNumType w:start="1"/>
          <w:cols w:space="720"/>
        </w:sectPr>
      </w:pPr>
      <w:r>
        <w:rPr>
          <w:noProof/>
        </w:rPr>
        <w:pict w14:anchorId="63BD954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6" w14:textId="60484F49" w:rsidR="0022667F" w:rsidRDefault="0022667F">
      <w:pPr>
        <w:pStyle w:val="Heading1"/>
        <w:spacing w:line="240" w:lineRule="auto"/>
        <w:rPr>
          <w:color w:val="91192A"/>
        </w:rPr>
        <w:sectPr w:rsidR="0022667F">
          <w:type w:val="continuous"/>
          <w:pgSz w:w="12240" w:h="15840"/>
          <w:pgMar w:top="720" w:right="720" w:bottom="720" w:left="720" w:header="720" w:footer="431" w:gutter="0"/>
          <w:cols w:space="720"/>
        </w:sectPr>
      </w:pPr>
      <w:bookmarkStart w:id="3" w:name="_heading=h.9mkpkbtu53ch" w:colFirst="0" w:colLast="0"/>
      <w:bookmarkEnd w:id="3"/>
    </w:p>
    <w:tbl>
      <w:tblPr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25"/>
        <w:gridCol w:w="4745"/>
      </w:tblGrid>
      <w:tr w:rsidR="00945ADE" w14:paraId="7C5C4488" w14:textId="77777777" w:rsidTr="007C6A2D">
        <w:trPr>
          <w:trHeight w:val="864"/>
        </w:trPr>
        <w:tc>
          <w:tcPr>
            <w:tcW w:w="6025" w:type="dxa"/>
            <w:tcBorders>
              <w:top w:val="nil"/>
              <w:left w:val="nil"/>
              <w:bottom w:val="nil"/>
              <w:right w:val="nil"/>
            </w:tcBorders>
          </w:tcPr>
          <w:p w14:paraId="2BC84E7A" w14:textId="77777777" w:rsidR="001533A5" w:rsidRDefault="001533A5" w:rsidP="001533A5">
            <w:pPr>
              <w:spacing w:line="348" w:lineRule="auto"/>
              <w:jc w:val="center"/>
              <w:rPr>
                <w:b/>
                <w:color w:val="971D20"/>
              </w:rPr>
            </w:pPr>
          </w:p>
          <w:p w14:paraId="24558284" w14:textId="7B209385" w:rsidR="007C6A2D" w:rsidRPr="001533A5" w:rsidRDefault="00945ADE" w:rsidP="001533A5">
            <w:pPr>
              <w:spacing w:line="348" w:lineRule="auto"/>
              <w:jc w:val="center"/>
              <w:rPr>
                <w:b/>
                <w:color w:val="971D20"/>
              </w:rPr>
            </w:pPr>
            <w:r w:rsidRPr="001533A5">
              <w:rPr>
                <w:b/>
                <w:color w:val="971D20"/>
              </w:rPr>
              <w:t>Road of Endless Horrors</w:t>
            </w:r>
          </w:p>
          <w:p w14:paraId="6AC8342C" w14:textId="1E31B184" w:rsidR="00945ADE" w:rsidRPr="007C6A2D" w:rsidRDefault="007C6A2D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hidden="0" allowOverlap="1" wp14:anchorId="0322DB0B" wp14:editId="4B525235">
                      <wp:simplePos x="0" y="0"/>
                      <wp:positionH relativeFrom="column">
                        <wp:posOffset>3005372</wp:posOffset>
                      </wp:positionH>
                      <wp:positionV relativeFrom="paragraph">
                        <wp:posOffset>587955</wp:posOffset>
                      </wp:positionV>
                      <wp:extent cx="297180" cy="1442720"/>
                      <wp:effectExtent l="0" t="0" r="0" b="0"/>
                      <wp:wrapNone/>
                      <wp:docPr id="127641732" name="Rectangle 12764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DB215D" w14:textId="40A85E69" w:rsidR="007C6A2D" w:rsidRPr="007C6A2D" w:rsidRDefault="007C6A2D" w:rsidP="007C6A2D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22DB0B" id="Rectangle 127641732" o:spid="_x0000_s1026" style="position:absolute;margin-left:236.65pt;margin-top:46.3pt;width:23.4pt;height:113.6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" filled="f" stroked="f">
                      <v:textbox inset="2.53958mm,1.2694mm,2.53958mm,1.2694mm">
                        <w:txbxContent>
                          <w:p w14:paraId="77DB215D" w14:textId="40A85E69" w:rsidR="007C6A2D" w:rsidRPr="007C6A2D" w:rsidRDefault="007C6A2D" w:rsidP="007C6A2D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On January 31st, 2016, Pueblo Indian elder Tony Reyna blew out the candles on </w:t>
            </w:r>
            <w:r w:rsidR="00945ADE" w:rsidRPr="007C6A2D">
              <w:rPr>
                <w:b/>
              </w:rPr>
              <w:t>his</w:t>
            </w:r>
            <w:r w:rsidR="00945ADE" w:rsidRPr="007C6A2D">
              <w:t xml:space="preserve"> birthday cake with help from </w:t>
            </w:r>
            <w:r w:rsidR="00945ADE" w:rsidRPr="007C6A2D">
              <w:rPr>
                <w:b/>
              </w:rPr>
              <w:t>his</w:t>
            </w:r>
            <w:r w:rsidR="00945ADE" w:rsidRPr="007C6A2D">
              <w:t xml:space="preserve"> grandchildren. </w:t>
            </w:r>
            <w:r w:rsidR="00945ADE" w:rsidRPr="007C6A2D">
              <w:rPr>
                <w:b/>
              </w:rPr>
              <w:t xml:space="preserve">He </w:t>
            </w:r>
            <w:r w:rsidR="00945ADE" w:rsidRPr="007C6A2D">
              <w:t xml:space="preserve">was 100 years old, but what made </w:t>
            </w:r>
            <w:r w:rsidR="00945ADE" w:rsidRPr="007C6A2D">
              <w:rPr>
                <w:b/>
                <w:u w:val="single"/>
              </w:rPr>
              <w:t>this</w:t>
            </w:r>
            <w:r w:rsidR="00945ADE" w:rsidRPr="007C6A2D">
              <w:t xml:space="preserve"> celebration extraordinary was that Reyna was one of the few living survivors of the Bataan Death March, a horrific event which took place 74 years prior.</w:t>
            </w:r>
            <w:r w:rsidRPr="007C6A2D">
              <w:rPr>
                <w:noProof/>
              </w:rPr>
              <w:t xml:space="preserve"> </w:t>
            </w:r>
          </w:p>
          <w:p w14:paraId="1D866C14" w14:textId="77777777" w:rsidR="00945ADE" w:rsidRPr="007C6A2D" w:rsidRDefault="00945ADE" w:rsidP="007C6A2D">
            <w:pPr>
              <w:spacing w:line="348" w:lineRule="auto"/>
            </w:pPr>
          </w:p>
          <w:p w14:paraId="48ED0AEA" w14:textId="65DB1315" w:rsidR="00945ADE" w:rsidRPr="007C6A2D" w:rsidRDefault="00693709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hidden="0" allowOverlap="1" wp14:anchorId="29E5E619" wp14:editId="4894BB45">
                      <wp:simplePos x="0" y="0"/>
                      <wp:positionH relativeFrom="column">
                        <wp:posOffset>1184745</wp:posOffset>
                      </wp:positionH>
                      <wp:positionV relativeFrom="paragraph">
                        <wp:posOffset>1073509</wp:posOffset>
                      </wp:positionV>
                      <wp:extent cx="297180" cy="1442720"/>
                      <wp:effectExtent l="0" t="0" r="0" b="0"/>
                      <wp:wrapNone/>
                      <wp:docPr id="1253723474" name="Rectangle 1253723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012B55" w14:textId="15110F12" w:rsidR="00693709" w:rsidRPr="00693709" w:rsidRDefault="00693709" w:rsidP="00693709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E5E619" id="Rectangle 1253723474" o:spid="_x0000_s1027" style="position:absolute;margin-left:93.3pt;margin-top:84.55pt;width:23.4pt;height:113.6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" filled="f" stroked="f">
                      <v:textbox inset="2.53958mm,1.2694mm,2.53958mm,1.2694mm">
                        <w:txbxContent>
                          <w:p w14:paraId="34012B55" w14:textId="15110F12" w:rsidR="00693709" w:rsidRPr="00693709" w:rsidRDefault="00693709" w:rsidP="00693709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The United States seized the Philippines as a colony after </w:t>
            </w:r>
            <w:r w:rsidR="00945ADE" w:rsidRPr="007C6A2D">
              <w:rPr>
                <w:b/>
              </w:rPr>
              <w:t>it</w:t>
            </w:r>
            <w:r w:rsidR="00945ADE" w:rsidRPr="007C6A2D">
              <w:t xml:space="preserve"> defeated Spain in 1898. </w:t>
            </w:r>
            <w:r w:rsidR="00945ADE" w:rsidRPr="007C6A2D">
              <w:rPr>
                <w:b/>
              </w:rPr>
              <w:t>This</w:t>
            </w:r>
            <w:r w:rsidR="00945ADE" w:rsidRPr="007C6A2D">
              <w:t xml:space="preserve"> changed on December 7, 1941, when Japan bombed Pearl Harbor. Following the bombing, the United States officially entered World War II. The day after the Pearl Harbor attack, </w:t>
            </w:r>
            <w:r w:rsidR="00945ADE" w:rsidRPr="007C6A2D">
              <w:rPr>
                <w:b/>
                <w:u w:val="single"/>
              </w:rPr>
              <w:t>they</w:t>
            </w:r>
            <w:r w:rsidR="00945ADE" w:rsidRPr="007C6A2D">
              <w:t xml:space="preserve"> began to bomb the Philippines. Given the Philippines' </w:t>
            </w:r>
            <w:proofErr w:type="gramStart"/>
            <w:r w:rsidR="00945ADE" w:rsidRPr="007C6A2D">
              <w:t>close proximity</w:t>
            </w:r>
            <w:proofErr w:type="gramEnd"/>
            <w:r w:rsidR="00945ADE" w:rsidRPr="007C6A2D">
              <w:t xml:space="preserve"> to Japan, the islands became a primary battleground in the Pacific Theater.</w:t>
            </w:r>
          </w:p>
          <w:p w14:paraId="48C89012" w14:textId="32363D51" w:rsidR="00945ADE" w:rsidRPr="007C6A2D" w:rsidRDefault="00945ADE" w:rsidP="007C6A2D">
            <w:pPr>
              <w:spacing w:line="360" w:lineRule="auto"/>
            </w:pPr>
          </w:p>
          <w:p w14:paraId="514BCCF1" w14:textId="75942F9C" w:rsidR="00945ADE" w:rsidRPr="007C6A2D" w:rsidRDefault="001533A5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hidden="0" allowOverlap="1" wp14:anchorId="072641A0" wp14:editId="3CEB464A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827957</wp:posOffset>
                      </wp:positionV>
                      <wp:extent cx="297180" cy="1442720"/>
                      <wp:effectExtent l="0" t="0" r="0" b="0"/>
                      <wp:wrapNone/>
                      <wp:docPr id="1055417062" name="Rectangle 1055417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C98DB" w14:textId="56C344B8" w:rsidR="00693709" w:rsidRPr="00693709" w:rsidRDefault="00693709" w:rsidP="00693709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2641A0" id="Rectangle 1055417062" o:spid="_x0000_s1028" style="position:absolute;margin-left:135.2pt;margin-top:65.2pt;width:23.4pt;height:113.6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" filled="f" stroked="f">
                      <v:textbox inset="2.53958mm,1.2694mm,2.53958mm,1.2694mm">
                        <w:txbxContent>
                          <w:p w14:paraId="337C98DB" w14:textId="56C344B8" w:rsidR="00693709" w:rsidRPr="00693709" w:rsidRDefault="00693709" w:rsidP="00693709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The Bataan Death March began on April 9, 1942. </w:t>
            </w:r>
            <w:r w:rsidR="00945ADE" w:rsidRPr="007C6A2D">
              <w:rPr>
                <w:b/>
              </w:rPr>
              <w:t>It</w:t>
            </w:r>
            <w:r w:rsidR="00945ADE" w:rsidRPr="007C6A2D">
              <w:t xml:space="preserve"> was the forced transfer of roughly 75,000 American and Filipino POWs. The prisoners were forced to march over 110 km (approximately 65 miles). </w:t>
            </w:r>
            <w:r w:rsidR="00945ADE" w:rsidRPr="007C6A2D">
              <w:rPr>
                <w:u w:val="single"/>
              </w:rPr>
              <w:t>The journey took an untold number of lives</w:t>
            </w:r>
            <w:r w:rsidR="00945ADE" w:rsidRPr="007C6A2D">
              <w:t>. Estimates of Filipino deaths range from 5,000 to 18,000, and the number of American deaths is estimated between 500 and 650.</w:t>
            </w:r>
          </w:p>
          <w:p w14:paraId="6402218D" w14:textId="77777777" w:rsidR="00945ADE" w:rsidRPr="007C6A2D" w:rsidRDefault="00945ADE" w:rsidP="007C6A2D">
            <w:pPr>
              <w:spacing w:line="348" w:lineRule="auto"/>
            </w:pPr>
          </w:p>
          <w:p w14:paraId="40CDFC8F" w14:textId="2034292B" w:rsidR="00945ADE" w:rsidRPr="007C6A2D" w:rsidRDefault="00693709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hidden="0" allowOverlap="1" wp14:anchorId="06411DE3" wp14:editId="286B2F3C">
                      <wp:simplePos x="0" y="0"/>
                      <wp:positionH relativeFrom="column">
                        <wp:posOffset>1636975</wp:posOffset>
                      </wp:positionH>
                      <wp:positionV relativeFrom="paragraph">
                        <wp:posOffset>1346587</wp:posOffset>
                      </wp:positionV>
                      <wp:extent cx="297180" cy="238539"/>
                      <wp:effectExtent l="0" t="0" r="0" b="0"/>
                      <wp:wrapNone/>
                      <wp:docPr id="2086955432" name="Rectangle 2086955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385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5561CE" w14:textId="010B8F14" w:rsidR="00693709" w:rsidRPr="00693709" w:rsidRDefault="00693709" w:rsidP="00693709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11DE3" id="Rectangle 2086955432" o:spid="_x0000_s1029" style="position:absolute;margin-left:128.9pt;margin-top:106.05pt;width:23.4pt;height:18.8pt;z-index:25167564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" filled="f" stroked="f">
                      <v:textbox inset="2.53958mm,1.2694mm,2.53958mm,1.2694mm">
                        <w:txbxContent>
                          <w:p w14:paraId="6C5561CE" w14:textId="010B8F14" w:rsidR="00693709" w:rsidRPr="00693709" w:rsidRDefault="00693709" w:rsidP="00693709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Richard Gordon, a survivor of the Bataan Death March, recalled to the Public Broadcasting Service what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witnessed when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was captured. "I passed my battalion commander, Major James Ivy, and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had been tied to a </w:t>
            </w:r>
            <w:proofErr w:type="gramStart"/>
            <w:r w:rsidR="00945ADE" w:rsidRPr="007C6A2D">
              <w:t>tree</w:t>
            </w:r>
            <w:proofErr w:type="gramEnd"/>
            <w:r w:rsidR="00945ADE" w:rsidRPr="007C6A2D">
              <w:t xml:space="preserve"> and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was stripped to the waist and</w:t>
            </w:r>
            <w:r w:rsidR="00945ADE" w:rsidRPr="007C6A2D">
              <w:rPr>
                <w:u w:val="single"/>
              </w:rPr>
              <w:t xml:space="preserve"> </w:t>
            </w:r>
            <w:r w:rsidR="00945ADE" w:rsidRPr="007C6A2D">
              <w:rPr>
                <w:b/>
                <w:u w:val="single"/>
              </w:rPr>
              <w:t>he</w:t>
            </w:r>
            <w:r w:rsidR="00945ADE" w:rsidRPr="007C6A2D">
              <w:rPr>
                <w:u w:val="single"/>
              </w:rPr>
              <w:t xml:space="preserve"> was just covered with bayonet holes," Gordon said. "</w:t>
            </w:r>
            <w:r w:rsidR="00945ADE" w:rsidRPr="007C6A2D">
              <w:rPr>
                <w:b/>
                <w:u w:val="single"/>
              </w:rPr>
              <w:t>He</w:t>
            </w:r>
            <w:r w:rsidR="00945ADE" w:rsidRPr="007C6A2D">
              <w:rPr>
                <w:u w:val="single"/>
              </w:rPr>
              <w:t xml:space="preserve"> had been bayoneted by many, many bayonets.</w:t>
            </w:r>
            <w:r w:rsidR="00945ADE" w:rsidRPr="007C6A2D">
              <w:t xml:space="preserve"> And that sight made me realize we had some troubles on our hands. </w:t>
            </w:r>
            <w:r w:rsidR="00945ADE" w:rsidRPr="007C6A2D">
              <w:rPr>
                <w:b/>
              </w:rPr>
              <w:t>We</w:t>
            </w:r>
            <w:r w:rsidR="00945ADE" w:rsidRPr="007C6A2D">
              <w:t xml:space="preserve"> were in for deep trouble."</w:t>
            </w:r>
            <w:r w:rsidR="00D76413">
              <w:rPr>
                <w:bdr w:val="single" w:sz="4" w:space="0" w:color="auto"/>
              </w:rPr>
              <w:t xml:space="preserve"> </w:t>
            </w:r>
            <w:r w:rsidR="009A5D37">
              <w:rPr>
                <w:bdr w:val="single" w:sz="4" w:space="0" w:color="auto"/>
              </w:rPr>
              <w:t xml:space="preserve"> </w:t>
            </w:r>
            <w:proofErr w:type="gramStart"/>
            <w:r w:rsidR="009A5D37">
              <w:rPr>
                <w:bdr w:val="single" w:sz="4" w:space="0" w:color="auto"/>
              </w:rPr>
              <w:t xml:space="preserve">A </w:t>
            </w:r>
            <w:r w:rsidR="009A5D37" w:rsidRPr="009A5D37">
              <w:rPr>
                <w:color w:val="FFFFFF" w:themeColor="background1"/>
                <w:bdr w:val="single" w:sz="4" w:space="0" w:color="auto"/>
              </w:rPr>
              <w:t>.</w:t>
            </w:r>
            <w:proofErr w:type="gramEnd"/>
            <w:r w:rsidR="009A5D37">
              <w:rPr>
                <w:bdr w:val="single" w:sz="4" w:space="0" w:color="auto"/>
              </w:rPr>
              <w:t xml:space="preserve"> </w:t>
            </w:r>
            <w:r w:rsidR="009A5D37" w:rsidRPr="00D76413">
              <w:rPr>
                <w:bdr w:val="single" w:sz="4" w:space="0" w:color="auto"/>
              </w:rPr>
              <w:t xml:space="preserve"> </w:t>
            </w:r>
            <w:r w:rsidR="009A5D37">
              <w:rPr>
                <w:bdr w:val="single" w:sz="4" w:space="0" w:color="auto"/>
              </w:rPr>
              <w:t xml:space="preserve">       </w:t>
            </w:r>
            <w:r w:rsidR="00D76413">
              <w:rPr>
                <w:bdr w:val="single" w:sz="4" w:space="0" w:color="auto"/>
              </w:rPr>
              <w:t xml:space="preserve"> </w:t>
            </w:r>
            <w:r w:rsidR="00D76413" w:rsidRPr="00D76413">
              <w:rPr>
                <w:bdr w:val="single" w:sz="4" w:space="0" w:color="auto"/>
              </w:rPr>
              <w:t xml:space="preserve"> </w:t>
            </w:r>
            <w:r w:rsidRPr="007C6A2D">
              <w:rPr>
                <w:noProof/>
              </w:rPr>
              <w:t xml:space="preserve"> </w:t>
            </w:r>
          </w:p>
          <w:p w14:paraId="395EC7BA" w14:textId="64F2BEBD" w:rsidR="00945ADE" w:rsidRPr="007C6A2D" w:rsidRDefault="00945ADE" w:rsidP="007C6A2D">
            <w:pPr>
              <w:spacing w:line="348" w:lineRule="auto"/>
            </w:pPr>
          </w:p>
          <w:p w14:paraId="0420F2E1" w14:textId="7BC5D096" w:rsidR="00945ADE" w:rsidRPr="007C6A2D" w:rsidRDefault="00693709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hidden="0" allowOverlap="1" wp14:anchorId="03EAD68C" wp14:editId="69FA1A6A">
                      <wp:simplePos x="0" y="0"/>
                      <wp:positionH relativeFrom="column">
                        <wp:posOffset>1624826</wp:posOffset>
                      </wp:positionH>
                      <wp:positionV relativeFrom="paragraph">
                        <wp:posOffset>1089936</wp:posOffset>
                      </wp:positionV>
                      <wp:extent cx="297180" cy="1442720"/>
                      <wp:effectExtent l="0" t="0" r="0" b="0"/>
                      <wp:wrapNone/>
                      <wp:docPr id="474718454" name="Rectangle 474718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9F21D6" w14:textId="77777777" w:rsidR="00945ADE" w:rsidRDefault="00945ADE" w:rsidP="00945AD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AD68C" id="Rectangle 474718454" o:spid="_x0000_s1030" style="position:absolute;margin-left:127.95pt;margin-top:85.8pt;width:23.4pt;height:113.6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" filled="f" stroked="f">
                      <v:textbox inset="2.53958mm,1.2694mm,2.53958mm,1.2694mm">
                        <w:txbxContent>
                          <w:p w14:paraId="4F9F21D6" w14:textId="77777777" w:rsidR="00945ADE" w:rsidRDefault="00945ADE" w:rsidP="00945AD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The prisoners were ordered to make the 65-mile march up the Bataan Peninsula to the captured Camp O'Donnell, which had been turned into a forced-labor and concentration camp. </w:t>
            </w:r>
            <w:r w:rsidR="00945ADE" w:rsidRPr="007C6A2D">
              <w:rPr>
                <w:u w:val="single"/>
              </w:rPr>
              <w:t xml:space="preserve">Wounded prisoners were summarily executed; </w:t>
            </w:r>
            <w:r w:rsidR="00945ADE" w:rsidRPr="007C6A2D">
              <w:rPr>
                <w:b/>
                <w:u w:val="single"/>
              </w:rPr>
              <w:t>those</w:t>
            </w:r>
            <w:r w:rsidR="00945ADE" w:rsidRPr="007C6A2D">
              <w:rPr>
                <w:u w:val="single"/>
              </w:rPr>
              <w:t xml:space="preserve"> who could not get up in the morning were buried alive or beaten to death. </w:t>
            </w:r>
            <w:r w:rsidR="00945ADE" w:rsidRPr="007C6A2D">
              <w:rPr>
                <w:b/>
              </w:rPr>
              <w:t>Their</w:t>
            </w:r>
            <w:r w:rsidR="00945ADE" w:rsidRPr="007C6A2D">
              <w:t xml:space="preserve"> fellow prisoners were forced to bury </w:t>
            </w:r>
            <w:r w:rsidR="00945ADE" w:rsidRPr="007C6A2D">
              <w:rPr>
                <w:b/>
              </w:rPr>
              <w:t>them</w:t>
            </w:r>
            <w:r w:rsidR="00945ADE" w:rsidRPr="007C6A2D">
              <w:t xml:space="preserve">. </w:t>
            </w:r>
            <w:r w:rsidR="00945ADE" w:rsidRPr="007C6A2D">
              <w:rPr>
                <w:b/>
              </w:rPr>
              <w:t>Those</w:t>
            </w:r>
            <w:r w:rsidR="00945ADE" w:rsidRPr="007C6A2D">
              <w:t xml:space="preserve"> who </w:t>
            </w:r>
            <w:proofErr w:type="gramStart"/>
            <w:r w:rsidR="00945ADE" w:rsidRPr="007C6A2D">
              <w:t>straggled</w:t>
            </w:r>
            <w:proofErr w:type="gramEnd"/>
            <w:r w:rsidR="00945ADE" w:rsidRPr="007C6A2D">
              <w:t>, broke ranks, fell, or simply refused to go on were shot, stabbed, bayoneted, and even beheaded.</w:t>
            </w:r>
          </w:p>
          <w:p w14:paraId="7F126013" w14:textId="3C2267CE" w:rsidR="00945ADE" w:rsidRPr="007C6A2D" w:rsidRDefault="00945ADE" w:rsidP="007C6A2D">
            <w:pPr>
              <w:spacing w:line="348" w:lineRule="auto"/>
            </w:pPr>
          </w:p>
          <w:p w14:paraId="7EFCBDE6" w14:textId="409F439A" w:rsidR="00945ADE" w:rsidRPr="007C6A2D" w:rsidRDefault="00D76413" w:rsidP="007C6A2D">
            <w:pPr>
              <w:spacing w:line="348" w:lineRule="auto"/>
            </w:pPr>
            <w:r>
              <w:rPr>
                <w:bdr w:val="single" w:sz="4" w:space="0" w:color="auto"/>
              </w:rPr>
              <w:t xml:space="preserve">  </w:t>
            </w:r>
            <w:r w:rsidR="009A5D37">
              <w:rPr>
                <w:bdr w:val="single" w:sz="4" w:space="0" w:color="auto"/>
              </w:rPr>
              <w:t>B</w:t>
            </w:r>
            <w:r>
              <w:rPr>
                <w:bdr w:val="single" w:sz="4" w:space="0" w:color="auto"/>
              </w:rPr>
              <w:t xml:space="preserve"> </w:t>
            </w:r>
            <w:r w:rsidRPr="00D76413">
              <w:rPr>
                <w:bdr w:val="single" w:sz="4" w:space="0" w:color="auto"/>
              </w:rPr>
              <w:t xml:space="preserve"> </w:t>
            </w:r>
            <w:r w:rsidR="00693709"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hidden="0" allowOverlap="1" wp14:anchorId="533D3211" wp14:editId="5DFEFB89">
                      <wp:simplePos x="0" y="0"/>
                      <wp:positionH relativeFrom="column">
                        <wp:posOffset>2782957</wp:posOffset>
                      </wp:positionH>
                      <wp:positionV relativeFrom="paragraph">
                        <wp:posOffset>120567</wp:posOffset>
                      </wp:positionV>
                      <wp:extent cx="297180" cy="1442720"/>
                      <wp:effectExtent l="0" t="0" r="0" b="0"/>
                      <wp:wrapNone/>
                      <wp:docPr id="681346038" name="Rectangle 681346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250300" w14:textId="6B49C4B8" w:rsidR="00693709" w:rsidRPr="00693709" w:rsidRDefault="00693709" w:rsidP="00693709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3D3211" id="Rectangle 681346038" o:spid="_x0000_s1031" style="position:absolute;margin-left:219.15pt;margin-top:9.5pt;width:23.4pt;height:113.6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" filled="f" stroked="f">
                      <v:textbox inset="2.53958mm,1.2694mm,2.53958mm,1.2694mm">
                        <w:txbxContent>
                          <w:p w14:paraId="68250300" w14:textId="6B49C4B8" w:rsidR="00693709" w:rsidRPr="00693709" w:rsidRDefault="00693709" w:rsidP="00693709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 L</w:t>
            </w:r>
            <w:r w:rsidR="00945ADE" w:rsidRPr="007C6A2D">
              <w:t xml:space="preserve">eon Beck described </w:t>
            </w:r>
            <w:r w:rsidR="00945ADE" w:rsidRPr="007C6A2D">
              <w:rPr>
                <w:b/>
              </w:rPr>
              <w:t>these</w:t>
            </w:r>
            <w:r w:rsidR="00945ADE" w:rsidRPr="007C6A2D">
              <w:t xml:space="preserve"> conditions: "At night,</w:t>
            </w:r>
            <w:r w:rsidR="00945ADE" w:rsidRPr="007C6A2D">
              <w:rPr>
                <w:u w:val="single"/>
              </w:rPr>
              <w:t xml:space="preserve"> </w:t>
            </w:r>
            <w:r w:rsidR="00945ADE" w:rsidRPr="007C6A2D">
              <w:rPr>
                <w:b/>
                <w:u w:val="single"/>
              </w:rPr>
              <w:t>they</w:t>
            </w:r>
            <w:r w:rsidR="00945ADE" w:rsidRPr="007C6A2D">
              <w:t xml:space="preserve"> put </w:t>
            </w:r>
            <w:r w:rsidR="00945ADE" w:rsidRPr="007C6A2D">
              <w:rPr>
                <w:b/>
              </w:rPr>
              <w:t>us</w:t>
            </w:r>
            <w:r w:rsidR="00945ADE" w:rsidRPr="007C6A2D">
              <w:t xml:space="preserve"> in barbed wire </w:t>
            </w:r>
            <w:proofErr w:type="gramStart"/>
            <w:r w:rsidR="00945ADE" w:rsidRPr="007C6A2D">
              <w:t>enclosures</w:t>
            </w:r>
            <w:proofErr w:type="gramEnd"/>
            <w:r w:rsidR="00945ADE" w:rsidRPr="007C6A2D">
              <w:t xml:space="preserve"> and </w:t>
            </w:r>
            <w:r w:rsidR="00945ADE" w:rsidRPr="007C6A2D">
              <w:rPr>
                <w:b/>
              </w:rPr>
              <w:t>they'd</w:t>
            </w:r>
            <w:r w:rsidR="00945ADE" w:rsidRPr="007C6A2D">
              <w:t xml:space="preserve"> herd </w:t>
            </w:r>
            <w:r w:rsidR="00945ADE" w:rsidRPr="007C6A2D">
              <w:rPr>
                <w:b/>
              </w:rPr>
              <w:t>us</w:t>
            </w:r>
            <w:r w:rsidR="00945ADE" w:rsidRPr="007C6A2D">
              <w:t xml:space="preserve"> in </w:t>
            </w:r>
            <w:r w:rsidR="00945ADE" w:rsidRPr="007C6A2D">
              <w:rPr>
                <w:b/>
              </w:rPr>
              <w:t>there</w:t>
            </w:r>
            <w:r w:rsidR="00945ADE" w:rsidRPr="007C6A2D">
              <w:t xml:space="preserve">. </w:t>
            </w:r>
            <w:r w:rsidR="00945ADE" w:rsidRPr="007C6A2D">
              <w:rPr>
                <w:b/>
              </w:rPr>
              <w:t>We</w:t>
            </w:r>
            <w:r w:rsidR="00945ADE" w:rsidRPr="007C6A2D">
              <w:t xml:space="preserve"> defecated right where </w:t>
            </w:r>
            <w:r w:rsidR="00945ADE" w:rsidRPr="007C6A2D">
              <w:rPr>
                <w:b/>
              </w:rPr>
              <w:t>we</w:t>
            </w:r>
            <w:r w:rsidR="00945ADE" w:rsidRPr="007C6A2D">
              <w:t xml:space="preserve"> were, and </w:t>
            </w:r>
            <w:r w:rsidR="00945ADE" w:rsidRPr="007C6A2D">
              <w:rPr>
                <w:b/>
              </w:rPr>
              <w:t>it</w:t>
            </w:r>
            <w:r w:rsidR="00945ADE" w:rsidRPr="007C6A2D">
              <w:t xml:space="preserve"> got </w:t>
            </w:r>
            <w:proofErr w:type="gramStart"/>
            <w:r w:rsidR="00945ADE" w:rsidRPr="007C6A2D">
              <w:t>pretty bad</w:t>
            </w:r>
            <w:proofErr w:type="gramEnd"/>
            <w:r w:rsidR="00945ADE" w:rsidRPr="007C6A2D">
              <w:t>. Because of the mess, everybody was sick with malaria and dysentery."</w:t>
            </w:r>
          </w:p>
          <w:p w14:paraId="410E0A47" w14:textId="01ED8B7A" w:rsidR="00945ADE" w:rsidRPr="007C6A2D" w:rsidRDefault="00945ADE" w:rsidP="007C6A2D">
            <w:pPr>
              <w:spacing w:line="348" w:lineRule="auto"/>
            </w:pPr>
          </w:p>
          <w:p w14:paraId="52AD2B05" w14:textId="110C75C7" w:rsidR="00945ADE" w:rsidRPr="007C6A2D" w:rsidRDefault="00BE4B11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hidden="0" allowOverlap="1" wp14:anchorId="205A30DD" wp14:editId="1CF224A1">
                      <wp:simplePos x="0" y="0"/>
                      <wp:positionH relativeFrom="column">
                        <wp:posOffset>866693</wp:posOffset>
                      </wp:positionH>
                      <wp:positionV relativeFrom="paragraph">
                        <wp:posOffset>597646</wp:posOffset>
                      </wp:positionV>
                      <wp:extent cx="297180" cy="1442720"/>
                      <wp:effectExtent l="0" t="0" r="0" b="0"/>
                      <wp:wrapNone/>
                      <wp:docPr id="1019429929" name="Rectangle 1019429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5A258D" w14:textId="01DD3E6B" w:rsidR="00BE4B11" w:rsidRPr="00BE4B11" w:rsidRDefault="00BE4B11" w:rsidP="00BE4B11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5A30DD" id="Rectangle 1019429929" o:spid="_x0000_s1032" style="position:absolute;margin-left:68.25pt;margin-top:47.05pt;width:23.4pt;height:113.6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" filled="f" stroked="f">
                      <v:textbox inset="2.53958mm,1.2694mm,2.53958mm,1.2694mm">
                        <w:txbxContent>
                          <w:p w14:paraId="155A258D" w14:textId="01DD3E6B" w:rsidR="00BE4B11" w:rsidRPr="00BE4B11" w:rsidRDefault="00BE4B11" w:rsidP="00BE4B11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rPr>
                <w:u w:val="single"/>
              </w:rPr>
              <w:t xml:space="preserve">Beck was one of few prisoners who escaped. "I just rolled off the road and got into the edge of the river where </w:t>
            </w:r>
            <w:r w:rsidR="00945ADE" w:rsidRPr="007C6A2D">
              <w:rPr>
                <w:b/>
                <w:u w:val="single"/>
              </w:rPr>
              <w:t>there</w:t>
            </w:r>
            <w:r w:rsidR="00945ADE" w:rsidRPr="007C6A2D">
              <w:rPr>
                <w:u w:val="single"/>
              </w:rPr>
              <w:t xml:space="preserve"> was palmetto brush," Beck remembers</w:t>
            </w:r>
            <w:r w:rsidR="00945ADE" w:rsidRPr="007C6A2D">
              <w:t xml:space="preserve">. "As soon as the group marched past </w:t>
            </w:r>
            <w:r w:rsidR="00945ADE" w:rsidRPr="007C6A2D">
              <w:rPr>
                <w:b/>
              </w:rPr>
              <w:t>me</w:t>
            </w:r>
            <w:r w:rsidR="00945ADE" w:rsidRPr="007C6A2D">
              <w:t xml:space="preserve">, I swam across </w:t>
            </w:r>
            <w:r w:rsidR="00945ADE" w:rsidRPr="007C6A2D">
              <w:rPr>
                <w:b/>
              </w:rPr>
              <w:t>that</w:t>
            </w:r>
            <w:r w:rsidR="00945ADE" w:rsidRPr="007C6A2D">
              <w:t xml:space="preserve"> river and got into a rice field."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joined Filipino and American soldiers who managed to escape. </w:t>
            </w:r>
            <w:r w:rsidR="00945ADE" w:rsidRPr="007C6A2D">
              <w:rPr>
                <w:b/>
              </w:rPr>
              <w:t>These</w:t>
            </w:r>
            <w:r w:rsidR="00945ADE" w:rsidRPr="007C6A2D">
              <w:t xml:space="preserve"> soldiers fought as guerilla fighters for three years.</w:t>
            </w:r>
          </w:p>
          <w:p w14:paraId="74C18524" w14:textId="3EB8EC6D" w:rsidR="00D76413" w:rsidRDefault="00D76413" w:rsidP="00D76413">
            <w:pPr>
              <w:spacing w:before="240" w:after="240" w:line="360" w:lineRule="auto"/>
            </w:pPr>
          </w:p>
          <w:p w14:paraId="4DC9DC73" w14:textId="7453B561" w:rsidR="00945ADE" w:rsidRDefault="00D76413" w:rsidP="007C6A2D">
            <w:pPr>
              <w:spacing w:line="348" w:lineRule="auto"/>
            </w:pPr>
            <w:r>
              <w:rPr>
                <w:bdr w:val="single" w:sz="4" w:space="0" w:color="auto"/>
              </w:rPr>
              <w:t xml:space="preserve">  1 </w:t>
            </w:r>
            <w:r w:rsidRPr="00D76413">
              <w:rPr>
                <w:bdr w:val="single" w:sz="4" w:space="0" w:color="auto"/>
              </w:rPr>
              <w:t xml:space="preserve"> </w:t>
            </w:r>
            <w:r>
              <w:t xml:space="preserve">  B</w:t>
            </w:r>
            <w:r w:rsidR="00945ADE" w:rsidRPr="007C6A2D">
              <w:t xml:space="preserve">en </w:t>
            </w:r>
            <w:proofErr w:type="spellStart"/>
            <w:r w:rsidR="00945ADE" w:rsidRPr="007C6A2D">
              <w:t>Skardon</w:t>
            </w:r>
            <w:proofErr w:type="spellEnd"/>
            <w:r w:rsidR="00945ADE" w:rsidRPr="007C6A2D">
              <w:t xml:space="preserve">, who survived the Death March, was taken to Japan on a "hell ship." The ship </w:t>
            </w:r>
            <w:proofErr w:type="spellStart"/>
            <w:r w:rsidR="00945ADE" w:rsidRPr="007C6A2D">
              <w:t>Skardon</w:t>
            </w:r>
            <w:proofErr w:type="spellEnd"/>
            <w:r w:rsidR="00945ADE" w:rsidRPr="007C6A2D">
              <w:t xml:space="preserve"> was on was bombed, </w:t>
            </w:r>
            <w:r w:rsidR="00945ADE" w:rsidRPr="007C6A2D">
              <w:lastRenderedPageBreak/>
              <w:t xml:space="preserve">and instead of being rescued,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was picked up by the </w:t>
            </w:r>
            <w:r w:rsidR="007C6A2D" w:rsidRPr="007C6A2D">
              <w:t>Japanese, who</w:t>
            </w:r>
            <w:r w:rsidR="00945ADE" w:rsidRPr="007C6A2D">
              <w:t xml:space="preserve"> put </w:t>
            </w:r>
            <w:r w:rsidR="00945ADE" w:rsidRPr="007C6A2D">
              <w:rPr>
                <w:b/>
              </w:rPr>
              <w:t xml:space="preserve">him </w:t>
            </w:r>
            <w:r w:rsidR="00945ADE" w:rsidRPr="007C6A2D">
              <w:t xml:space="preserve">on another "hell ship." </w:t>
            </w:r>
            <w:r w:rsidR="00945ADE" w:rsidRPr="007C6A2D">
              <w:rPr>
                <w:b/>
              </w:rPr>
              <w:t>His</w:t>
            </w:r>
            <w:r w:rsidR="00945ADE" w:rsidRPr="007C6A2D">
              <w:t xml:space="preserve"> friend died in </w:t>
            </w:r>
            <w:r w:rsidR="00945ADE" w:rsidRPr="007C6A2D">
              <w:rPr>
                <w:b/>
              </w:rPr>
              <w:t>his</w:t>
            </w:r>
            <w:r w:rsidR="00945ADE" w:rsidRPr="007C6A2D">
              <w:t xml:space="preserve"> arms from bombing wounds.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recalled a chaplain saying, "'Son, </w:t>
            </w:r>
            <w:r w:rsidR="00945ADE" w:rsidRPr="007C6A2D">
              <w:rPr>
                <w:b/>
              </w:rPr>
              <w:t>you're</w:t>
            </w:r>
            <w:r w:rsidR="00945ADE" w:rsidRPr="007C6A2D">
              <w:t xml:space="preserve"> going to have to turn </w:t>
            </w:r>
            <w:r w:rsidR="00945ADE" w:rsidRPr="007C6A2D">
              <w:rPr>
                <w:b/>
              </w:rPr>
              <w:t>him</w:t>
            </w:r>
            <w:r w:rsidR="00945ADE" w:rsidRPr="007C6A2D">
              <w:t xml:space="preserve"> loose.' I could not believe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was dead."</w:t>
            </w:r>
            <w:r w:rsidR="00663193" w:rsidRPr="007C6A2D">
              <w:rPr>
                <w:noProof/>
              </w:rPr>
              <w:t xml:space="preserve"> </w:t>
            </w:r>
          </w:p>
          <w:p w14:paraId="728FE9C7" w14:textId="05AB8B71" w:rsidR="0006055A" w:rsidRPr="007C6A2D" w:rsidRDefault="0006055A" w:rsidP="007C6A2D">
            <w:pPr>
              <w:spacing w:line="348" w:lineRule="auto"/>
            </w:pPr>
          </w:p>
          <w:p w14:paraId="541B0895" w14:textId="083BAAB3" w:rsidR="00945ADE" w:rsidRPr="007C6A2D" w:rsidRDefault="00663193" w:rsidP="007C6A2D">
            <w:pPr>
              <w:spacing w:line="348" w:lineRule="auto"/>
            </w:pPr>
            <w:r w:rsidRPr="007C6A2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hidden="0" allowOverlap="1" wp14:anchorId="2477EA0D" wp14:editId="6EA1FFC7">
                      <wp:simplePos x="0" y="0"/>
                      <wp:positionH relativeFrom="column">
                        <wp:posOffset>2225123</wp:posOffset>
                      </wp:positionH>
                      <wp:positionV relativeFrom="paragraph">
                        <wp:posOffset>86995</wp:posOffset>
                      </wp:positionV>
                      <wp:extent cx="214686" cy="1538135"/>
                      <wp:effectExtent l="0" t="0" r="0" b="0"/>
                      <wp:wrapNone/>
                      <wp:docPr id="948959167" name="Rectangle 948959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6" cy="153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3DA4C9" w14:textId="44412129" w:rsidR="00663193" w:rsidRPr="00BE4B11" w:rsidRDefault="00663193" w:rsidP="00663193">
                                  <w:pPr>
                                    <w:spacing w:line="275" w:lineRule="auto"/>
                                    <w:textDirection w:val="btL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EA0D" id="Rectangle 948959167" o:spid="_x0000_s1033" style="position:absolute;margin-left:175.2pt;margin-top:6.85pt;width:16.9pt;height:121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" filled="f" stroked="f">
                      <v:textbox inset="2.53958mm,1.2694mm,2.53958mm,1.2694mm">
                        <w:txbxContent>
                          <w:p w14:paraId="713DA4C9" w14:textId="44412129" w:rsidR="00663193" w:rsidRPr="00BE4B11" w:rsidRDefault="00663193" w:rsidP="00663193">
                            <w:pPr>
                              <w:spacing w:line="275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ADE" w:rsidRPr="007C6A2D">
              <w:t xml:space="preserve">When Tony Reyna returned to </w:t>
            </w:r>
            <w:r w:rsidR="00945ADE" w:rsidRPr="007C6A2D">
              <w:rPr>
                <w:u w:val="single"/>
              </w:rPr>
              <w:t xml:space="preserve">New </w:t>
            </w:r>
            <w:proofErr w:type="gramStart"/>
            <w:r w:rsidR="00945ADE" w:rsidRPr="007C6A2D">
              <w:rPr>
                <w:u w:val="single"/>
              </w:rPr>
              <w:t>Mexico</w:t>
            </w:r>
            <w:r w:rsidR="00B7797B">
              <w:rPr>
                <w:u w:val="single"/>
              </w:rPr>
              <w:t xml:space="preserve"> </w:t>
            </w:r>
            <w:r w:rsidR="00945ADE" w:rsidRPr="007C6A2D">
              <w:rPr>
                <w:u w:val="single"/>
              </w:rPr>
              <w:t xml:space="preserve"> </w:t>
            </w:r>
            <w:r w:rsidR="00945ADE" w:rsidRPr="007C6A2D">
              <w:rPr>
                <w:b/>
                <w:u w:val="single"/>
              </w:rPr>
              <w:t>he</w:t>
            </w:r>
            <w:proofErr w:type="gramEnd"/>
            <w:r w:rsidR="00945ADE" w:rsidRPr="007C6A2D">
              <w:rPr>
                <w:u w:val="single"/>
              </w:rPr>
              <w:t xml:space="preserve"> was </w:t>
            </w:r>
            <w:r w:rsidR="00945ADE" w:rsidRPr="007C6A2D">
              <w:t xml:space="preserve">one of 11 Death March survivors from the Taos Pueblo community.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opened a store which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ran for decades, fought to protect Pueblo traditions, and served as governor for two terms.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passed away peacefully in 2016. Looking back on </w:t>
            </w:r>
            <w:r w:rsidR="00945ADE" w:rsidRPr="007C6A2D">
              <w:rPr>
                <w:b/>
              </w:rPr>
              <w:t>his</w:t>
            </w:r>
            <w:r w:rsidR="00945ADE" w:rsidRPr="007C6A2D">
              <w:t xml:space="preserve"> experience, </w:t>
            </w:r>
            <w:r w:rsidR="00945ADE" w:rsidRPr="007C6A2D">
              <w:rPr>
                <w:b/>
              </w:rPr>
              <w:t>he</w:t>
            </w:r>
            <w:r w:rsidR="00945ADE" w:rsidRPr="007C6A2D">
              <w:t xml:space="preserve"> put </w:t>
            </w:r>
            <w:r w:rsidR="00945ADE" w:rsidRPr="007C6A2D">
              <w:rPr>
                <w:b/>
              </w:rPr>
              <w:t>it</w:t>
            </w:r>
            <w:r w:rsidR="00945ADE" w:rsidRPr="007C6A2D">
              <w:t xml:space="preserve"> simply: "</w:t>
            </w:r>
            <w:r w:rsidR="00945ADE" w:rsidRPr="007C6A2D">
              <w:rPr>
                <w:b/>
              </w:rPr>
              <w:t>We</w:t>
            </w:r>
            <w:r w:rsidR="00945ADE" w:rsidRPr="007C6A2D">
              <w:t xml:space="preserve"> survived because </w:t>
            </w:r>
            <w:r w:rsidR="00945ADE" w:rsidRPr="007C6A2D">
              <w:rPr>
                <w:b/>
              </w:rPr>
              <w:t>we</w:t>
            </w:r>
            <w:r w:rsidR="00945ADE" w:rsidRPr="007C6A2D">
              <w:t xml:space="preserve"> were determined to survive.</w:t>
            </w:r>
          </w:p>
          <w:p w14:paraId="2C25300B" w14:textId="39DC69C5" w:rsidR="00945ADE" w:rsidRPr="007C6A2D" w:rsidRDefault="00945ADE" w:rsidP="007C6A2D">
            <w:pPr>
              <w:spacing w:line="348" w:lineRule="auto"/>
            </w:pPr>
          </w:p>
          <w:p w14:paraId="33DE070C" w14:textId="39B016F4" w:rsidR="00994B92" w:rsidRDefault="00945ADE" w:rsidP="007C6A2D">
            <w:pPr>
              <w:spacing w:line="348" w:lineRule="auto"/>
            </w:pPr>
            <w:r w:rsidRPr="007C6A2D">
              <w:t>"Later, in quietness away from prying eyes, I reflected on what I had done. To stand for something greater—justice, empathy, reason—no longer seemed possible under the mask I had worn. I had performed my duty for appearances sake, and I realized that to please the crowd was to betray myself.</w:t>
            </w:r>
            <w:r w:rsidR="009A5D37">
              <w:t xml:space="preserve">” </w:t>
            </w:r>
            <w:r w:rsidR="009A5D37">
              <w:rPr>
                <w:bdr w:val="single" w:sz="4" w:space="0" w:color="auto"/>
              </w:rPr>
              <w:t xml:space="preserve">  </w:t>
            </w:r>
            <w:proofErr w:type="gramStart"/>
            <w:r w:rsidR="009A5D37">
              <w:rPr>
                <w:bdr w:val="single" w:sz="4" w:space="0" w:color="auto"/>
              </w:rPr>
              <w:t xml:space="preserve">C </w:t>
            </w:r>
            <w:r w:rsidR="009A5D37" w:rsidRPr="009A5D37">
              <w:rPr>
                <w:color w:val="FFFFFF" w:themeColor="background1"/>
                <w:bdr w:val="single" w:sz="4" w:space="0" w:color="auto"/>
              </w:rPr>
              <w:t>.</w:t>
            </w:r>
            <w:proofErr w:type="gramEnd"/>
          </w:p>
          <w:p w14:paraId="5698D22E" w14:textId="7D0650FF" w:rsidR="00945ADE" w:rsidRDefault="00945ADE" w:rsidP="00CF4C66">
            <w:pPr>
              <w:spacing w:before="240" w:after="240" w:line="360" w:lineRule="auto"/>
              <w:rPr>
                <w:bdr w:val="single" w:sz="4" w:space="0" w:color="auto"/>
              </w:rPr>
            </w:pPr>
          </w:p>
          <w:p w14:paraId="2B21A50A" w14:textId="5B608F1D" w:rsidR="002A56A0" w:rsidRDefault="002A56A0" w:rsidP="00D76413">
            <w:pPr>
              <w:spacing w:before="240" w:after="240" w:line="360" w:lineRule="auto"/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5ED6E3E" w14:textId="77777777" w:rsidR="007C6A2D" w:rsidRPr="001533A5" w:rsidRDefault="007C6A2D" w:rsidP="00B21027">
            <w:pPr>
              <w:tabs>
                <w:tab w:val="left" w:pos="524"/>
              </w:tabs>
              <w:spacing w:before="240" w:after="240" w:line="240" w:lineRule="auto"/>
              <w:ind w:left="524" w:hanging="270"/>
            </w:pPr>
          </w:p>
          <w:p w14:paraId="00AAED09" w14:textId="4C591309" w:rsidR="007C6A2D" w:rsidRPr="008B6A93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  <w:rPr>
                <w:color w:val="000000" w:themeColor="text1"/>
              </w:rPr>
            </w:pPr>
            <w:r w:rsidRPr="00605D88">
              <w:rPr>
                <w:b/>
                <w:bCs/>
                <w:color w:val="000000" w:themeColor="text1"/>
              </w:rPr>
              <w:t>1</w:t>
            </w:r>
            <w:r w:rsidRPr="008B6A93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 w:rsidRPr="008B6A93">
              <w:rPr>
                <w:color w:val="000000" w:themeColor="text1"/>
              </w:rPr>
              <w:t>Which of the following alternatives to the underlined portion would be LEAST acceptable?</w:t>
            </w:r>
          </w:p>
          <w:p w14:paraId="385421B3" w14:textId="4057277A" w:rsidR="007C6A2D" w:rsidRPr="008B6A93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  <w:rPr>
                <w:color w:val="000000" w:themeColor="text1"/>
              </w:rPr>
            </w:pPr>
            <w:r w:rsidRPr="00605D88">
              <w:rPr>
                <w:b/>
                <w:bCs/>
                <w:color w:val="000000" w:themeColor="text1"/>
              </w:rPr>
              <w:t>A</w:t>
            </w:r>
            <w:r w:rsidRPr="008B6A93">
              <w:rPr>
                <w:color w:val="000000" w:themeColor="text1"/>
              </w:rPr>
              <w:t>.</w:t>
            </w:r>
            <w:r w:rsidR="0006055A">
              <w:rPr>
                <w:color w:val="000000" w:themeColor="text1"/>
              </w:rPr>
              <w:tab/>
            </w:r>
            <w:r w:rsidRPr="008B6A93">
              <w:rPr>
                <w:color w:val="000000" w:themeColor="text1"/>
              </w:rPr>
              <w:t xml:space="preserve">the </w:t>
            </w:r>
          </w:p>
          <w:p w14:paraId="0E9DA90C" w14:textId="357A6301" w:rsidR="007C6A2D" w:rsidRPr="008B6A93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  <w:rPr>
                <w:color w:val="000000" w:themeColor="text1"/>
              </w:rPr>
            </w:pPr>
            <w:r w:rsidRPr="00605D88">
              <w:rPr>
                <w:b/>
                <w:bCs/>
                <w:color w:val="000000" w:themeColor="text1"/>
              </w:rPr>
              <w:t>B</w:t>
            </w:r>
            <w:r w:rsidRPr="008B6A93">
              <w:rPr>
                <w:color w:val="000000" w:themeColor="text1"/>
              </w:rPr>
              <w:t xml:space="preserve">. his birthday </w:t>
            </w:r>
          </w:p>
          <w:p w14:paraId="516AE835" w14:textId="3334F6AE" w:rsidR="007C6A2D" w:rsidRPr="008B6A93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  <w:rPr>
                <w:color w:val="000000" w:themeColor="text1"/>
              </w:rPr>
            </w:pPr>
            <w:r w:rsidRPr="00605D88">
              <w:rPr>
                <w:b/>
                <w:bCs/>
                <w:color w:val="000000" w:themeColor="text1"/>
              </w:rPr>
              <w:t>C</w:t>
            </w:r>
            <w:r w:rsidRPr="008B6A93">
              <w:rPr>
                <w:color w:val="000000" w:themeColor="text1"/>
              </w:rPr>
              <w:t xml:space="preserve">. this particular </w:t>
            </w:r>
          </w:p>
          <w:p w14:paraId="0D5B1199" w14:textId="11E83879" w:rsidR="007C6A2D" w:rsidRPr="008B6A93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  <w:rPr>
                <w:color w:val="000000" w:themeColor="text1"/>
              </w:rPr>
            </w:pPr>
            <w:r w:rsidRPr="00605D88">
              <w:rPr>
                <w:b/>
                <w:bCs/>
                <w:color w:val="000000" w:themeColor="text1"/>
              </w:rPr>
              <w:t>D</w:t>
            </w:r>
            <w:r w:rsidRPr="008B6A93">
              <w:rPr>
                <w:color w:val="000000" w:themeColor="text1"/>
              </w:rPr>
              <w:t>.</w:t>
            </w:r>
            <w:r w:rsidR="0006055A">
              <w:rPr>
                <w:color w:val="000000" w:themeColor="text1"/>
              </w:rPr>
              <w:t xml:space="preserve"> </w:t>
            </w:r>
            <w:r w:rsidRPr="008B6A93">
              <w:rPr>
                <w:color w:val="000000" w:themeColor="text1"/>
              </w:rPr>
              <w:t>his 100th birthday</w:t>
            </w:r>
          </w:p>
          <w:p w14:paraId="79BED3F9" w14:textId="77777777" w:rsidR="007C6A2D" w:rsidRPr="008B6A93" w:rsidRDefault="007C6A2D" w:rsidP="00B21027">
            <w:pPr>
              <w:tabs>
                <w:tab w:val="left" w:pos="524"/>
              </w:tabs>
              <w:spacing w:before="240" w:after="240" w:line="240" w:lineRule="auto"/>
              <w:ind w:left="524" w:hanging="270"/>
              <w:rPr>
                <w:color w:val="000000" w:themeColor="text1"/>
              </w:rPr>
            </w:pPr>
          </w:p>
          <w:p w14:paraId="28D6FCE8" w14:textId="14CB2378" w:rsidR="007C6A2D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  <w:rPr>
                <w:color w:val="444746"/>
              </w:rPr>
            </w:pPr>
            <w:r w:rsidRPr="00B21027">
              <w:rPr>
                <w:b/>
                <w:bCs/>
                <w:color w:val="000000" w:themeColor="text1"/>
              </w:rPr>
              <w:t>2</w:t>
            </w:r>
            <w:r w:rsidRPr="008B6A93">
              <w:rPr>
                <w:color w:val="000000" w:themeColor="text1"/>
              </w:rPr>
              <w:t>.</w:t>
            </w:r>
            <w:r w:rsidR="0006055A">
              <w:rPr>
                <w:color w:val="000000" w:themeColor="text1"/>
              </w:rPr>
              <w:t xml:space="preserve"> </w:t>
            </w:r>
            <w:r w:rsidRPr="008B6A93">
              <w:rPr>
                <w:color w:val="000000" w:themeColor="text1"/>
              </w:rPr>
              <w:t>Which of the following would be the best replacement for the underlined pronoun "they"?</w:t>
            </w:r>
          </w:p>
          <w:p w14:paraId="4C1285DF" w14:textId="697B2BCC" w:rsidR="00693709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  <w:rPr>
                <w:b/>
              </w:rPr>
            </w:pPr>
            <w:r w:rsidRPr="00B21027">
              <w:rPr>
                <w:b/>
                <w:bCs/>
              </w:rPr>
              <w:t>F</w:t>
            </w:r>
            <w:r>
              <w:t>.</w:t>
            </w:r>
            <w:r w:rsidR="00B7797B">
              <w:rPr>
                <w:color w:val="000000" w:themeColor="text1"/>
              </w:rPr>
              <w:t xml:space="preserve"> </w:t>
            </w:r>
            <w:r w:rsidR="00605D88" w:rsidRPr="00605D88">
              <w:rPr>
                <w:b/>
                <w:bCs/>
              </w:rPr>
              <w:t>NO CHANGE</w:t>
            </w:r>
          </w:p>
          <w:p w14:paraId="5AB11716" w14:textId="354C2B52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G</w:t>
            </w:r>
            <w:r>
              <w:t>. it</w:t>
            </w:r>
          </w:p>
          <w:p w14:paraId="56CF99C8" w14:textId="7C354C61" w:rsidR="007C6A2D" w:rsidRDefault="007C6A2D" w:rsidP="00B21027">
            <w:pPr>
              <w:keepLines/>
              <w:widowControl w:val="0"/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H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>Japan</w:t>
            </w:r>
          </w:p>
          <w:p w14:paraId="6A60B2B3" w14:textId="53BE3D6F" w:rsidR="007C6A2D" w:rsidRDefault="007C6A2D" w:rsidP="001533A5">
            <w:pPr>
              <w:keepLines/>
              <w:widowControl w:val="0"/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J</w:t>
            </w:r>
            <w:r>
              <w:t>. we</w:t>
            </w:r>
          </w:p>
          <w:p w14:paraId="313BDADE" w14:textId="77777777" w:rsidR="00BA6908" w:rsidRDefault="00BA6908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  <w:rPr>
                <w:b/>
                <w:bCs/>
              </w:rPr>
            </w:pPr>
          </w:p>
          <w:p w14:paraId="1AB47B49" w14:textId="4447A1F1" w:rsidR="007C6A2D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</w:pPr>
            <w:r w:rsidRPr="00B21027">
              <w:rPr>
                <w:b/>
                <w:bCs/>
              </w:rPr>
              <w:t>3</w:t>
            </w:r>
            <w:r>
              <w:t>.</w:t>
            </w:r>
            <w:r w:rsidR="00693709">
              <w:t xml:space="preserve"> </w:t>
            </w:r>
            <w:r>
              <w:t>Which alternative provides the most precise information consistent with the passage?</w:t>
            </w:r>
          </w:p>
          <w:p w14:paraId="18EA5578" w14:textId="0B1C737F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A</w:t>
            </w:r>
            <w:r>
              <w:t xml:space="preserve">. </w:t>
            </w:r>
            <w:r w:rsidRPr="00B21027">
              <w:rPr>
                <w:b/>
                <w:bCs/>
              </w:rPr>
              <w:t>NO CHANGE</w:t>
            </w:r>
            <w:r>
              <w:t xml:space="preserve"> </w:t>
            </w:r>
          </w:p>
          <w:p w14:paraId="70DDAE0A" w14:textId="5D87738D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B</w:t>
            </w:r>
            <w:r>
              <w:t>. The journey resulted in thousands of deaths.</w:t>
            </w:r>
          </w:p>
          <w:p w14:paraId="036AA07C" w14:textId="3068CCB4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C</w:t>
            </w:r>
            <w:r>
              <w:t xml:space="preserve">. The journey killed many people. </w:t>
            </w:r>
          </w:p>
          <w:p w14:paraId="2C9B6946" w14:textId="3F81DF1F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D</w:t>
            </w:r>
            <w:r>
              <w:t>. The journey was deadly.</w:t>
            </w:r>
          </w:p>
          <w:p w14:paraId="61226D0E" w14:textId="77777777" w:rsidR="007C6A2D" w:rsidRDefault="007C6A2D" w:rsidP="00B21027">
            <w:pPr>
              <w:tabs>
                <w:tab w:val="left" w:pos="524"/>
              </w:tabs>
              <w:spacing w:before="240" w:after="240" w:line="240" w:lineRule="auto"/>
              <w:ind w:left="524" w:hanging="270"/>
            </w:pPr>
          </w:p>
          <w:p w14:paraId="00BEAEFF" w14:textId="745977E8" w:rsidR="007C6A2D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</w:pPr>
            <w:r w:rsidRPr="00B21027">
              <w:rPr>
                <w:b/>
                <w:bCs/>
              </w:rPr>
              <w:lastRenderedPageBreak/>
              <w:t>4</w:t>
            </w:r>
            <w:r>
              <w:t>. Which of the following provides the most concise wording while maintaining the meaning and tone of the original?</w:t>
            </w:r>
          </w:p>
          <w:p w14:paraId="2E4C183F" w14:textId="275A02B5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F</w:t>
            </w:r>
            <w:r>
              <w:t xml:space="preserve">. </w:t>
            </w:r>
            <w:r>
              <w:rPr>
                <w:b/>
              </w:rPr>
              <w:t>NO CHANGE</w:t>
            </w:r>
          </w:p>
          <w:p w14:paraId="0B10A017" w14:textId="4326A44F" w:rsidR="00B21027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G</w:t>
            </w:r>
            <w:r>
              <w:t xml:space="preserve">. he was just covered with bayonet holes," Gordon said. "He had been bayoneted repeatedly. </w:t>
            </w:r>
          </w:p>
          <w:p w14:paraId="384AF7CA" w14:textId="3C7A3A46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H</w:t>
            </w:r>
            <w:r>
              <w:t>.</w:t>
            </w:r>
            <w:r w:rsidR="0006055A">
              <w:rPr>
                <w:color w:val="000000" w:themeColor="text1"/>
              </w:rPr>
              <w:t xml:space="preserve"> </w:t>
            </w:r>
            <w:r>
              <w:t xml:space="preserve">he was just covered with bayonet holes," Gordon said. "He had been stabbed many times. </w:t>
            </w:r>
          </w:p>
          <w:p w14:paraId="2F10C9A0" w14:textId="381A6586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J</w:t>
            </w:r>
            <w:r>
              <w:t>. he was covered with bayonet holes," Gordon said.</w:t>
            </w:r>
          </w:p>
          <w:p w14:paraId="3213DB10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3EC7C9C8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1194D6C0" w14:textId="67B59434" w:rsidR="007C6A2D" w:rsidRDefault="007C6A2D" w:rsidP="0006055A">
            <w:pPr>
              <w:tabs>
                <w:tab w:val="left" w:pos="524"/>
              </w:tabs>
              <w:spacing w:line="240" w:lineRule="auto"/>
              <w:ind w:left="524" w:hanging="360"/>
            </w:pPr>
            <w:r w:rsidRPr="00B21027">
              <w:rPr>
                <w:b/>
                <w:bCs/>
              </w:rPr>
              <w:t>5</w:t>
            </w:r>
            <w:r>
              <w:t>. Which alternative provides the most precise         information consistent with the passage?</w:t>
            </w:r>
          </w:p>
          <w:p w14:paraId="15FF361B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7ACB5FAE" w14:textId="3C037684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A</w:t>
            </w:r>
            <w:r>
              <w:t xml:space="preserve">. </w:t>
            </w:r>
            <w:r>
              <w:rPr>
                <w:b/>
              </w:rPr>
              <w:t>NO CHANGE</w:t>
            </w:r>
          </w:p>
          <w:p w14:paraId="6722870D" w14:textId="6BE687CF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B</w:t>
            </w:r>
            <w:r>
              <w:t>. executed without delay</w:t>
            </w:r>
          </w:p>
          <w:p w14:paraId="32A3ECB1" w14:textId="05F4F295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C</w:t>
            </w:r>
            <w:r>
              <w:t>. executed immediately and summarily</w:t>
            </w:r>
          </w:p>
          <w:p w14:paraId="55BC1C83" w14:textId="210B04A3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D</w:t>
            </w:r>
            <w:r>
              <w:t xml:space="preserve">. quickly executed without any delay </w:t>
            </w:r>
          </w:p>
          <w:p w14:paraId="2C9EC21B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61894A97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6AFF7951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65DDF8EE" w14:textId="3EBDB822" w:rsidR="007C6A2D" w:rsidRDefault="007C6A2D" w:rsidP="0006055A">
            <w:pPr>
              <w:tabs>
                <w:tab w:val="left" w:pos="524"/>
              </w:tabs>
              <w:spacing w:line="240" w:lineRule="auto"/>
              <w:ind w:left="524" w:hanging="360"/>
            </w:pPr>
            <w:r w:rsidRPr="00B21027">
              <w:rPr>
                <w:b/>
                <w:bCs/>
              </w:rPr>
              <w:t>6</w:t>
            </w:r>
            <w:r>
              <w:t>. The pronoun "they" most clearly refers to:</w:t>
            </w:r>
          </w:p>
          <w:p w14:paraId="0FA3C0DE" w14:textId="0F4DBECE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F</w:t>
            </w:r>
            <w:r>
              <w:t xml:space="preserve">. </w:t>
            </w:r>
            <w:r w:rsidRPr="00B21027">
              <w:rPr>
                <w:b/>
                <w:bCs/>
              </w:rPr>
              <w:t>NO CHANGE</w:t>
            </w:r>
          </w:p>
          <w:p w14:paraId="2CB8826A" w14:textId="65BBD7BC" w:rsidR="00B21027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G</w:t>
            </w:r>
            <w:r>
              <w:t>.</w:t>
            </w:r>
            <w:r w:rsidR="0006055A">
              <w:rPr>
                <w:color w:val="000000" w:themeColor="text1"/>
              </w:rPr>
              <w:tab/>
            </w:r>
            <w:r w:rsidR="00B7797B">
              <w:t>t</w:t>
            </w:r>
            <w:r>
              <w:t xml:space="preserve">he guards (this should be clarified in the text) </w:t>
            </w:r>
          </w:p>
          <w:p w14:paraId="182AC889" w14:textId="7250379D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H</w:t>
            </w:r>
            <w:r>
              <w:t xml:space="preserve">. prisoners </w:t>
            </w:r>
          </w:p>
          <w:p w14:paraId="3C5BF8FA" w14:textId="0A726698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J</w:t>
            </w:r>
            <w:r>
              <w:t>. the prisoners' fellow captives</w:t>
            </w:r>
          </w:p>
          <w:p w14:paraId="2F6B540E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438470A2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  <w:p w14:paraId="4AE1BEA2" w14:textId="61D67FB4" w:rsidR="007C6A2D" w:rsidRDefault="007C6A2D" w:rsidP="0006055A">
            <w:pPr>
              <w:tabs>
                <w:tab w:val="left" w:pos="524"/>
              </w:tabs>
              <w:spacing w:line="240" w:lineRule="auto"/>
              <w:ind w:left="524" w:hanging="360"/>
            </w:pPr>
            <w:r w:rsidRPr="00B21027">
              <w:rPr>
                <w:b/>
                <w:bCs/>
              </w:rPr>
              <w:t>7</w:t>
            </w:r>
            <w:r>
              <w:t xml:space="preserve">. Which transition word, if inserted at the </w:t>
            </w:r>
          </w:p>
          <w:p w14:paraId="515B2724" w14:textId="7777777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>
              <w:t xml:space="preserve">beginning of the second sentence, </w:t>
            </w:r>
            <w:proofErr w:type="gramStart"/>
            <w:r>
              <w:t>would</w:t>
            </w:r>
            <w:proofErr w:type="gramEnd"/>
            <w:r>
              <w:t xml:space="preserve"> best show the relationship between these sentences?</w:t>
            </w:r>
          </w:p>
          <w:p w14:paraId="30F96533" w14:textId="7CEDF5DA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A</w:t>
            </w:r>
            <w:r>
              <w:t xml:space="preserve">. However, </w:t>
            </w:r>
          </w:p>
          <w:p w14:paraId="6AAC1630" w14:textId="4FFDA7C0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B</w:t>
            </w:r>
            <w:r>
              <w:t xml:space="preserve">. Therefore, </w:t>
            </w:r>
          </w:p>
          <w:p w14:paraId="66DC2646" w14:textId="51195ED2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C</w:t>
            </w:r>
            <w:r>
              <w:t>. He recalled:</w:t>
            </w:r>
          </w:p>
          <w:p w14:paraId="26B5286B" w14:textId="5557719C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D</w:t>
            </w:r>
            <w:r>
              <w:t>. Meanwhile,</w:t>
            </w:r>
          </w:p>
          <w:p w14:paraId="0EDC544F" w14:textId="16AE46EA" w:rsidR="007C6A2D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</w:pPr>
            <w:r w:rsidRPr="00B21027">
              <w:rPr>
                <w:b/>
                <w:bCs/>
              </w:rPr>
              <w:t>8</w:t>
            </w:r>
            <w:r>
              <w:t>. For the sake of logic and coherence, the paragraph about Ben Skardon</w:t>
            </w:r>
            <w:r w:rsidR="00D76413">
              <w:t xml:space="preserve"> </w:t>
            </w:r>
            <w:r w:rsidR="00D76413">
              <w:rPr>
                <w:bdr w:val="single" w:sz="4" w:space="0" w:color="auto"/>
              </w:rPr>
              <w:t xml:space="preserve">  1 </w:t>
            </w:r>
            <w:r w:rsidR="00D76413" w:rsidRPr="00D76413">
              <w:rPr>
                <w:bdr w:val="single" w:sz="4" w:space="0" w:color="auto"/>
              </w:rPr>
              <w:t xml:space="preserve"> </w:t>
            </w:r>
            <w:r w:rsidR="00D76413">
              <w:t xml:space="preserve"> s</w:t>
            </w:r>
            <w:r>
              <w:t>hould be placed:</w:t>
            </w:r>
          </w:p>
          <w:p w14:paraId="359B2075" w14:textId="56AF321A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F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 xml:space="preserve">where it is now </w:t>
            </w:r>
            <w:r w:rsidR="00D76413">
              <w:t xml:space="preserve">— </w:t>
            </w:r>
            <w:r w:rsidR="00D76413" w:rsidRPr="00D76413">
              <w:rPr>
                <w:b/>
                <w:bCs/>
              </w:rPr>
              <w:t>NO CHANGE</w:t>
            </w:r>
          </w:p>
          <w:p w14:paraId="2EDBC157" w14:textId="36E33F4C" w:rsidR="009A5D37" w:rsidRDefault="009A5D37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>
              <w:rPr>
                <w:b/>
                <w:bCs/>
              </w:rPr>
              <w:lastRenderedPageBreak/>
              <w:t>G</w:t>
            </w:r>
            <w:r>
              <w:t xml:space="preserve">. </w:t>
            </w:r>
            <w:r>
              <w:rPr>
                <w:color w:val="000000" w:themeColor="text1"/>
              </w:rPr>
              <w:t xml:space="preserve">at </w:t>
            </w:r>
            <w:r>
              <w:rPr>
                <w:bdr w:val="single" w:sz="4" w:space="0" w:color="auto"/>
              </w:rPr>
              <w:t xml:space="preserve">  </w:t>
            </w:r>
            <w:proofErr w:type="gramStart"/>
            <w:r>
              <w:rPr>
                <w:bdr w:val="single" w:sz="4" w:space="0" w:color="auto"/>
              </w:rPr>
              <w:t xml:space="preserve">A </w:t>
            </w:r>
            <w:r w:rsidRPr="00D76413">
              <w:rPr>
                <w:bdr w:val="single" w:sz="4" w:space="0" w:color="auto"/>
              </w:rPr>
              <w:t xml:space="preserve"> </w:t>
            </w:r>
            <w:r>
              <w:t>,</w:t>
            </w:r>
            <w:proofErr w:type="gramEnd"/>
            <w:r>
              <w:t xml:space="preserve"> after the paragraph about Richard Gordon </w:t>
            </w:r>
          </w:p>
          <w:p w14:paraId="75B9D486" w14:textId="47001A9B" w:rsidR="007C6A2D" w:rsidRDefault="009A5D37" w:rsidP="009A5D37">
            <w:pPr>
              <w:tabs>
                <w:tab w:val="left" w:pos="524"/>
              </w:tabs>
              <w:spacing w:line="240" w:lineRule="auto"/>
              <w:ind w:left="524" w:hanging="270"/>
            </w:pPr>
            <w:r>
              <w:rPr>
                <w:b/>
                <w:bCs/>
              </w:rPr>
              <w:t>H</w:t>
            </w:r>
            <w:r w:rsidR="007C6A2D">
              <w:t xml:space="preserve">. </w:t>
            </w:r>
            <w:r w:rsidR="00D76413">
              <w:rPr>
                <w:color w:val="000000" w:themeColor="text1"/>
              </w:rPr>
              <w:t xml:space="preserve">at </w:t>
            </w:r>
            <w:r w:rsidR="00D76413">
              <w:rPr>
                <w:bdr w:val="single" w:sz="4" w:space="0" w:color="auto"/>
              </w:rPr>
              <w:t xml:space="preserve">  </w:t>
            </w:r>
            <w:proofErr w:type="gramStart"/>
            <w:r>
              <w:rPr>
                <w:bdr w:val="single" w:sz="4" w:space="0" w:color="auto"/>
              </w:rPr>
              <w:t>B</w:t>
            </w:r>
            <w:r w:rsidR="00D76413">
              <w:rPr>
                <w:bdr w:val="single" w:sz="4" w:space="0" w:color="auto"/>
              </w:rPr>
              <w:t xml:space="preserve"> </w:t>
            </w:r>
            <w:r w:rsidR="00D76413" w:rsidRPr="00D76413">
              <w:rPr>
                <w:bdr w:val="single" w:sz="4" w:space="0" w:color="auto"/>
              </w:rPr>
              <w:t xml:space="preserve"> </w:t>
            </w:r>
            <w:r w:rsidR="00D76413">
              <w:t>,</w:t>
            </w:r>
            <w:proofErr w:type="gramEnd"/>
            <w:r w:rsidR="00D76413">
              <w:t xml:space="preserve"> b</w:t>
            </w:r>
            <w:r w:rsidR="007C6A2D">
              <w:t xml:space="preserve">efore the paragraph about Leon Beck </w:t>
            </w:r>
          </w:p>
          <w:p w14:paraId="751B1BF3" w14:textId="6A097789" w:rsidR="007C6A2D" w:rsidRDefault="007C6A2D" w:rsidP="00B21027">
            <w:pPr>
              <w:tabs>
                <w:tab w:val="left" w:pos="524"/>
              </w:tabs>
              <w:spacing w:after="240" w:line="240" w:lineRule="auto"/>
              <w:ind w:left="524" w:hanging="270"/>
            </w:pPr>
            <w:r w:rsidRPr="00B21027">
              <w:rPr>
                <w:b/>
                <w:bCs/>
              </w:rPr>
              <w:t>J</w:t>
            </w:r>
            <w:r>
              <w:t>. at the end of the passage, after Tony Reyna's story</w:t>
            </w:r>
            <w:r w:rsidR="009A5D37">
              <w:t xml:space="preserve"> </w:t>
            </w:r>
            <w:r w:rsidR="009A5D37">
              <w:rPr>
                <w:bdr w:val="single" w:sz="4" w:space="0" w:color="auto"/>
              </w:rPr>
              <w:t xml:space="preserve">  </w:t>
            </w:r>
            <w:proofErr w:type="gramStart"/>
            <w:r w:rsidR="009A5D37">
              <w:rPr>
                <w:bdr w:val="single" w:sz="4" w:space="0" w:color="auto"/>
              </w:rPr>
              <w:t xml:space="preserve">C </w:t>
            </w:r>
            <w:r w:rsidR="009A5D37" w:rsidRPr="009A5D37">
              <w:rPr>
                <w:color w:val="FFFFFF" w:themeColor="background1"/>
                <w:bdr w:val="single" w:sz="4" w:space="0" w:color="auto"/>
              </w:rPr>
              <w:t>.</w:t>
            </w:r>
            <w:proofErr w:type="gramEnd"/>
          </w:p>
          <w:p w14:paraId="22C1D38E" w14:textId="77777777" w:rsidR="00BA6908" w:rsidRDefault="00BA6908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  <w:rPr>
                <w:b/>
                <w:bCs/>
              </w:rPr>
            </w:pPr>
          </w:p>
          <w:p w14:paraId="2C0C4279" w14:textId="2FC48F7F" w:rsidR="007C6A2D" w:rsidRDefault="007C6A2D" w:rsidP="0006055A">
            <w:pPr>
              <w:tabs>
                <w:tab w:val="left" w:pos="524"/>
              </w:tabs>
              <w:spacing w:before="240" w:after="240" w:line="240" w:lineRule="auto"/>
              <w:ind w:left="524" w:hanging="360"/>
            </w:pPr>
            <w:r w:rsidRPr="00B21027">
              <w:rPr>
                <w:b/>
                <w:bCs/>
              </w:rPr>
              <w:t>9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 xml:space="preserve">When Tony Reyna returned to </w:t>
            </w:r>
            <w:proofErr w:type="gramStart"/>
            <w:r>
              <w:t>New Mexico</w:t>
            </w:r>
            <w:proofErr w:type="gramEnd"/>
            <w:r>
              <w:t xml:space="preserve"> </w:t>
            </w:r>
            <w:r>
              <w:rPr>
                <w:b/>
              </w:rPr>
              <w:t>he was</w:t>
            </w:r>
            <w:r>
              <w:t xml:space="preserve"> one of 11 Death March survivors from the Taos Pueblo community.</w:t>
            </w:r>
          </w:p>
          <w:p w14:paraId="6D5EE5E9" w14:textId="74104607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A</w:t>
            </w:r>
            <w:r>
              <w:t xml:space="preserve">. </w:t>
            </w:r>
            <w:r w:rsidRPr="00B21027">
              <w:rPr>
                <w:b/>
                <w:bCs/>
              </w:rPr>
              <w:t>NO CHANGE</w:t>
            </w:r>
            <w:r>
              <w:t xml:space="preserve"> </w:t>
            </w:r>
          </w:p>
          <w:p w14:paraId="6CA70032" w14:textId="064A7D9D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B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>New Mexico, he was</w:t>
            </w:r>
          </w:p>
          <w:p w14:paraId="5DBF7539" w14:textId="49E8A28C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C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proofErr w:type="gramStart"/>
            <w:r>
              <w:t>New Mexico;</w:t>
            </w:r>
            <w:proofErr w:type="gramEnd"/>
            <w:r>
              <w:t xml:space="preserve"> he was </w:t>
            </w:r>
          </w:p>
          <w:p w14:paraId="1500FDAD" w14:textId="73C43D12" w:rsidR="007C6A2D" w:rsidRDefault="007C6A2D" w:rsidP="00B21027">
            <w:pPr>
              <w:tabs>
                <w:tab w:val="left" w:pos="524"/>
              </w:tabs>
              <w:spacing w:after="240" w:line="240" w:lineRule="auto"/>
              <w:ind w:left="524" w:hanging="270"/>
            </w:pPr>
            <w:r w:rsidRPr="00B21027">
              <w:rPr>
                <w:b/>
                <w:bCs/>
              </w:rPr>
              <w:t>D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>New Mexico: he was</w:t>
            </w:r>
          </w:p>
          <w:p w14:paraId="621093E3" w14:textId="77777777" w:rsidR="007C6A2D" w:rsidRDefault="007C6A2D" w:rsidP="00B21027">
            <w:pPr>
              <w:tabs>
                <w:tab w:val="left" w:pos="524"/>
              </w:tabs>
              <w:spacing w:after="240" w:line="240" w:lineRule="auto"/>
              <w:ind w:left="524" w:hanging="270"/>
            </w:pPr>
          </w:p>
          <w:p w14:paraId="31065497" w14:textId="2F5B72CE" w:rsidR="007C6A2D" w:rsidRDefault="007C6A2D" w:rsidP="0006055A">
            <w:pPr>
              <w:tabs>
                <w:tab w:val="left" w:pos="524"/>
              </w:tabs>
              <w:spacing w:after="240" w:line="240" w:lineRule="auto"/>
              <w:ind w:left="524" w:hanging="360"/>
            </w:pPr>
            <w:r w:rsidRPr="00B21027">
              <w:rPr>
                <w:b/>
                <w:bCs/>
              </w:rPr>
              <w:t>10</w:t>
            </w:r>
            <w:r>
              <w:t>.</w:t>
            </w:r>
            <w:r w:rsidR="0006055A">
              <w:rPr>
                <w:color w:val="000000" w:themeColor="text1"/>
              </w:rPr>
              <w:tab/>
            </w:r>
            <w:r>
              <w:t>The writer is considering deleting the final paragraph beginning with "Later, in quietness away from prying eyes..." Should this paragraph be kept or deleted?</w:t>
            </w:r>
          </w:p>
          <w:p w14:paraId="5AE7F8A0" w14:textId="504D3347" w:rsidR="007C6A2D" w:rsidRDefault="007C6A2D" w:rsidP="00B21027">
            <w:pPr>
              <w:tabs>
                <w:tab w:val="left" w:pos="524"/>
              </w:tabs>
              <w:spacing w:before="240" w:line="240" w:lineRule="auto"/>
              <w:ind w:left="524" w:hanging="270"/>
            </w:pPr>
            <w:r w:rsidRPr="00B21027">
              <w:rPr>
                <w:b/>
                <w:bCs/>
              </w:rPr>
              <w:t>F</w:t>
            </w:r>
            <w:r>
              <w:t xml:space="preserve">. </w:t>
            </w:r>
            <w:r w:rsidR="0006055A">
              <w:rPr>
                <w:color w:val="000000" w:themeColor="text1"/>
              </w:rPr>
              <w:tab/>
            </w:r>
            <w:r>
              <w:t xml:space="preserve">Kept, because it provides important reflection on the Bataan Death March. </w:t>
            </w:r>
          </w:p>
          <w:p w14:paraId="1039EED1" w14:textId="625010D7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G</w:t>
            </w:r>
            <w:r>
              <w:t xml:space="preserve">. Kept, because it offers a personal perspective on survival. </w:t>
            </w:r>
          </w:p>
          <w:p w14:paraId="198B6F7E" w14:textId="34A2F74D" w:rsidR="007C6A2D" w:rsidRDefault="007C6A2D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  <w:r w:rsidRPr="00B21027">
              <w:rPr>
                <w:b/>
                <w:bCs/>
              </w:rPr>
              <w:t>H</w:t>
            </w:r>
            <w:r>
              <w:t xml:space="preserve">. Deleted, because it shifts to a first-person narrator unrelated to the passage's subject. </w:t>
            </w:r>
          </w:p>
          <w:p w14:paraId="1540E4A8" w14:textId="6AF60DBA" w:rsidR="007C6A2D" w:rsidRDefault="007C6A2D" w:rsidP="00B21027">
            <w:pPr>
              <w:tabs>
                <w:tab w:val="left" w:pos="524"/>
              </w:tabs>
              <w:spacing w:after="240" w:line="240" w:lineRule="auto"/>
              <w:ind w:left="524" w:hanging="270"/>
            </w:pPr>
            <w:r w:rsidRPr="00B21027">
              <w:rPr>
                <w:b/>
                <w:bCs/>
              </w:rPr>
              <w:t>J</w:t>
            </w:r>
            <w:r>
              <w:t>. Deleted, because it repeats information already stated in the passage</w:t>
            </w:r>
          </w:p>
          <w:p w14:paraId="2170B854" w14:textId="77777777" w:rsidR="00945ADE" w:rsidRDefault="00945ADE" w:rsidP="00B21027">
            <w:pPr>
              <w:tabs>
                <w:tab w:val="left" w:pos="524"/>
              </w:tabs>
              <w:spacing w:line="240" w:lineRule="auto"/>
              <w:ind w:left="524" w:hanging="270"/>
            </w:pPr>
          </w:p>
        </w:tc>
      </w:tr>
    </w:tbl>
    <w:p w14:paraId="30219360" w14:textId="77777777" w:rsidR="00945ADE" w:rsidRDefault="00945A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945ADE">
      <w:type w:val="continuous"/>
      <w:pgSz w:w="12240" w:h="15840"/>
      <w:pgMar w:top="720" w:right="720" w:bottom="720" w:left="720" w:header="72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03556" w14:textId="77777777" w:rsidR="001A4EF6" w:rsidRDefault="001A4EF6">
      <w:pPr>
        <w:spacing w:line="240" w:lineRule="auto"/>
      </w:pPr>
      <w:r>
        <w:separator/>
      </w:r>
    </w:p>
  </w:endnote>
  <w:endnote w:type="continuationSeparator" w:id="0">
    <w:p w14:paraId="44385A37" w14:textId="77777777" w:rsidR="001A4EF6" w:rsidRDefault="001A4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684C4D-0812-4510-88D6-D04FA55631D1}"/>
    <w:embedBold r:id="rId2" w:fontKey="{D3E8AFA1-E12C-424A-B3B9-39BAD119ABA6}"/>
    <w:embedItalic r:id="rId3" w:fontKey="{49DA2D93-8C62-426B-9ECC-406092ED27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6165DA-A594-4D48-A7E4-9D4BC5A62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DE93D" w14:textId="77777777" w:rsidR="008B6A93" w:rsidRDefault="008B6A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5CC74FCF" w:rsidR="0022667F" w:rsidRDefault="0026446A">
    <w:pPr>
      <w:jc w:val="center"/>
      <w:rPr>
        <w:b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C082AAB" wp14:editId="49ACDD59">
              <wp:simplePos x="0" y="0"/>
              <wp:positionH relativeFrom="column">
                <wp:posOffset>3075305</wp:posOffset>
              </wp:positionH>
              <wp:positionV relativeFrom="paragraph">
                <wp:posOffset>55576</wp:posOffset>
              </wp:positionV>
              <wp:extent cx="2419350" cy="983510"/>
              <wp:effectExtent l="0" t="0" r="0" b="0"/>
              <wp:wrapSquare wrapText="bothSides" distT="45720" distB="45720" distL="114300" distR="114300"/>
              <wp:docPr id="1893640158" name="Rectangle 1893640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98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F68EA8" w14:textId="623BFC23" w:rsidR="0022667F" w:rsidRDefault="001A4EF6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CONNECT THE DOTS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082AAB" id="Rectangle 1893640158" o:spid="_x0000_s1034" style="position:absolute;left:0;text-align:left;margin-left:242.15pt;margin-top:4.4pt;width:190.5pt;height:77.4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" filled="f" stroked="f">
              <v:textbox inset="2.53958mm,1.2694mm,2.53958mm,1.2694mm">
                <w:txbxContent>
                  <w:p w14:paraId="5EF68EA8" w14:textId="623BFC23" w:rsidR="0022667F" w:rsidRDefault="00000000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CONNECT THE DOTS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1A885A98" wp14:editId="1A979906">
          <wp:simplePos x="0" y="0"/>
          <wp:positionH relativeFrom="column">
            <wp:posOffset>1695450</wp:posOffset>
          </wp:positionH>
          <wp:positionV relativeFrom="paragraph">
            <wp:posOffset>128270</wp:posOffset>
          </wp:positionV>
          <wp:extent cx="4673600" cy="393700"/>
          <wp:effectExtent l="0" t="0" r="0" b="0"/>
          <wp:wrapNone/>
          <wp:docPr id="18936401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E" w14:textId="77777777" w:rsidR="0022667F" w:rsidRDefault="0022667F">
    <w:pPr>
      <w:jc w:val="center"/>
      <w:rPr>
        <w:b/>
        <w:sz w:val="24"/>
        <w:szCs w:val="24"/>
      </w:rPr>
    </w:pPr>
  </w:p>
  <w:p w14:paraId="0000005F" w14:textId="77777777" w:rsidR="0022667F" w:rsidRDefault="0022667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27FE0" w14:textId="77777777" w:rsidR="008B6A93" w:rsidRDefault="008B6A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8DDD8" w14:textId="77777777" w:rsidR="001A4EF6" w:rsidRDefault="001A4EF6">
      <w:pPr>
        <w:spacing w:line="240" w:lineRule="auto"/>
      </w:pPr>
      <w:r>
        <w:separator/>
      </w:r>
    </w:p>
  </w:footnote>
  <w:footnote w:type="continuationSeparator" w:id="0">
    <w:p w14:paraId="4EC8C9D3" w14:textId="77777777" w:rsidR="001A4EF6" w:rsidRDefault="001A4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8AB04" w14:textId="77777777" w:rsidR="0026446A" w:rsidRDefault="002644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A2FA0" w14:textId="77777777" w:rsidR="0026446A" w:rsidRDefault="002644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4EB03" w14:textId="77777777" w:rsidR="0026446A" w:rsidRDefault="002644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67F"/>
    <w:rsid w:val="0006055A"/>
    <w:rsid w:val="00081E9B"/>
    <w:rsid w:val="001533A5"/>
    <w:rsid w:val="001A4EF6"/>
    <w:rsid w:val="0022667F"/>
    <w:rsid w:val="0026446A"/>
    <w:rsid w:val="002A56A0"/>
    <w:rsid w:val="00483193"/>
    <w:rsid w:val="004F4481"/>
    <w:rsid w:val="00604AA1"/>
    <w:rsid w:val="00605D88"/>
    <w:rsid w:val="00643582"/>
    <w:rsid w:val="00645389"/>
    <w:rsid w:val="00663193"/>
    <w:rsid w:val="00693709"/>
    <w:rsid w:val="00743FA9"/>
    <w:rsid w:val="007953D2"/>
    <w:rsid w:val="007C6A2D"/>
    <w:rsid w:val="008B6A93"/>
    <w:rsid w:val="00912BA4"/>
    <w:rsid w:val="00944EB8"/>
    <w:rsid w:val="00945ADE"/>
    <w:rsid w:val="00994B92"/>
    <w:rsid w:val="009A5D37"/>
    <w:rsid w:val="00B21027"/>
    <w:rsid w:val="00B7797B"/>
    <w:rsid w:val="00BA6908"/>
    <w:rsid w:val="00BE4B11"/>
    <w:rsid w:val="00C813D7"/>
    <w:rsid w:val="00C87766"/>
    <w:rsid w:val="00D67099"/>
    <w:rsid w:val="00D76413"/>
    <w:rsid w:val="00DC7961"/>
    <w:rsid w:val="00F8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942BC"/>
  <w15:docId w15:val="{521141DE-C823-4D4D-AFE9-3773B593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D37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b/>
      <w:color w:val="3050A3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i/>
      <w:color w:val="3050A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842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5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5F4"/>
  </w:style>
  <w:style w:type="paragraph" w:styleId="Footer">
    <w:name w:val="footer"/>
    <w:basedOn w:val="Normal"/>
    <w:link w:val="FooterChar"/>
    <w:uiPriority w:val="99"/>
    <w:unhideWhenUsed/>
    <w:rsid w:val="00B555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5F4"/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80582"/>
    <w:rPr>
      <w:rFonts w:ascii="Times New Roman" w:hAnsi="Times New Roman" w:cs="Times New Roman"/>
      <w:sz w:val="24"/>
      <w:szCs w:val="24"/>
    </w:r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8D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1389B"/>
    <w:pPr>
      <w:ind w:left="720"/>
      <w:contextualSpacing/>
    </w:p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character" w:customStyle="1" w:styleId="Heading1Char">
    <w:name w:val="Heading 1 Char"/>
    <w:basedOn w:val="DefaultParagraphFont"/>
    <w:link w:val="Heading1"/>
    <w:uiPriority w:val="9"/>
    <w:rsid w:val="00945ADE"/>
    <w:rPr>
      <w:b/>
      <w:color w:val="3050A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5kdT+TPzPDHga+LCtNVx0cU6g==">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1213</Words>
  <Characters>5828</Characters>
  <Application>Microsoft Office Word</Application>
  <DocSecurity>0</DocSecurity>
  <Lines>194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2026-01-22T14:40:00Z</dcterms:created>
  <dcterms:modified xsi:type="dcterms:W3CDTF">2026-01-22T14:40:00Z</dcterms:modified>
</cp:coreProperties>
</file>