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7715" w14:textId="77777777" w:rsidR="007279D3" w:rsidRDefault="007279D3" w:rsidP="007279D3">
      <w:pPr>
        <w:pStyle w:val="Title"/>
      </w:pPr>
      <w:r>
        <w:t>BLOG WRITING</w:t>
      </w:r>
    </w:p>
    <w:p w14:paraId="18F761F5" w14:textId="77777777" w:rsidR="007279D3" w:rsidRPr="00937ADD" w:rsidRDefault="007279D3" w:rsidP="007279D3">
      <w:pPr>
        <w:rPr>
          <w:sz w:val="22"/>
          <w:szCs w:val="22"/>
        </w:rPr>
      </w:pPr>
      <w:r w:rsidRPr="00937ADD">
        <w:rPr>
          <w:sz w:val="22"/>
          <w:szCs w:val="22"/>
        </w:rPr>
        <w:t xml:space="preserve">A blog is a type of website where individuals or groups—known as </w:t>
      </w:r>
      <w:r w:rsidRPr="00937ADD">
        <w:rPr>
          <w:i/>
          <w:iCs/>
          <w:sz w:val="22"/>
          <w:szCs w:val="22"/>
        </w:rPr>
        <w:t>bloggers</w:t>
      </w:r>
      <w:r w:rsidRPr="00937ADD">
        <w:rPr>
          <w:sz w:val="22"/>
          <w:szCs w:val="22"/>
        </w:rPr>
        <w:t xml:space="preserve">—regularly publish written content, often in the form of articles—or </w:t>
      </w:r>
      <w:r w:rsidRPr="00937ADD">
        <w:rPr>
          <w:i/>
          <w:iCs/>
          <w:sz w:val="22"/>
          <w:szCs w:val="22"/>
        </w:rPr>
        <w:t>posts</w:t>
      </w:r>
      <w:r w:rsidRPr="00937ADD">
        <w:rPr>
          <w:sz w:val="22"/>
          <w:szCs w:val="22"/>
        </w:rPr>
        <w:t xml:space="preserve">—in a casual and conversational style. Blogs typically focus on specific topics, interests, or specialty subjects and serve various purposes, including personal expression, information sharing, commentary, education, and entertainment. Blogs are </w:t>
      </w:r>
      <w:r w:rsidRPr="00937ADD">
        <w:rPr>
          <w:i/>
          <w:iCs/>
          <w:sz w:val="22"/>
          <w:szCs w:val="22"/>
        </w:rPr>
        <w:t>multimodal</w:t>
      </w:r>
      <w:r w:rsidRPr="00937ADD">
        <w:rPr>
          <w:sz w:val="22"/>
          <w:szCs w:val="22"/>
        </w:rPr>
        <w:t xml:space="preserve"> texts, combining different modes of digital communication (such as written, visual, audio, and spatial modes) to convey their message effectively.</w:t>
      </w:r>
    </w:p>
    <w:p w14:paraId="709DC936" w14:textId="5BF9595E" w:rsidR="007279D3" w:rsidRPr="00937ADD" w:rsidRDefault="007279D3" w:rsidP="003050B1">
      <w:pPr>
        <w:pStyle w:val="Heading1"/>
        <w:rPr>
          <w:color w:val="auto"/>
          <w:sz w:val="22"/>
          <w:szCs w:val="22"/>
        </w:rPr>
      </w:pPr>
      <w:r w:rsidRPr="00937ADD">
        <w:rPr>
          <w:color w:val="auto"/>
          <w:sz w:val="22"/>
          <w:szCs w:val="22"/>
        </w:rPr>
        <w:t>Blog Conventions</w:t>
      </w:r>
      <w:r w:rsidR="003050B1" w:rsidRPr="00937ADD">
        <w:rPr>
          <w:color w:val="auto"/>
          <w:sz w:val="22"/>
          <w:szCs w:val="22"/>
        </w:rPr>
        <w:t xml:space="preserve">. </w:t>
      </w:r>
      <w:r w:rsidRPr="00937ADD">
        <w:rPr>
          <w:rFonts w:eastAsiaTheme="minorHAnsi"/>
          <w:b w:val="0"/>
          <w:bCs w:val="0"/>
          <w:color w:val="auto"/>
          <w:kern w:val="2"/>
          <w:sz w:val="22"/>
          <w:szCs w:val="22"/>
          <w:shd w:val="clear" w:color="auto" w:fill="auto"/>
          <w14:ligatures w14:val="standardContextual"/>
        </w:rPr>
        <w:t>Some of the key conventions and characteristics of blogs include the following:</w:t>
      </w:r>
    </w:p>
    <w:p w14:paraId="703D0E95" w14:textId="77777777" w:rsidR="007279D3" w:rsidRPr="00937ADD" w:rsidRDefault="007279D3" w:rsidP="007279D3">
      <w:pPr>
        <w:pStyle w:val="Heading2"/>
        <w:rPr>
          <w:b/>
          <w:bCs/>
          <w:color w:val="auto"/>
          <w:sz w:val="22"/>
          <w:szCs w:val="22"/>
        </w:rPr>
      </w:pPr>
      <w:bookmarkStart w:id="0" w:name="_Hlk200699081"/>
      <w:r w:rsidRPr="00937ADD">
        <w:rPr>
          <w:b/>
          <w:bCs/>
          <w:color w:val="auto"/>
          <w:sz w:val="22"/>
          <w:szCs w:val="22"/>
        </w:rPr>
        <w:t>Written Text</w:t>
      </w:r>
    </w:p>
    <w:bookmarkEnd w:id="0"/>
    <w:p w14:paraId="71654E9B" w14:textId="7CDF0102" w:rsidR="007279D3" w:rsidRPr="00937ADD" w:rsidRDefault="007279D3" w:rsidP="007279D3">
      <w:pPr>
        <w:rPr>
          <w:sz w:val="22"/>
          <w:szCs w:val="22"/>
        </w:rPr>
      </w:pPr>
      <w:r w:rsidRPr="00937ADD">
        <w:rPr>
          <w:sz w:val="22"/>
          <w:szCs w:val="22"/>
        </w:rPr>
        <w:t xml:space="preserve">The primary mode in a blog </w:t>
      </w:r>
      <w:proofErr w:type="gramStart"/>
      <w:r w:rsidRPr="00937ADD">
        <w:rPr>
          <w:sz w:val="22"/>
          <w:szCs w:val="22"/>
        </w:rPr>
        <w:t>is</w:t>
      </w:r>
      <w:r w:rsidR="008106A9" w:rsidRPr="00937ADD">
        <w:rPr>
          <w:sz w:val="22"/>
          <w:szCs w:val="22"/>
        </w:rPr>
        <w:t xml:space="preserve"> </w:t>
      </w:r>
      <w:r w:rsidRPr="00937ADD">
        <w:rPr>
          <w:sz w:val="22"/>
          <w:szCs w:val="22"/>
        </w:rPr>
        <w:t xml:space="preserve"> written</w:t>
      </w:r>
      <w:proofErr w:type="gramEnd"/>
      <w:r w:rsidRPr="00937ADD">
        <w:rPr>
          <w:sz w:val="22"/>
          <w:szCs w:val="22"/>
        </w:rPr>
        <w:t xml:space="preserve"> text. Bloggers use different language features to engage the audience as well as to create a distinct personal voice and tone to share their thoughts, experiences, and opinions. The written content is most often organized into paragraphs, headings, and subheadings to increase readability.</w:t>
      </w:r>
    </w:p>
    <w:p w14:paraId="5685807A" w14:textId="77777777" w:rsidR="007279D3" w:rsidRPr="00937ADD" w:rsidRDefault="007279D3" w:rsidP="007279D3">
      <w:pPr>
        <w:pStyle w:val="Heading2"/>
        <w:rPr>
          <w:b/>
          <w:bCs/>
          <w:color w:val="auto"/>
          <w:sz w:val="22"/>
          <w:szCs w:val="22"/>
        </w:rPr>
      </w:pPr>
      <w:r w:rsidRPr="00937ADD">
        <w:rPr>
          <w:b/>
          <w:bCs/>
          <w:color w:val="auto"/>
          <w:sz w:val="22"/>
          <w:szCs w:val="22"/>
        </w:rPr>
        <w:t>Visual Elements</w:t>
      </w:r>
    </w:p>
    <w:p w14:paraId="5A9E9F03" w14:textId="77777777" w:rsidR="007279D3" w:rsidRPr="00937ADD" w:rsidRDefault="007279D3" w:rsidP="007279D3">
      <w:pPr>
        <w:rPr>
          <w:sz w:val="22"/>
          <w:szCs w:val="22"/>
        </w:rPr>
      </w:pPr>
      <w:r w:rsidRPr="00937ADD">
        <w:rPr>
          <w:sz w:val="22"/>
          <w:szCs w:val="22"/>
        </w:rPr>
        <w:t>Blogs often include visual elements such as images, photographs, infographics, charts, graphs, and illustrations. These visuals illustrate the written content, break up text, and make the post more visually appealing and informative.</w:t>
      </w:r>
    </w:p>
    <w:p w14:paraId="12471600" w14:textId="77777777" w:rsidR="007279D3" w:rsidRPr="00937ADD" w:rsidRDefault="007279D3" w:rsidP="007279D3">
      <w:pPr>
        <w:pStyle w:val="Heading2"/>
        <w:rPr>
          <w:b/>
          <w:bCs/>
          <w:color w:val="auto"/>
          <w:sz w:val="22"/>
          <w:szCs w:val="22"/>
        </w:rPr>
      </w:pPr>
      <w:r w:rsidRPr="00937ADD">
        <w:rPr>
          <w:b/>
          <w:bCs/>
          <w:color w:val="auto"/>
          <w:sz w:val="22"/>
          <w:szCs w:val="22"/>
        </w:rPr>
        <w:t>Layout &amp; Design</w:t>
      </w:r>
    </w:p>
    <w:p w14:paraId="4C23C4A8" w14:textId="77777777" w:rsidR="007279D3" w:rsidRPr="00937ADD" w:rsidRDefault="007279D3" w:rsidP="007279D3">
      <w:pPr>
        <w:rPr>
          <w:sz w:val="22"/>
          <w:szCs w:val="22"/>
        </w:rPr>
      </w:pPr>
      <w:r w:rsidRPr="00937ADD">
        <w:rPr>
          <w:sz w:val="22"/>
          <w:szCs w:val="22"/>
        </w:rPr>
        <w:t>The spatial mode of a blog comes into play through its layout and design. The arrangement of text, images, and other elements on the page affects how readers navigate and engage the content.</w:t>
      </w:r>
    </w:p>
    <w:p w14:paraId="133C45E3" w14:textId="77777777" w:rsidR="007279D3" w:rsidRPr="00937ADD" w:rsidRDefault="007279D3" w:rsidP="007279D3">
      <w:pPr>
        <w:pStyle w:val="Heading2"/>
        <w:rPr>
          <w:b/>
          <w:bCs/>
          <w:color w:val="auto"/>
          <w:sz w:val="22"/>
          <w:szCs w:val="22"/>
        </w:rPr>
      </w:pPr>
      <w:r w:rsidRPr="00937ADD">
        <w:rPr>
          <w:b/>
          <w:bCs/>
          <w:color w:val="auto"/>
          <w:sz w:val="22"/>
          <w:szCs w:val="22"/>
        </w:rPr>
        <w:t>Embedded Media</w:t>
      </w:r>
    </w:p>
    <w:p w14:paraId="0A51DBAD" w14:textId="77777777" w:rsidR="007279D3" w:rsidRPr="00937ADD" w:rsidRDefault="007279D3" w:rsidP="007279D3">
      <w:pPr>
        <w:rPr>
          <w:sz w:val="22"/>
          <w:szCs w:val="22"/>
        </w:rPr>
      </w:pPr>
      <w:r w:rsidRPr="00937ADD">
        <w:rPr>
          <w:sz w:val="22"/>
          <w:szCs w:val="22"/>
        </w:rPr>
        <w:t>Blogs can include multimedia elements like embedded videos, audio clips, or interactive content. This multimedia expands the reader’s experience by providing different perspectives, explanations, or demonstrations.</w:t>
      </w:r>
    </w:p>
    <w:p w14:paraId="016536E5" w14:textId="77777777" w:rsidR="007279D3" w:rsidRPr="00937ADD" w:rsidRDefault="007279D3" w:rsidP="007279D3">
      <w:pPr>
        <w:pStyle w:val="Heading2"/>
        <w:rPr>
          <w:b/>
          <w:bCs/>
          <w:color w:val="auto"/>
          <w:sz w:val="22"/>
          <w:szCs w:val="22"/>
        </w:rPr>
      </w:pPr>
      <w:r w:rsidRPr="00937ADD">
        <w:rPr>
          <w:b/>
          <w:bCs/>
          <w:color w:val="auto"/>
          <w:sz w:val="22"/>
          <w:szCs w:val="22"/>
        </w:rPr>
        <w:t>Hyperlinks</w:t>
      </w:r>
    </w:p>
    <w:p w14:paraId="22F7A7C4" w14:textId="77777777" w:rsidR="007279D3" w:rsidRPr="00937ADD" w:rsidRDefault="007279D3" w:rsidP="007279D3">
      <w:pPr>
        <w:rPr>
          <w:sz w:val="22"/>
          <w:szCs w:val="22"/>
        </w:rPr>
      </w:pPr>
      <w:r w:rsidRPr="00937ADD">
        <w:rPr>
          <w:sz w:val="22"/>
          <w:szCs w:val="22"/>
        </w:rPr>
        <w:t>Hyperlinks are a form of interactivity within a blog post. They allow readers to access additional information, related articles, sources, or external websites. Hyperlinks add depth to the content and provide opportunities for further exploration.</w:t>
      </w:r>
    </w:p>
    <w:p w14:paraId="11EBC301" w14:textId="77777777" w:rsidR="007279D3" w:rsidRPr="00937ADD" w:rsidRDefault="007279D3" w:rsidP="003050B1">
      <w:pPr>
        <w:pStyle w:val="Heading3"/>
        <w:spacing w:after="0"/>
        <w:rPr>
          <w:i w:val="0"/>
          <w:iCs w:val="0"/>
          <w:sz w:val="22"/>
          <w:szCs w:val="22"/>
        </w:rPr>
      </w:pPr>
      <w:r w:rsidRPr="00937ADD">
        <w:rPr>
          <w:i w:val="0"/>
          <w:iCs w:val="0"/>
          <w:sz w:val="22"/>
          <w:szCs w:val="22"/>
        </w:rPr>
        <w:t xml:space="preserve">Adapted from: </w:t>
      </w:r>
    </w:p>
    <w:p w14:paraId="1CA4B034" w14:textId="77777777" w:rsidR="007279D3" w:rsidRPr="00937ADD" w:rsidRDefault="007279D3" w:rsidP="003050B1">
      <w:pPr>
        <w:pStyle w:val="Heading3"/>
        <w:spacing w:after="0"/>
        <w:rPr>
          <w:sz w:val="22"/>
          <w:szCs w:val="22"/>
        </w:rPr>
      </w:pPr>
      <w:r w:rsidRPr="00937ADD">
        <w:rPr>
          <w:i w:val="0"/>
          <w:iCs w:val="0"/>
          <w:sz w:val="22"/>
          <w:szCs w:val="22"/>
        </w:rPr>
        <w:t xml:space="preserve">Daydream Designs. (n.d.) Create a multimodal blog English worksheet in Black White Modern Style. Canva. </w:t>
      </w:r>
      <w:hyperlink r:id="rId7" w:tgtFrame="_blank" w:tooltip="https://www.canva.com/design/dagi8pz-b0q/hytvugd6y7rqkpbaya-qeg/edit?ui=eyjbijp7fx0" w:history="1">
        <w:r w:rsidRPr="00937ADD">
          <w:rPr>
            <w:rStyle w:val="Hyperlink"/>
            <w:i w:val="0"/>
            <w:iCs w:val="0"/>
            <w:color w:val="auto"/>
            <w:sz w:val="22"/>
            <w:szCs w:val="22"/>
          </w:rPr>
          <w:t>https://www.canva.com/design/DAGi8pZ-B0Q/HYtVUgD6y7rQkPbAya-qeg/edit?ui=eyJBIjp7fX0</w:t>
        </w:r>
      </w:hyperlink>
      <w:r w:rsidRPr="00937ADD">
        <w:rPr>
          <w:sz w:val="22"/>
          <w:szCs w:val="22"/>
        </w:rPr>
        <w:t>)</w:t>
      </w:r>
    </w:p>
    <w:sectPr w:rsidR="007279D3" w:rsidRPr="00937A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66A5" w14:textId="77777777" w:rsidR="002136F6" w:rsidRDefault="002136F6" w:rsidP="00DC1CA0">
      <w:r>
        <w:separator/>
      </w:r>
    </w:p>
  </w:endnote>
  <w:endnote w:type="continuationSeparator" w:id="0">
    <w:p w14:paraId="26F0F78D" w14:textId="77777777" w:rsidR="002136F6" w:rsidRDefault="002136F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2927BACE" w:rsidR="00DC1CA0" w:rsidRPr="00304DC6" w:rsidRDefault="00D72955" w:rsidP="00274BB5">
    <w:pPr>
      <w:pStyle w:val="Footer"/>
    </w:pPr>
    <w:r>
      <w:rPr>
        <w:noProof/>
      </w:rPr>
      <mc:AlternateContent>
        <mc:Choice Requires="wps">
          <w:drawing>
            <wp:anchor distT="0" distB="0" distL="114300" distR="114300" simplePos="0" relativeHeight="251660288" behindDoc="0" locked="0" layoutInCell="1" allowOverlap="1" wp14:anchorId="5647CA1A" wp14:editId="6968789C">
              <wp:simplePos x="0" y="0"/>
              <wp:positionH relativeFrom="column">
                <wp:posOffset>3206750</wp:posOffset>
              </wp:positionH>
              <wp:positionV relativeFrom="paragraph">
                <wp:posOffset>-264795</wp:posOffset>
              </wp:positionV>
              <wp:extent cx="1880870" cy="1828800"/>
              <wp:effectExtent l="0" t="0" r="0" b="1905"/>
              <wp:wrapSquare wrapText="bothSides"/>
              <wp:docPr id="94003596" name="Text Box 1"/>
              <wp:cNvGraphicFramePr/>
              <a:graphic xmlns:a="http://schemas.openxmlformats.org/drawingml/2006/main">
                <a:graphicData uri="http://schemas.microsoft.com/office/word/2010/wordprocessingShape">
                  <wps:wsp>
                    <wps:cNvSpPr txBox="1"/>
                    <wps:spPr>
                      <a:xfrm>
                        <a:off x="0" y="0"/>
                        <a:ext cx="1880870" cy="1828800"/>
                      </a:xfrm>
                      <a:prstGeom prst="rect">
                        <a:avLst/>
                      </a:prstGeom>
                      <a:noFill/>
                      <a:ln w="6350">
                        <a:noFill/>
                      </a:ln>
                    </wps:spPr>
                    <wps:txbx>
                      <w:txbxContent>
                        <w:p w14:paraId="6FB1350B" w14:textId="750EE483" w:rsidR="00D72955" w:rsidRPr="007F787F" w:rsidRDefault="00216080" w:rsidP="00D72955">
                          <w:pPr>
                            <w:pStyle w:val="Footer"/>
                            <w:jc w:val="right"/>
                            <w:rPr>
                              <w:noProof/>
                            </w:rPr>
                          </w:pPr>
                          <w:r>
                            <w:t>JUMP TO THE RECIPE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47CA1A" id="_x0000_t202" coordsize="21600,21600" o:spt="202" path="m,l,21600r21600,l21600,xe">
              <v:stroke joinstyle="miter"/>
              <v:path gradientshapeok="t" o:connecttype="rect"/>
            </v:shapetype>
            <v:shape id="Text Box 1" o:spid="_x0000_s1026" type="#_x0000_t202" style="position:absolute;margin-left:252.5pt;margin-top:-20.85pt;width:148.1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" filled="f" stroked="f" strokeweight=".5pt">
              <v:textbox style="mso-fit-shape-to-text:t">
                <w:txbxContent>
                  <w:p w14:paraId="6FB1350B" w14:textId="750EE483" w:rsidR="00D72955" w:rsidRPr="007F787F" w:rsidRDefault="00216080" w:rsidP="00D72955">
                    <w:pPr>
                      <w:pStyle w:val="Footer"/>
                      <w:jc w:val="right"/>
                      <w:rPr>
                        <w:noProof/>
                      </w:rPr>
                    </w:pPr>
                    <w:r>
                      <w:t>JUMP TO THE RECIPE</w:t>
                    </w:r>
                  </w:p>
                </w:txbxContent>
              </v:textbox>
              <w10:wrap type="square"/>
            </v:shape>
          </w:pict>
        </mc:Fallback>
      </mc:AlternateContent>
    </w:r>
    <w:r>
      <w:rPr>
        <w:noProof/>
      </w:rPr>
      <w:drawing>
        <wp:anchor distT="0" distB="0" distL="114300" distR="114300" simplePos="0" relativeHeight="251658240" behindDoc="1" locked="0" layoutInCell="1" allowOverlap="1" wp14:anchorId="67026284" wp14:editId="0E151DF7">
          <wp:simplePos x="0" y="0"/>
          <wp:positionH relativeFrom="column">
            <wp:posOffset>1215390</wp:posOffset>
          </wp:positionH>
          <wp:positionV relativeFrom="paragraph">
            <wp:posOffset>-269875</wp:posOffset>
          </wp:positionV>
          <wp:extent cx="4902200" cy="508000"/>
          <wp:effectExtent l="0" t="0" r="0" b="0"/>
          <wp:wrapNone/>
          <wp:docPr id="11910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94543" name="Picture 1191094543"/>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A481" w14:textId="77777777" w:rsidR="002136F6" w:rsidRDefault="002136F6" w:rsidP="00DC1CA0">
      <w:r>
        <w:separator/>
      </w:r>
    </w:p>
  </w:footnote>
  <w:footnote w:type="continuationSeparator" w:id="0">
    <w:p w14:paraId="24B69B0D" w14:textId="77777777" w:rsidR="002136F6" w:rsidRDefault="002136F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D555B"/>
    <w:rsid w:val="001B5BA6"/>
    <w:rsid w:val="002136F6"/>
    <w:rsid w:val="00216080"/>
    <w:rsid w:val="0025297F"/>
    <w:rsid w:val="00274BB5"/>
    <w:rsid w:val="00304DC6"/>
    <w:rsid w:val="003050B1"/>
    <w:rsid w:val="00480109"/>
    <w:rsid w:val="004806AD"/>
    <w:rsid w:val="004856EB"/>
    <w:rsid w:val="005B2598"/>
    <w:rsid w:val="006E138D"/>
    <w:rsid w:val="007279D3"/>
    <w:rsid w:val="008106A9"/>
    <w:rsid w:val="00841290"/>
    <w:rsid w:val="00841780"/>
    <w:rsid w:val="00937ADD"/>
    <w:rsid w:val="009A7873"/>
    <w:rsid w:val="00BA0FD1"/>
    <w:rsid w:val="00C21D1A"/>
    <w:rsid w:val="00C80B9E"/>
    <w:rsid w:val="00CA014F"/>
    <w:rsid w:val="00CF4EFB"/>
    <w:rsid w:val="00D72955"/>
    <w:rsid w:val="00D760BA"/>
    <w:rsid w:val="00DC1CA0"/>
    <w:rsid w:val="00E4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DC1CA0"/>
    <w:pPr>
      <w:spacing w:before="200" w:after="120" w:line="240" w:lineRule="auto"/>
      <w:outlineLvl w:val="0"/>
    </w:pPr>
    <w:rPr>
      <w:rFonts w:eastAsia="Times New Roman"/>
      <w:b/>
      <w:bCs/>
      <w:color w:val="91192A"/>
      <w:kern w:val="36"/>
      <w:shd w:val="clear" w:color="auto" w:fill="FFFFFF"/>
      <w14:ligatures w14:val="none"/>
    </w:rPr>
  </w:style>
  <w:style w:type="paragraph" w:styleId="Heading2">
    <w:name w:val="heading 2"/>
    <w:basedOn w:val="Normal"/>
    <w:next w:val="Normal"/>
    <w:link w:val="Heading2Char"/>
    <w:uiPriority w:val="9"/>
    <w:unhideWhenUsed/>
    <w:qFormat/>
    <w:rsid w:val="00DC1CA0"/>
    <w:pPr>
      <w:outlineLvl w:val="1"/>
    </w:pPr>
    <w:rPr>
      <w:i/>
      <w:iCs/>
      <w:color w:val="910D28"/>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CA0"/>
    <w:rPr>
      <w:rFonts w:ascii="Calibri" w:eastAsia="Times New Roman" w:hAnsi="Calibri" w:cs="Calibri"/>
      <w:b/>
      <w:bCs/>
      <w:color w:val="91192A"/>
      <w:kern w:val="36"/>
      <w14:ligatures w14:val="none"/>
    </w:rPr>
  </w:style>
  <w:style w:type="character" w:customStyle="1" w:styleId="Heading2Char">
    <w:name w:val="Heading 2 Char"/>
    <w:basedOn w:val="DefaultParagraphFont"/>
    <w:link w:val="Heading2"/>
    <w:uiPriority w:val="9"/>
    <w:rsid w:val="00DC1CA0"/>
    <w:rPr>
      <w:rFonts w:ascii="Calibri" w:hAnsi="Calibri" w:cs="Calibri"/>
      <w:i/>
      <w:iCs/>
      <w:color w:val="910D28"/>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04DC6"/>
    <w:rPr>
      <w:b/>
      <w:bCs/>
      <w:sz w:val="32"/>
      <w:szCs w:val="32"/>
    </w:rPr>
  </w:style>
  <w:style w:type="character" w:customStyle="1" w:styleId="TitleChar">
    <w:name w:val="Title Char"/>
    <w:aliases w:val="Document Title Char"/>
    <w:basedOn w:val="DefaultParagraphFont"/>
    <w:link w:val="Title"/>
    <w:uiPriority w:val="10"/>
    <w:rsid w:val="00304DC6"/>
    <w:rPr>
      <w:rFonts w:ascii="Calibri" w:hAnsi="Calibri" w:cs="Calibri"/>
      <w:b/>
      <w:bCs/>
      <w:sz w:val="32"/>
      <w:szCs w:val="32"/>
    </w:rPr>
  </w:style>
  <w:style w:type="character" w:styleId="FollowedHyperlink">
    <w:name w:val="FollowedHyperlink"/>
    <w:basedOn w:val="DefaultParagraphFont"/>
    <w:uiPriority w:val="99"/>
    <w:semiHidden/>
    <w:unhideWhenUsed/>
    <w:rsid w:val="00274BB5"/>
    <w:rPr>
      <w:color w:val="96607D"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nva.com/design/DAGi8pZ-B0Q/HYtVUgD6y7rQkPbAya-qeg/edit?ui=eyJBIjp7fX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2350</CharactersWithSpaces>
  <SharedDoc>false</SharedDoc>
  <HyperlinkBase/>
  <HLinks>
    <vt:vector size="6" baseType="variant">
      <vt:variant>
        <vt:i4>7733347</vt:i4>
      </vt:variant>
      <vt:variant>
        <vt:i4>0</vt:i4>
      </vt:variant>
      <vt:variant>
        <vt:i4>0</vt:i4>
      </vt:variant>
      <vt:variant>
        <vt:i4>5</vt:i4>
      </vt:variant>
      <vt:variant>
        <vt:lpwstr>https://www.canva.com/design/DAGi8pZ-B0Q/HYtVUgD6y7rQkPbAya-qeg/edit?ui=eyJBIjp7fX0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McLeod Porter, Delma</cp:lastModifiedBy>
  <cp:revision>2</cp:revision>
  <dcterms:created xsi:type="dcterms:W3CDTF">2025-06-17T12:53:00Z</dcterms:created>
  <dcterms:modified xsi:type="dcterms:W3CDTF">2025-06-17T12:53:00Z</dcterms:modified>
  <cp:category/>
</cp:coreProperties>
</file>