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FAE9FA" w14:textId="6DF10D3F" w:rsidR="00446C13" w:rsidRPr="00DC7A6D" w:rsidRDefault="001E0E17" w:rsidP="00DC7A6D">
      <w:pPr>
        <w:pStyle w:val="Title"/>
      </w:pPr>
      <w:r>
        <w:t>Card Sort Activity</w:t>
      </w:r>
    </w:p>
    <w:tbl>
      <w:tblPr>
        <w:tblpPr w:leftFromText="180" w:rightFromText="180" w:vertAnchor="page" w:horzAnchor="margin" w:tblpXSpec="center" w:tblpY="1801"/>
        <w:tblW w:w="10785" w:type="dxa"/>
        <w:tblBorders>
          <w:top w:val="dashed" w:sz="4" w:space="0" w:color="3E5C61" w:themeColor="accent2"/>
          <w:left w:val="dashed" w:sz="4" w:space="0" w:color="3E5C61" w:themeColor="accent2"/>
          <w:bottom w:val="dashed" w:sz="4" w:space="0" w:color="3E5C61" w:themeColor="accent2"/>
          <w:right w:val="dashed" w:sz="4" w:space="0" w:color="3E5C61" w:themeColor="accent2"/>
          <w:insideH w:val="dashed" w:sz="4" w:space="0" w:color="3E5C61" w:themeColor="accent2"/>
          <w:insideV w:val="dashed" w:sz="4" w:space="0" w:color="3E5C61" w:themeColor="accent2"/>
        </w:tblBorders>
        <w:tblLayout w:type="fixed"/>
        <w:tblLook w:val="0600" w:firstRow="0" w:lastRow="0" w:firstColumn="0" w:lastColumn="0" w:noHBand="1" w:noVBand="1"/>
      </w:tblPr>
      <w:tblGrid>
        <w:gridCol w:w="5392"/>
        <w:gridCol w:w="5393"/>
      </w:tblGrid>
      <w:tr w:rsidR="005C3F44" w14:paraId="1D347882" w14:textId="77777777" w:rsidTr="00FB566C">
        <w:trPr>
          <w:trHeight w:val="2345"/>
        </w:trPr>
        <w:tc>
          <w:tcPr>
            <w:tcW w:w="5392" w:type="dxa"/>
            <w:vAlign w:val="center"/>
          </w:tcPr>
          <w:p w14:paraId="6E77B03C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The national government will have greater power than it did under the Articles of Confederation. But its </w:t>
            </w:r>
            <w:r w:rsidRPr="00013A6F">
              <w:rPr>
                <w:rFonts w:ascii="Calibri" w:eastAsia="Calibri" w:hAnsi="Calibri" w:cs="Calibri"/>
                <w:szCs w:val="24"/>
              </w:rPr>
              <w:t>powers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are limited to solving problems that face the entire nation, such as trade and defense.</w:t>
            </w:r>
          </w:p>
        </w:tc>
        <w:tc>
          <w:tcPr>
            <w:tcW w:w="5393" w:type="dxa"/>
            <w:vAlign w:val="center"/>
          </w:tcPr>
          <w:p w14:paraId="00B0E456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gives the national government too much power at the expense of the state governments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such as the power to tax citizens and raising and keeping an army during peacetime.</w:t>
            </w:r>
          </w:p>
        </w:tc>
      </w:tr>
      <w:tr w:rsidR="005C3F44" w14:paraId="51CDF2A7" w14:textId="77777777" w:rsidTr="00FB566C">
        <w:trPr>
          <w:trHeight w:val="2345"/>
        </w:trPr>
        <w:tc>
          <w:tcPr>
            <w:tcW w:w="5392" w:type="dxa"/>
            <w:vAlign w:val="center"/>
          </w:tcPr>
          <w:p w14:paraId="00FFCEBA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provides protections for the state governments by specifically reserving certain powers for the states.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This will prevent the states from being destroyed by the national government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5393" w:type="dxa"/>
            <w:vAlign w:val="center"/>
          </w:tcPr>
          <w:p w14:paraId="70AA56B9" w14:textId="77777777" w:rsidR="005C3F44" w:rsidRPr="00362FB9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362FB9">
              <w:rPr>
                <w:rFonts w:ascii="Calibri" w:eastAsia="Calibri" w:hAnsi="Calibri" w:cs="Calibri"/>
                <w:szCs w:val="24"/>
              </w:rPr>
              <w:t>The supremacy clause in the Constitution means all the national laws are superior to laws made by the state governments. It will be only a matter of time until state governments are destroyed.</w:t>
            </w:r>
          </w:p>
        </w:tc>
      </w:tr>
      <w:tr w:rsidR="005C3F44" w14:paraId="2C191BE2" w14:textId="77777777" w:rsidTr="00FB566C">
        <w:trPr>
          <w:trHeight w:val="2345"/>
        </w:trPr>
        <w:tc>
          <w:tcPr>
            <w:tcW w:w="5392" w:type="dxa"/>
            <w:vAlign w:val="center"/>
          </w:tcPr>
          <w:p w14:paraId="64E2CC9A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A strong executive branch is necessary </w:t>
            </w:r>
            <w:r>
              <w:rPr>
                <w:rFonts w:ascii="Calibri" w:eastAsia="Calibri" w:hAnsi="Calibri" w:cs="Calibri"/>
                <w:szCs w:val="24"/>
              </w:rPr>
              <w:t>so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the national government </w:t>
            </w:r>
            <w:r>
              <w:rPr>
                <w:rFonts w:ascii="Calibri" w:eastAsia="Calibri" w:hAnsi="Calibri" w:cs="Calibri"/>
                <w:szCs w:val="24"/>
              </w:rPr>
              <w:t>can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fulfill its responsibilities.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Congress and the Supreme Court have checks on the use of power by the executive branch.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executive branch cannot become a monarchy.</w:t>
            </w:r>
          </w:p>
        </w:tc>
        <w:tc>
          <w:tcPr>
            <w:tcW w:w="5393" w:type="dxa"/>
            <w:vAlign w:val="center"/>
          </w:tcPr>
          <w:p w14:paraId="6BD02B46" w14:textId="77777777" w:rsidR="005C3F44" w:rsidRPr="00362FB9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362FB9">
              <w:rPr>
                <w:rFonts w:ascii="Calibri" w:eastAsia="Calibri" w:hAnsi="Calibri" w:cs="Calibri"/>
                <w:szCs w:val="24"/>
              </w:rPr>
              <w:t>The Constitution gives too much power to the executive branch of the national government. The executive branch will soon become a monarchy.</w:t>
            </w:r>
          </w:p>
        </w:tc>
      </w:tr>
      <w:tr w:rsidR="005C3F44" w14:paraId="4FDAA2A0" w14:textId="77777777" w:rsidTr="00FB566C">
        <w:trPr>
          <w:trHeight w:val="2345"/>
        </w:trPr>
        <w:tc>
          <w:tcPr>
            <w:tcW w:w="5392" w:type="dxa"/>
            <w:vAlign w:val="center"/>
          </w:tcPr>
          <w:p w14:paraId="5A4F85E4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powers of the national government are separated and balanced among the three branches.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No one branch can dominate the others.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These systems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>separation of powers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and checks and balances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make it impossible for </w:t>
            </w:r>
            <w:proofErr w:type="gramStart"/>
            <w:r w:rsidRPr="00EB78C1">
              <w:rPr>
                <w:rFonts w:ascii="Calibri" w:eastAsia="Calibri" w:hAnsi="Calibri" w:cs="Calibri"/>
                <w:szCs w:val="24"/>
              </w:rPr>
              <w:t>any one person</w:t>
            </w:r>
            <w:proofErr w:type="gramEnd"/>
            <w:r w:rsidRPr="00EB78C1">
              <w:rPr>
                <w:rFonts w:ascii="Calibri" w:eastAsia="Calibri" w:hAnsi="Calibri" w:cs="Calibri"/>
                <w:szCs w:val="24"/>
              </w:rPr>
              <w:t xml:space="preserve"> or group to take complete control of the government.</w:t>
            </w:r>
          </w:p>
        </w:tc>
        <w:tc>
          <w:tcPr>
            <w:tcW w:w="5393" w:type="dxa"/>
            <w:vAlign w:val="center"/>
          </w:tcPr>
          <w:p w14:paraId="37D05F09" w14:textId="77777777" w:rsidR="005C3F44" w:rsidRPr="00013A6F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Free government requires the active participation of the people.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national government will be located far from where most people live.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As a result, the only way the government will be able to rule is with military force.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result will be tyranny.</w:t>
            </w:r>
          </w:p>
        </w:tc>
      </w:tr>
      <w:tr w:rsidR="005C3F44" w14:paraId="534B356D" w14:textId="77777777" w:rsidTr="00FB566C">
        <w:trPr>
          <w:trHeight w:val="2345"/>
        </w:trPr>
        <w:tc>
          <w:tcPr>
            <w:tcW w:w="5392" w:type="dxa"/>
            <w:vAlign w:val="center"/>
          </w:tcPr>
          <w:p w14:paraId="119DC379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A bill of rights is not needed.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is the ultimate protection for the people’s rights and the people the ultimate sovereigns.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does not give the government the power to take away people’s rights.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It gives the government only a limited power to do certain things.</w:t>
            </w:r>
          </w:p>
        </w:tc>
        <w:tc>
          <w:tcPr>
            <w:tcW w:w="5393" w:type="dxa"/>
            <w:vAlign w:val="center"/>
          </w:tcPr>
          <w:p w14:paraId="6C60A949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does not include a bill of rights. A bill of rights is necessary to protect people against the power of the national government.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Since these freedoms of religion, speech, press, assembly</w:t>
            </w:r>
            <w:r>
              <w:rPr>
                <w:rFonts w:ascii="Calibri" w:eastAsia="Calibri" w:hAnsi="Calibri" w:cs="Calibri"/>
                <w:szCs w:val="24"/>
              </w:rPr>
              <w:t xml:space="preserve">, and petition </w:t>
            </w:r>
            <w:r w:rsidRPr="00EB78C1">
              <w:rPr>
                <w:rFonts w:ascii="Calibri" w:eastAsia="Calibri" w:hAnsi="Calibri" w:cs="Calibri"/>
                <w:szCs w:val="24"/>
              </w:rPr>
              <w:t>are not in the Constitution, the government is free to violate them.</w:t>
            </w:r>
          </w:p>
        </w:tc>
      </w:tr>
    </w:tbl>
    <w:p w14:paraId="3B13D69F" w14:textId="77777777" w:rsidR="00217A83" w:rsidRDefault="00217A83" w:rsidP="005C3F44">
      <w:pPr>
        <w:pStyle w:val="Citation"/>
        <w:spacing w:after="0"/>
        <w:ind w:left="0" w:firstLine="0"/>
      </w:pPr>
    </w:p>
    <w:p w14:paraId="12EF0CAA" w14:textId="79BBE3B3" w:rsidR="009D6E8D" w:rsidRDefault="00A3165C" w:rsidP="00AE0CDF">
      <w:pPr>
        <w:pStyle w:val="Citation"/>
        <w:spacing w:before="60" w:after="0"/>
        <w:ind w:left="0" w:firstLine="0"/>
      </w:pPr>
      <w:r>
        <w:t xml:space="preserve">Source: </w:t>
      </w:r>
      <w:r w:rsidRPr="005C464E">
        <w:rPr>
          <w:i w:val="0"/>
        </w:rPr>
        <w:t xml:space="preserve">We the </w:t>
      </w:r>
      <w:r w:rsidR="000E5DC3">
        <w:rPr>
          <w:i w:val="0"/>
        </w:rPr>
        <w:t>P</w:t>
      </w:r>
      <w:r w:rsidRPr="005C464E">
        <w:rPr>
          <w:i w:val="0"/>
        </w:rPr>
        <w:t xml:space="preserve">eople: The </w:t>
      </w:r>
      <w:r w:rsidR="000E5DC3">
        <w:rPr>
          <w:i w:val="0"/>
        </w:rPr>
        <w:t>C</w:t>
      </w:r>
      <w:r w:rsidRPr="005C464E">
        <w:rPr>
          <w:i w:val="0"/>
        </w:rPr>
        <w:t>itizen and the Constitution</w:t>
      </w:r>
      <w:r w:rsidRPr="00A3165C">
        <w:t>. (2007). Calabasas, CA: Center for Civic Educatio</w:t>
      </w:r>
      <w:r w:rsidR="00FB566C">
        <w:t>n.</w:t>
      </w:r>
    </w:p>
    <w:sectPr w:rsidR="009D6E8D" w:rsidSect="005C3F44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E2ED" w14:textId="77777777" w:rsidR="00AC281C" w:rsidRDefault="00AC281C" w:rsidP="00293785">
      <w:pPr>
        <w:spacing w:after="0" w:line="240" w:lineRule="auto"/>
      </w:pPr>
      <w:r>
        <w:separator/>
      </w:r>
    </w:p>
  </w:endnote>
  <w:endnote w:type="continuationSeparator" w:id="0">
    <w:p w14:paraId="607005C2" w14:textId="77777777" w:rsidR="00AC281C" w:rsidRDefault="00AC28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D088" w14:textId="4CB73BC5" w:rsidR="00293785" w:rsidRDefault="002776F8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C7CD334" wp14:editId="4BBF352D">
          <wp:simplePos x="0" y="0"/>
          <wp:positionH relativeFrom="column">
            <wp:posOffset>1520190</wp:posOffset>
          </wp:positionH>
          <wp:positionV relativeFrom="paragraph">
            <wp:posOffset>-259715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533A8F" wp14:editId="60BC5DD2">
              <wp:simplePos x="0" y="0"/>
              <wp:positionH relativeFrom="column">
                <wp:posOffset>1520190</wp:posOffset>
              </wp:positionH>
              <wp:positionV relativeFrom="paragraph">
                <wp:posOffset>-259715</wp:posOffset>
              </wp:positionV>
              <wp:extent cx="3623310" cy="28575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331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30D5C" w14:textId="505DD24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E0A120F4D54C43974F477DE3FAC6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18FB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33A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9.7pt;margin-top:-20.45pt;width:285.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" filled="f" stroked="f">
              <v:textbox>
                <w:txbxContent>
                  <w:p w14:paraId="35B30D5C" w14:textId="505DD24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E0A120F4D54C43974F477DE3FAC6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618FB">
                          <w:t>Federalists vs. Anti-Federalists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C2A0" w14:textId="77777777" w:rsidR="00AC281C" w:rsidRDefault="00AC281C" w:rsidP="00293785">
      <w:pPr>
        <w:spacing w:after="0" w:line="240" w:lineRule="auto"/>
      </w:pPr>
      <w:r>
        <w:separator/>
      </w:r>
    </w:p>
  </w:footnote>
  <w:footnote w:type="continuationSeparator" w:id="0">
    <w:p w14:paraId="6BC01E3C" w14:textId="77777777" w:rsidR="00AC281C" w:rsidRDefault="00AC281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1178">
    <w:abstractNumId w:val="6"/>
  </w:num>
  <w:num w:numId="2" w16cid:durableId="206335527">
    <w:abstractNumId w:val="7"/>
  </w:num>
  <w:num w:numId="3" w16cid:durableId="1080755732">
    <w:abstractNumId w:val="0"/>
  </w:num>
  <w:num w:numId="4" w16cid:durableId="1870488644">
    <w:abstractNumId w:val="2"/>
  </w:num>
  <w:num w:numId="5" w16cid:durableId="689524771">
    <w:abstractNumId w:val="3"/>
  </w:num>
  <w:num w:numId="6" w16cid:durableId="937102982">
    <w:abstractNumId w:val="5"/>
  </w:num>
  <w:num w:numId="7" w16cid:durableId="1908104120">
    <w:abstractNumId w:val="4"/>
  </w:num>
  <w:num w:numId="8" w16cid:durableId="1139105159">
    <w:abstractNumId w:val="8"/>
  </w:num>
  <w:num w:numId="9" w16cid:durableId="1185048063">
    <w:abstractNumId w:val="9"/>
  </w:num>
  <w:num w:numId="10" w16cid:durableId="1871912385">
    <w:abstractNumId w:val="10"/>
  </w:num>
  <w:num w:numId="11" w16cid:durableId="458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17"/>
    <w:rsid w:val="00000DE8"/>
    <w:rsid w:val="0004006F"/>
    <w:rsid w:val="00041D6E"/>
    <w:rsid w:val="00053775"/>
    <w:rsid w:val="0005619A"/>
    <w:rsid w:val="0008589D"/>
    <w:rsid w:val="000E518B"/>
    <w:rsid w:val="000E5DC3"/>
    <w:rsid w:val="0011259B"/>
    <w:rsid w:val="00116FDD"/>
    <w:rsid w:val="00125621"/>
    <w:rsid w:val="00143280"/>
    <w:rsid w:val="00146E86"/>
    <w:rsid w:val="001D0BBF"/>
    <w:rsid w:val="001E0E17"/>
    <w:rsid w:val="001E1F85"/>
    <w:rsid w:val="001F125D"/>
    <w:rsid w:val="00217A83"/>
    <w:rsid w:val="002315DE"/>
    <w:rsid w:val="002345CC"/>
    <w:rsid w:val="00236449"/>
    <w:rsid w:val="002776F8"/>
    <w:rsid w:val="00293785"/>
    <w:rsid w:val="002C0879"/>
    <w:rsid w:val="002C37B4"/>
    <w:rsid w:val="002D658F"/>
    <w:rsid w:val="00315376"/>
    <w:rsid w:val="0036040A"/>
    <w:rsid w:val="00397FA9"/>
    <w:rsid w:val="003D39D1"/>
    <w:rsid w:val="003E326B"/>
    <w:rsid w:val="00446C13"/>
    <w:rsid w:val="004A7E5F"/>
    <w:rsid w:val="004F1310"/>
    <w:rsid w:val="005078B4"/>
    <w:rsid w:val="0053328A"/>
    <w:rsid w:val="00540FC6"/>
    <w:rsid w:val="005511B6"/>
    <w:rsid w:val="00553C98"/>
    <w:rsid w:val="005A7635"/>
    <w:rsid w:val="005C3F44"/>
    <w:rsid w:val="005C464E"/>
    <w:rsid w:val="00645D7F"/>
    <w:rsid w:val="00656940"/>
    <w:rsid w:val="00665274"/>
    <w:rsid w:val="006657FA"/>
    <w:rsid w:val="00666C03"/>
    <w:rsid w:val="00686DAB"/>
    <w:rsid w:val="006B4CC2"/>
    <w:rsid w:val="006E1542"/>
    <w:rsid w:val="00720E8B"/>
    <w:rsid w:val="00721EA4"/>
    <w:rsid w:val="0076708A"/>
    <w:rsid w:val="00797CB5"/>
    <w:rsid w:val="007B055F"/>
    <w:rsid w:val="007E6F1D"/>
    <w:rsid w:val="00880013"/>
    <w:rsid w:val="00882D1C"/>
    <w:rsid w:val="008920A4"/>
    <w:rsid w:val="008F5386"/>
    <w:rsid w:val="00913172"/>
    <w:rsid w:val="00981E19"/>
    <w:rsid w:val="00985F51"/>
    <w:rsid w:val="009B52E4"/>
    <w:rsid w:val="009D6E8D"/>
    <w:rsid w:val="00A101E8"/>
    <w:rsid w:val="00A3165C"/>
    <w:rsid w:val="00A4290B"/>
    <w:rsid w:val="00A46DB5"/>
    <w:rsid w:val="00A855EA"/>
    <w:rsid w:val="00AC281C"/>
    <w:rsid w:val="00AC349E"/>
    <w:rsid w:val="00AE0CDF"/>
    <w:rsid w:val="00B3475F"/>
    <w:rsid w:val="00B757D9"/>
    <w:rsid w:val="00B92DBF"/>
    <w:rsid w:val="00BD119F"/>
    <w:rsid w:val="00C73EA1"/>
    <w:rsid w:val="00C8524A"/>
    <w:rsid w:val="00CC4F77"/>
    <w:rsid w:val="00CD3CF6"/>
    <w:rsid w:val="00CE336D"/>
    <w:rsid w:val="00CF01FA"/>
    <w:rsid w:val="00D0621B"/>
    <w:rsid w:val="00D106FF"/>
    <w:rsid w:val="00D407A3"/>
    <w:rsid w:val="00D626EB"/>
    <w:rsid w:val="00DC7A6D"/>
    <w:rsid w:val="00E618FB"/>
    <w:rsid w:val="00ED0463"/>
    <w:rsid w:val="00ED24C8"/>
    <w:rsid w:val="00F377E2"/>
    <w:rsid w:val="00F50748"/>
    <w:rsid w:val="00F72D02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F87D"/>
  <w15:docId w15:val="{169335FB-1501-4A65-A961-36666A8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E0A120F4D54C43974F477DE3FA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2331-A7F3-423D-81DF-BC7EBF50FF57}"/>
      </w:docPartPr>
      <w:docPartBody>
        <w:p w:rsidR="00D7085E" w:rsidRDefault="007A7A40">
          <w:pPr>
            <w:pStyle w:val="C2E0A120F4D54C43974F477DE3FAC6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0"/>
    <w:rsid w:val="000F6FED"/>
    <w:rsid w:val="002977E3"/>
    <w:rsid w:val="003E326B"/>
    <w:rsid w:val="00466B7B"/>
    <w:rsid w:val="004A7E5F"/>
    <w:rsid w:val="00702A02"/>
    <w:rsid w:val="007A7A40"/>
    <w:rsid w:val="00D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E0A120F4D54C43974F477DE3FAC6C1">
    <w:name w:val="C2E0A120F4D54C43974F477DE3FAC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2396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McLeod Porter, Delma</cp:lastModifiedBy>
  <cp:revision>2</cp:revision>
  <cp:lastPrinted>2021-01-04T14:58:00Z</cp:lastPrinted>
  <dcterms:created xsi:type="dcterms:W3CDTF">2025-09-09T16:42:00Z</dcterms:created>
  <dcterms:modified xsi:type="dcterms:W3CDTF">2025-09-09T16:42:00Z</dcterms:modified>
  <cp:category/>
</cp:coreProperties>
</file>