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3E26" w14:textId="30C516CE" w:rsidR="004C0F44" w:rsidRPr="00842F1A" w:rsidRDefault="00842F1A" w:rsidP="004C0F44">
      <w:pPr>
        <w:pStyle w:val="Title"/>
        <w:spacing w:line="276" w:lineRule="auto"/>
      </w:pPr>
      <w:r w:rsidRPr="00842F1A">
        <w:rPr>
          <w:noProof/>
        </w:rPr>
        <w:drawing>
          <wp:anchor distT="0" distB="0" distL="114300" distR="114300" simplePos="0" relativeHeight="251658240" behindDoc="0" locked="0" layoutInCell="1" allowOverlap="1" wp14:anchorId="02A88223" wp14:editId="74D03D34">
            <wp:simplePos x="0" y="0"/>
            <wp:positionH relativeFrom="margin">
              <wp:posOffset>3885701</wp:posOffset>
            </wp:positionH>
            <wp:positionV relativeFrom="paragraph">
              <wp:posOffset>-428531</wp:posOffset>
            </wp:positionV>
            <wp:extent cx="1261243" cy="1097280"/>
            <wp:effectExtent l="0" t="0" r="0" b="7620"/>
            <wp:wrapNone/>
            <wp:docPr id="1704361630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361630" name="Graphic 1704361630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43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F1A">
        <w:rPr>
          <w:noProof/>
        </w:rPr>
        <w:drawing>
          <wp:anchor distT="0" distB="0" distL="114300" distR="114300" simplePos="0" relativeHeight="251659264" behindDoc="0" locked="0" layoutInCell="1" allowOverlap="1" wp14:anchorId="6495A0AE" wp14:editId="44E8EE1A">
            <wp:simplePos x="0" y="0"/>
            <wp:positionH relativeFrom="column">
              <wp:posOffset>1339850</wp:posOffset>
            </wp:positionH>
            <wp:positionV relativeFrom="paragraph">
              <wp:posOffset>325544</wp:posOffset>
            </wp:positionV>
            <wp:extent cx="685800" cy="342900"/>
            <wp:effectExtent l="0" t="0" r="0" b="0"/>
            <wp:wrapNone/>
            <wp:docPr id="524539563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39563" name="Graphic 524539563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F44" w:rsidRPr="00DE0090">
        <w:t>Note</w:t>
      </w:r>
      <w:r w:rsidR="00E650B5">
        <w:t xml:space="preserve"> C</w:t>
      </w:r>
      <w:r w:rsidR="00E650B5" w:rsidRPr="00842F1A">
        <w:t>atcher</w:t>
      </w:r>
    </w:p>
    <w:p w14:paraId="010533FB" w14:textId="3A8CDA01" w:rsidR="006849A9" w:rsidRPr="00842F1A" w:rsidRDefault="006849A9" w:rsidP="004C0F44">
      <w:pPr>
        <w:pStyle w:val="Heading1"/>
        <w:spacing w:line="276" w:lineRule="auto"/>
      </w:pPr>
      <w:r w:rsidRPr="00842F1A">
        <w:t xml:space="preserve">Constellation Station: </w:t>
      </w:r>
    </w:p>
    <w:p w14:paraId="78F09754" w14:textId="753B1C2F" w:rsidR="006849A9" w:rsidRPr="00842F1A" w:rsidRDefault="006849A9" w:rsidP="006849A9">
      <w:r w:rsidRPr="00842F1A">
        <w:t xml:space="preserve">Copy each problem and the corresponding work into the appropriate box below. Look for patterns and keep in mind the goal of generalizing the rule for </w:t>
      </w:r>
      <w:r w:rsidRPr="009D5E60">
        <w:rPr>
          <w:b/>
          <w:bCs/>
        </w:rPr>
        <w:t>multiplying</w:t>
      </w:r>
      <w:r w:rsidRPr="00842F1A">
        <w:t xml:space="preserve"> numbers in scientific notation.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6849A9" w:rsidRPr="00842F1A" w14:paraId="5D53C965" w14:textId="77777777" w:rsidTr="006849A9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757153A5" w14:textId="77777777" w:rsidR="006849A9" w:rsidRPr="00842F1A" w:rsidRDefault="006849A9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F1A">
              <w:rPr>
                <w:rFonts w:ascii="Calibri" w:hAnsi="Calibri" w:cs="Calibri"/>
                <w:b/>
                <w:bCs/>
                <w:sz w:val="24"/>
                <w:szCs w:val="24"/>
              </w:rPr>
              <w:t>Example 1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17A2D861" w14:textId="77777777" w:rsidR="006849A9" w:rsidRPr="00842F1A" w:rsidRDefault="006849A9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F1A">
              <w:rPr>
                <w:rFonts w:ascii="Calibri" w:hAnsi="Calibri" w:cs="Calibri"/>
                <w:b/>
                <w:bCs/>
                <w:sz w:val="24"/>
                <w:szCs w:val="24"/>
              </w:rPr>
              <w:t>Example 2</w:t>
            </w:r>
          </w:p>
        </w:tc>
      </w:tr>
      <w:tr w:rsidR="006849A9" w:rsidRPr="00842F1A" w14:paraId="0479327F" w14:textId="77777777" w:rsidTr="009D5E60">
        <w:trPr>
          <w:trHeight w:val="2736"/>
        </w:trPr>
        <w:tc>
          <w:tcPr>
            <w:tcW w:w="2500" w:type="pct"/>
            <w:vAlign w:val="center"/>
          </w:tcPr>
          <w:p w14:paraId="346BB562" w14:textId="48730865" w:rsidR="006849A9" w:rsidRPr="00842F1A" w:rsidRDefault="006849A9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3F2B8AD0" w14:textId="34B0FF22" w:rsidR="006849A9" w:rsidRPr="00842F1A" w:rsidRDefault="006849A9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49A9" w:rsidRPr="00842F1A" w14:paraId="4956D69F" w14:textId="77777777" w:rsidTr="006849A9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3892D8F3" w14:textId="77777777" w:rsidR="006849A9" w:rsidRPr="00842F1A" w:rsidRDefault="006849A9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F1A">
              <w:rPr>
                <w:rFonts w:ascii="Calibri" w:hAnsi="Calibri" w:cs="Calibri"/>
                <w:b/>
                <w:bCs/>
                <w:sz w:val="24"/>
                <w:szCs w:val="24"/>
              </w:rPr>
              <w:t>Example 3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7499BF8F" w14:textId="77777777" w:rsidR="006849A9" w:rsidRPr="00842F1A" w:rsidRDefault="006849A9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F1A">
              <w:rPr>
                <w:rFonts w:ascii="Calibri" w:hAnsi="Calibri" w:cs="Calibri"/>
                <w:b/>
                <w:bCs/>
                <w:sz w:val="24"/>
                <w:szCs w:val="24"/>
              </w:rPr>
              <w:t>Example 4</w:t>
            </w:r>
          </w:p>
        </w:tc>
      </w:tr>
      <w:tr w:rsidR="006849A9" w:rsidRPr="00842F1A" w14:paraId="38FF4E48" w14:textId="77777777" w:rsidTr="009D5E60">
        <w:trPr>
          <w:trHeight w:val="2736"/>
        </w:trPr>
        <w:tc>
          <w:tcPr>
            <w:tcW w:w="2500" w:type="pct"/>
            <w:vAlign w:val="center"/>
          </w:tcPr>
          <w:p w14:paraId="4495C183" w14:textId="6DB95FD7" w:rsidR="006849A9" w:rsidRPr="00842F1A" w:rsidRDefault="006849A9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32992A7A" w14:textId="7B9EB250" w:rsidR="006849A9" w:rsidRPr="00842F1A" w:rsidRDefault="006849A9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525290" w14:textId="0C5E762A" w:rsidR="006849A9" w:rsidRPr="00842F1A" w:rsidRDefault="006849A9" w:rsidP="009D5E60">
      <w:pPr>
        <w:pStyle w:val="Heading2"/>
        <w:spacing w:before="240" w:line="276" w:lineRule="auto"/>
      </w:pPr>
      <w:r w:rsidRPr="00842F1A">
        <w:t>Reflect</w:t>
      </w:r>
      <w:r w:rsidR="00842F1A" w:rsidRPr="00842F1A">
        <w:t xml:space="preserve"> and Generalize</w:t>
      </w:r>
    </w:p>
    <w:p w14:paraId="08FAB9C9" w14:textId="101AF3A3" w:rsidR="006849A9" w:rsidRPr="00842F1A" w:rsidRDefault="006849A9" w:rsidP="00842F1A">
      <w:pPr>
        <w:spacing w:line="480" w:lineRule="auto"/>
      </w:pPr>
      <w:r w:rsidRPr="00842F1A">
        <w:rPr>
          <w:b/>
          <w:bCs/>
          <w:color w:val="156082" w:themeColor="accent1"/>
        </w:rPr>
        <w:t>(a)</w:t>
      </w:r>
      <w:r w:rsidRPr="00842F1A">
        <w:t xml:space="preserve">   What did you notice about the coefficients (decimal numbers) in the problem?</w:t>
      </w:r>
    </w:p>
    <w:p w14:paraId="551E5E80" w14:textId="00CC73D2" w:rsidR="006849A9" w:rsidRPr="00842F1A" w:rsidRDefault="006849A9" w:rsidP="00842F1A">
      <w:pPr>
        <w:spacing w:line="480" w:lineRule="auto"/>
      </w:pPr>
      <w:r w:rsidRPr="00842F1A">
        <w:rPr>
          <w:b/>
          <w:bCs/>
          <w:color w:val="156082" w:themeColor="accent1"/>
        </w:rPr>
        <w:t>(b)</w:t>
      </w:r>
      <w:r w:rsidRPr="00842F1A">
        <w:t xml:space="preserve">   What did you notice about the exponents in the problem?</w:t>
      </w:r>
    </w:p>
    <w:p w14:paraId="461BE109" w14:textId="454EA169" w:rsidR="006849A9" w:rsidRDefault="006849A9" w:rsidP="00842F1A">
      <w:pPr>
        <w:spacing w:line="480" w:lineRule="auto"/>
      </w:pPr>
      <w:r w:rsidRPr="00842F1A">
        <w:rPr>
          <w:b/>
          <w:bCs/>
          <w:color w:val="156082" w:themeColor="accent1"/>
        </w:rPr>
        <w:t>(c)</w:t>
      </w:r>
      <w:r w:rsidRPr="00842F1A">
        <w:t xml:space="preserve">   Write a general rule for how to multiply numbers in scientific notation.</w:t>
      </w:r>
    </w:p>
    <w:p w14:paraId="574701B7" w14:textId="77777777" w:rsidR="00842F1A" w:rsidRDefault="00842F1A">
      <w:pPr>
        <w:rPr>
          <w:b/>
          <w:bCs/>
          <w:caps/>
          <w:sz w:val="32"/>
          <w:szCs w:val="32"/>
        </w:rPr>
      </w:pPr>
      <w:r>
        <w:br w:type="page"/>
      </w:r>
    </w:p>
    <w:p w14:paraId="180715FE" w14:textId="0780DA15" w:rsidR="00842F1A" w:rsidRPr="00842F1A" w:rsidRDefault="00842F1A" w:rsidP="00842F1A">
      <w:pPr>
        <w:pStyle w:val="Title"/>
        <w:spacing w:line="276" w:lineRule="auto"/>
      </w:pPr>
      <w:r w:rsidRPr="00842F1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07FF1F" wp14:editId="2F39A31F">
            <wp:simplePos x="0" y="0"/>
            <wp:positionH relativeFrom="column">
              <wp:posOffset>3885565</wp:posOffset>
            </wp:positionH>
            <wp:positionV relativeFrom="paragraph">
              <wp:posOffset>-431083</wp:posOffset>
            </wp:positionV>
            <wp:extent cx="1261110" cy="1097280"/>
            <wp:effectExtent l="0" t="0" r="0" b="0"/>
            <wp:wrapNone/>
            <wp:docPr id="200781578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63854" name="Graphic 792363854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F1A">
        <w:rPr>
          <w:noProof/>
        </w:rPr>
        <w:drawing>
          <wp:anchor distT="0" distB="0" distL="114300" distR="114300" simplePos="0" relativeHeight="251661312" behindDoc="0" locked="0" layoutInCell="1" allowOverlap="1" wp14:anchorId="09D0C541" wp14:editId="5745F110">
            <wp:simplePos x="0" y="0"/>
            <wp:positionH relativeFrom="column">
              <wp:posOffset>1341410</wp:posOffset>
            </wp:positionH>
            <wp:positionV relativeFrom="paragraph">
              <wp:posOffset>320040</wp:posOffset>
            </wp:positionV>
            <wp:extent cx="685800" cy="342900"/>
            <wp:effectExtent l="0" t="0" r="0" b="0"/>
            <wp:wrapNone/>
            <wp:docPr id="42050377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23952" name="Graphic 1209523952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37BD3" w14:textId="17A9F196" w:rsidR="00842F1A" w:rsidRPr="00842F1A" w:rsidRDefault="00842F1A" w:rsidP="00842F1A">
      <w:pPr>
        <w:pStyle w:val="Heading1"/>
        <w:spacing w:line="276" w:lineRule="auto"/>
      </w:pPr>
      <w:r w:rsidRPr="00842F1A">
        <w:t>Constellation Station:</w:t>
      </w:r>
    </w:p>
    <w:p w14:paraId="4C124397" w14:textId="77B53EFE" w:rsidR="00842F1A" w:rsidRPr="00842F1A" w:rsidRDefault="00842F1A" w:rsidP="00842F1A">
      <w:r w:rsidRPr="00842F1A">
        <w:t xml:space="preserve">Copy each problem and the corresponding work into the appropriate box below. Look for patterns and keep in mind the goal of generalizing the rule for </w:t>
      </w:r>
      <w:r w:rsidRPr="009D5E60">
        <w:rPr>
          <w:b/>
          <w:bCs/>
        </w:rPr>
        <w:t>dividing</w:t>
      </w:r>
      <w:r w:rsidRPr="00842F1A">
        <w:t xml:space="preserve"> numbers in scientific notation.</w:t>
      </w:r>
    </w:p>
    <w:tbl>
      <w:tblPr>
        <w:tblStyle w:val="TableGrid"/>
        <w:tblW w:w="5000" w:type="pct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842F1A" w:rsidRPr="00842F1A" w14:paraId="4B05ED19" w14:textId="77777777" w:rsidTr="00ED7FC2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73B7CDF2" w14:textId="77777777" w:rsidR="00842F1A" w:rsidRPr="00842F1A" w:rsidRDefault="00842F1A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F1A">
              <w:rPr>
                <w:rFonts w:ascii="Calibri" w:hAnsi="Calibri" w:cs="Calibri"/>
                <w:b/>
                <w:bCs/>
                <w:sz w:val="24"/>
                <w:szCs w:val="24"/>
              </w:rPr>
              <w:t>Example 1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6D64B1CD" w14:textId="77777777" w:rsidR="00842F1A" w:rsidRPr="00842F1A" w:rsidRDefault="00842F1A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F1A">
              <w:rPr>
                <w:rFonts w:ascii="Calibri" w:hAnsi="Calibri" w:cs="Calibri"/>
                <w:b/>
                <w:bCs/>
                <w:sz w:val="24"/>
                <w:szCs w:val="24"/>
              </w:rPr>
              <w:t>Example 2</w:t>
            </w:r>
          </w:p>
        </w:tc>
      </w:tr>
      <w:tr w:rsidR="00842F1A" w:rsidRPr="00842F1A" w14:paraId="4A4B774D" w14:textId="77777777" w:rsidTr="009D5E60">
        <w:trPr>
          <w:trHeight w:val="2736"/>
        </w:trPr>
        <w:tc>
          <w:tcPr>
            <w:tcW w:w="2500" w:type="pct"/>
            <w:vAlign w:val="center"/>
          </w:tcPr>
          <w:p w14:paraId="029DEE71" w14:textId="77777777" w:rsidR="00842F1A" w:rsidRPr="00842F1A" w:rsidRDefault="00842F1A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15DFEB1D" w14:textId="77777777" w:rsidR="00842F1A" w:rsidRPr="00842F1A" w:rsidRDefault="00842F1A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2F1A" w:rsidRPr="00842F1A" w14:paraId="299D0BEA" w14:textId="77777777" w:rsidTr="00ED7FC2">
        <w:trPr>
          <w:trHeight w:val="360"/>
        </w:trPr>
        <w:tc>
          <w:tcPr>
            <w:tcW w:w="2500" w:type="pct"/>
            <w:shd w:val="clear" w:color="auto" w:fill="E6F3FA"/>
            <w:vAlign w:val="center"/>
          </w:tcPr>
          <w:p w14:paraId="4C2C8E8D" w14:textId="77777777" w:rsidR="00842F1A" w:rsidRPr="00842F1A" w:rsidRDefault="00842F1A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F1A">
              <w:rPr>
                <w:rFonts w:ascii="Calibri" w:hAnsi="Calibri" w:cs="Calibri"/>
                <w:b/>
                <w:bCs/>
                <w:sz w:val="24"/>
                <w:szCs w:val="24"/>
              </w:rPr>
              <w:t>Example 3</w:t>
            </w:r>
          </w:p>
        </w:tc>
        <w:tc>
          <w:tcPr>
            <w:tcW w:w="2500" w:type="pct"/>
            <w:shd w:val="clear" w:color="auto" w:fill="E6F3FA"/>
            <w:vAlign w:val="center"/>
          </w:tcPr>
          <w:p w14:paraId="64659F4C" w14:textId="77777777" w:rsidR="00842F1A" w:rsidRPr="00842F1A" w:rsidRDefault="00842F1A" w:rsidP="00ED7FC2">
            <w:pPr>
              <w:pStyle w:val="TableData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42F1A">
              <w:rPr>
                <w:rFonts w:ascii="Calibri" w:hAnsi="Calibri" w:cs="Calibri"/>
                <w:b/>
                <w:bCs/>
                <w:sz w:val="24"/>
                <w:szCs w:val="24"/>
              </w:rPr>
              <w:t>Example 4</w:t>
            </w:r>
          </w:p>
        </w:tc>
      </w:tr>
      <w:tr w:rsidR="00842F1A" w:rsidRPr="00842F1A" w14:paraId="7651D027" w14:textId="77777777" w:rsidTr="009D5E60">
        <w:trPr>
          <w:trHeight w:val="2736"/>
        </w:trPr>
        <w:tc>
          <w:tcPr>
            <w:tcW w:w="2500" w:type="pct"/>
            <w:vAlign w:val="center"/>
          </w:tcPr>
          <w:p w14:paraId="68511770" w14:textId="77777777" w:rsidR="00842F1A" w:rsidRPr="00842F1A" w:rsidRDefault="00842F1A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4AB0A90A" w14:textId="77777777" w:rsidR="00842F1A" w:rsidRPr="00842F1A" w:rsidRDefault="00842F1A" w:rsidP="00ED7FC2">
            <w:pPr>
              <w:pStyle w:val="TableData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D30D3A" w14:textId="77777777" w:rsidR="00842F1A" w:rsidRPr="00842F1A" w:rsidRDefault="00842F1A" w:rsidP="009D5E60">
      <w:pPr>
        <w:pStyle w:val="Heading2"/>
        <w:spacing w:before="240" w:line="276" w:lineRule="auto"/>
      </w:pPr>
      <w:r w:rsidRPr="00842F1A">
        <w:t>Reflect and Generalize</w:t>
      </w:r>
    </w:p>
    <w:p w14:paraId="36AF2B8F" w14:textId="77777777" w:rsidR="00842F1A" w:rsidRPr="00842F1A" w:rsidRDefault="00842F1A" w:rsidP="00842F1A">
      <w:pPr>
        <w:spacing w:line="480" w:lineRule="auto"/>
      </w:pPr>
      <w:r w:rsidRPr="00842F1A">
        <w:rPr>
          <w:b/>
          <w:bCs/>
          <w:color w:val="156082" w:themeColor="accent1"/>
        </w:rPr>
        <w:t>(a)</w:t>
      </w:r>
      <w:r w:rsidRPr="00842F1A">
        <w:t xml:space="preserve">   What did you notice about the coefficients (decimal numbers) in the problem?</w:t>
      </w:r>
    </w:p>
    <w:p w14:paraId="7926DD58" w14:textId="77777777" w:rsidR="00842F1A" w:rsidRPr="00842F1A" w:rsidRDefault="00842F1A" w:rsidP="00842F1A">
      <w:pPr>
        <w:spacing w:line="480" w:lineRule="auto"/>
      </w:pPr>
      <w:r w:rsidRPr="00842F1A">
        <w:rPr>
          <w:b/>
          <w:bCs/>
          <w:color w:val="156082" w:themeColor="accent1"/>
        </w:rPr>
        <w:t>(b)</w:t>
      </w:r>
      <w:r w:rsidRPr="00842F1A">
        <w:t xml:space="preserve">   What did you notice about the exponents in the problem?</w:t>
      </w:r>
    </w:p>
    <w:p w14:paraId="63067559" w14:textId="3BD521DE" w:rsidR="00842F1A" w:rsidRPr="00842F1A" w:rsidRDefault="00842F1A" w:rsidP="00842F1A">
      <w:pPr>
        <w:spacing w:line="480" w:lineRule="auto"/>
      </w:pPr>
      <w:r w:rsidRPr="00842F1A">
        <w:rPr>
          <w:b/>
          <w:bCs/>
          <w:color w:val="156082" w:themeColor="accent1"/>
        </w:rPr>
        <w:t>(c)</w:t>
      </w:r>
      <w:r w:rsidRPr="00842F1A">
        <w:t xml:space="preserve">   Write a general rule for how to </w:t>
      </w:r>
      <w:r>
        <w:t>divid</w:t>
      </w:r>
      <w:r w:rsidR="00EC2C99">
        <w:t>e</w:t>
      </w:r>
      <w:r w:rsidRPr="00842F1A">
        <w:t xml:space="preserve"> numbers in scientific notation.</w:t>
      </w:r>
    </w:p>
    <w:p w14:paraId="7364E01B" w14:textId="77777777" w:rsidR="00842F1A" w:rsidRPr="00842F1A" w:rsidRDefault="00842F1A" w:rsidP="006849A9"/>
    <w:sectPr w:rsidR="00842F1A" w:rsidRPr="00842F1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B431A" w14:textId="77777777" w:rsidR="005B2598" w:rsidRDefault="005B2598" w:rsidP="00DC1CA0">
      <w:r>
        <w:separator/>
      </w:r>
    </w:p>
  </w:endnote>
  <w:endnote w:type="continuationSeparator" w:id="0">
    <w:p w14:paraId="70F528DB" w14:textId="77777777" w:rsidR="005B2598" w:rsidRDefault="005B2598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22C7669D" w:rsidR="00DC1CA0" w:rsidRPr="00304DC6" w:rsidRDefault="00373FB9" w:rsidP="00274BB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2B7EE3" wp14:editId="32DEA75D">
              <wp:simplePos x="0" y="0"/>
              <wp:positionH relativeFrom="column">
                <wp:posOffset>1503994</wp:posOffset>
              </wp:positionH>
              <wp:positionV relativeFrom="paragraph">
                <wp:posOffset>-260553</wp:posOffset>
              </wp:positionV>
              <wp:extent cx="3643154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3154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4B489" w14:textId="4F4EDB4A" w:rsidR="00373FB9" w:rsidRPr="00373FB9" w:rsidRDefault="00EC2C99" w:rsidP="00373FB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0E6EB0397A54EF783F22417D10530D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E1CCE">
                                <w:t xml:space="preserve">Notation for NASA, Part </w:t>
                              </w:r>
                              <w:r w:rsidR="00ED5E51"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B7E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4pt;margin-top:-20.5pt;width:286.8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" filled="f" stroked="f">
              <v:textbox>
                <w:txbxContent>
                  <w:p w14:paraId="41D4B489" w14:textId="4F4EDB4A" w:rsidR="00373FB9" w:rsidRPr="00373FB9" w:rsidRDefault="009D5E60" w:rsidP="00373FB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0E6EB0397A54EF783F22417D10530D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1CCE">
                          <w:t xml:space="preserve">Notation for NASA, Part </w:t>
                        </w:r>
                        <w:r w:rsidR="00ED5E51">
                          <w:t>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D72955">
      <w:rPr>
        <w:noProof/>
      </w:rPr>
      <w:drawing>
        <wp:anchor distT="0" distB="0" distL="114300" distR="114300" simplePos="0" relativeHeight="251658240" behindDoc="1" locked="0" layoutInCell="1" allowOverlap="1" wp14:anchorId="67026284" wp14:editId="56B867FB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226C" w14:textId="77777777" w:rsidR="005B2598" w:rsidRDefault="005B2598" w:rsidP="00DC1CA0">
      <w:r>
        <w:separator/>
      </w:r>
    </w:p>
  </w:footnote>
  <w:footnote w:type="continuationSeparator" w:id="0">
    <w:p w14:paraId="36D63A0F" w14:textId="77777777" w:rsidR="005B2598" w:rsidRDefault="005B2598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C41B97"/>
    <w:multiLevelType w:val="hybridMultilevel"/>
    <w:tmpl w:val="333C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D2A"/>
    <w:multiLevelType w:val="hybridMultilevel"/>
    <w:tmpl w:val="FA10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4"/>
  </w:num>
  <w:num w:numId="2" w16cid:durableId="1771200790">
    <w:abstractNumId w:val="2"/>
  </w:num>
  <w:num w:numId="3" w16cid:durableId="729034853">
    <w:abstractNumId w:val="0"/>
  </w:num>
  <w:num w:numId="4" w16cid:durableId="1323319285">
    <w:abstractNumId w:val="3"/>
  </w:num>
  <w:num w:numId="5" w16cid:durableId="7771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A0974"/>
    <w:rsid w:val="000C04B8"/>
    <w:rsid w:val="000C1337"/>
    <w:rsid w:val="001B5BA6"/>
    <w:rsid w:val="00236F5E"/>
    <w:rsid w:val="00265626"/>
    <w:rsid w:val="00274BB5"/>
    <w:rsid w:val="00282968"/>
    <w:rsid w:val="002B4AB5"/>
    <w:rsid w:val="00304DC6"/>
    <w:rsid w:val="00373FB9"/>
    <w:rsid w:val="00393C40"/>
    <w:rsid w:val="003E519F"/>
    <w:rsid w:val="00440351"/>
    <w:rsid w:val="00480109"/>
    <w:rsid w:val="004806AD"/>
    <w:rsid w:val="004856EB"/>
    <w:rsid w:val="004C0F44"/>
    <w:rsid w:val="0050326F"/>
    <w:rsid w:val="005B2598"/>
    <w:rsid w:val="005B77E5"/>
    <w:rsid w:val="00631825"/>
    <w:rsid w:val="006849A9"/>
    <w:rsid w:val="00747FDC"/>
    <w:rsid w:val="0079695C"/>
    <w:rsid w:val="007D1B76"/>
    <w:rsid w:val="007E1CCE"/>
    <w:rsid w:val="00842F1A"/>
    <w:rsid w:val="008E4723"/>
    <w:rsid w:val="009671C0"/>
    <w:rsid w:val="009846F6"/>
    <w:rsid w:val="009A7873"/>
    <w:rsid w:val="009D5E60"/>
    <w:rsid w:val="00B46F24"/>
    <w:rsid w:val="00B818D0"/>
    <w:rsid w:val="00CD33F8"/>
    <w:rsid w:val="00CF4EFB"/>
    <w:rsid w:val="00D72955"/>
    <w:rsid w:val="00D760BA"/>
    <w:rsid w:val="00DC1CA0"/>
    <w:rsid w:val="00DC2E6A"/>
    <w:rsid w:val="00DD2B57"/>
    <w:rsid w:val="00DE0090"/>
    <w:rsid w:val="00E46C11"/>
    <w:rsid w:val="00E650B5"/>
    <w:rsid w:val="00E71D84"/>
    <w:rsid w:val="00E90498"/>
    <w:rsid w:val="00EC2C99"/>
    <w:rsid w:val="00E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7E1CCE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7E1CCE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73FB9"/>
    <w:pPr>
      <w:tabs>
        <w:tab w:val="clear" w:pos="934"/>
        <w:tab w:val="center" w:pos="4680"/>
        <w:tab w:val="right" w:pos="9360"/>
      </w:tabs>
      <w:jc w:val="right"/>
      <w:outlineLvl w:val="9"/>
    </w:pPr>
    <w:rPr>
      <w:rFonts w:eastAsiaTheme="majorEastAsia"/>
      <w:bCs w:val="0"/>
      <w:caps/>
      <w:color w:val="2D2D2D"/>
      <w:kern w:val="28"/>
      <w14:ligatures w14:val="none"/>
    </w:rPr>
  </w:style>
  <w:style w:type="character" w:customStyle="1" w:styleId="LessonFooterChar">
    <w:name w:val="Lesson Footer Char"/>
    <w:basedOn w:val="TitleChar"/>
    <w:link w:val="LessonFooter"/>
    <w:rsid w:val="00373FB9"/>
    <w:rPr>
      <w:rFonts w:ascii="Calibri" w:eastAsiaTheme="majorEastAsia" w:hAnsi="Calibri" w:cs="Calibri"/>
      <w:b/>
      <w:bCs w:val="0"/>
      <w:caps w:val="0"/>
      <w:color w:val="2D2D2D"/>
      <w:kern w:val="28"/>
      <w:sz w:val="32"/>
      <w:szCs w:val="3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3FB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4C0F44"/>
    <w:pPr>
      <w:spacing w:after="120" w:line="276" w:lineRule="auto"/>
    </w:pPr>
    <w:rPr>
      <w:rFonts w:asciiTheme="minorHAnsi" w:hAnsiTheme="minorHAnsi" w:cstheme="minorBidi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4C0F44"/>
    <w:rPr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4C0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ata">
    <w:name w:val="Table Data"/>
    <w:basedOn w:val="Normal"/>
    <w:qFormat/>
    <w:rsid w:val="006849A9"/>
    <w:pPr>
      <w:spacing w:after="0" w:line="240" w:lineRule="auto"/>
    </w:pPr>
    <w:rPr>
      <w:rFonts w:asciiTheme="minorHAnsi" w:hAnsiTheme="minorHAnsi"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6EB0397A54EF783F22417D105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22ED0-F439-482F-A68C-D65269577974}"/>
      </w:docPartPr>
      <w:docPartBody>
        <w:p w:rsidR="003E376C" w:rsidRDefault="003E376C" w:rsidP="003E376C">
          <w:pPr>
            <w:pStyle w:val="80E6EB0397A54EF783F22417D10530D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6C"/>
    <w:rsid w:val="00265626"/>
    <w:rsid w:val="002B4AB5"/>
    <w:rsid w:val="00393C40"/>
    <w:rsid w:val="003E376C"/>
    <w:rsid w:val="003E519F"/>
    <w:rsid w:val="00631825"/>
    <w:rsid w:val="008E4723"/>
    <w:rsid w:val="009671C0"/>
    <w:rsid w:val="00DD2B57"/>
    <w:rsid w:val="00E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6C"/>
    <w:rPr>
      <w:color w:val="808080"/>
    </w:rPr>
  </w:style>
  <w:style w:type="paragraph" w:customStyle="1" w:styleId="80E6EB0397A54EF783F22417D10530D0">
    <w:name w:val="80E6EB0397A54EF783F22417D10530D0"/>
    <w:rsid w:val="003E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Notation for NASA, Part 2</vt:lpstr>
    </vt:vector>
  </TitlesOfParts>
  <Manager/>
  <Company/>
  <LinksUpToDate>false</LinksUpToDate>
  <CharactersWithSpaces>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Notation for NASA, Part 2</dc:title>
  <dc:subject/>
  <dc:creator>K20 Center</dc:creator>
  <cp:keywords/>
  <dc:description/>
  <cp:lastModifiedBy>Eike, Michell L.</cp:lastModifiedBy>
  <cp:revision>5</cp:revision>
  <dcterms:created xsi:type="dcterms:W3CDTF">2025-07-14T14:35:00Z</dcterms:created>
  <dcterms:modified xsi:type="dcterms:W3CDTF">2025-08-01T13:04:00Z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