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901EDB" w14:textId="17A8F3C0" w:rsidR="007C4F63" w:rsidRPr="00D026C0" w:rsidRDefault="00D026C0">
      <w:pPr>
        <w:pStyle w:val="Title"/>
      </w:pPr>
      <w:r w:rsidRPr="00D026C0">
        <w:t>PERSUASION MAGNETIC STATEMENTS</w:t>
      </w:r>
    </w:p>
    <w:p w14:paraId="6B42D718" w14:textId="142BEF76" w:rsidR="00D026C0" w:rsidRPr="007F10D2" w:rsidRDefault="00D026C0" w:rsidP="007F10D2">
      <w:pPr>
        <w:jc w:val="both"/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 xml:space="preserve">Presenting facts on only one side of an issue without being transparent about the other side of the issue is unethical. </w:t>
      </w:r>
    </w:p>
    <w:p w14:paraId="123D39B6" w14:textId="77777777" w:rsidR="007F10D2" w:rsidRDefault="007F10D2">
      <w:pPr>
        <w:rPr>
          <w:b/>
          <w:smallCaps/>
          <w:sz w:val="32"/>
          <w:szCs w:val="32"/>
        </w:rPr>
      </w:pPr>
      <w:r>
        <w:br w:type="page"/>
      </w:r>
    </w:p>
    <w:p w14:paraId="5D6E6A8F" w14:textId="062345E6" w:rsidR="00D026C0" w:rsidRPr="00D026C0" w:rsidRDefault="00D026C0" w:rsidP="00D026C0">
      <w:pPr>
        <w:pStyle w:val="Title"/>
      </w:pPr>
      <w:r w:rsidRPr="00D026C0">
        <w:lastRenderedPageBreak/>
        <w:t>PERSUASION MAGNETIC STATEMENTS</w:t>
      </w:r>
    </w:p>
    <w:p w14:paraId="5F567DFB" w14:textId="0E264C41" w:rsidR="00D026C0" w:rsidRPr="007F10D2" w:rsidRDefault="00D026C0">
      <w:pPr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 xml:space="preserve">To be a truly effective speaker or writer, you </w:t>
      </w:r>
      <w:proofErr w:type="gramStart"/>
      <w:r w:rsidRPr="007F10D2">
        <w:rPr>
          <w:b/>
          <w:bCs/>
          <w:sz w:val="72"/>
          <w:szCs w:val="72"/>
        </w:rPr>
        <w:t>have to</w:t>
      </w:r>
      <w:proofErr w:type="gramEnd"/>
      <w:r w:rsidRPr="007F10D2">
        <w:rPr>
          <w:b/>
          <w:bCs/>
          <w:sz w:val="72"/>
          <w:szCs w:val="72"/>
        </w:rPr>
        <w:t xml:space="preserve"> appeal to your audience or reader. </w:t>
      </w:r>
    </w:p>
    <w:p w14:paraId="74ABC48B" w14:textId="77777777" w:rsidR="007F10D2" w:rsidRDefault="007F10D2">
      <w:pPr>
        <w:rPr>
          <w:b/>
          <w:smallCaps/>
          <w:sz w:val="32"/>
          <w:szCs w:val="32"/>
        </w:rPr>
      </w:pPr>
      <w:r>
        <w:br w:type="page"/>
      </w:r>
    </w:p>
    <w:p w14:paraId="5CE32042" w14:textId="51DBB496" w:rsidR="00D026C0" w:rsidRPr="00D026C0" w:rsidRDefault="00D026C0" w:rsidP="00D026C0">
      <w:pPr>
        <w:pStyle w:val="Title"/>
      </w:pPr>
      <w:r w:rsidRPr="00D026C0">
        <w:lastRenderedPageBreak/>
        <w:t>PERSUASION MAGNETIC STATEMENTS</w:t>
      </w:r>
    </w:p>
    <w:p w14:paraId="6E480B37" w14:textId="768D0BF1" w:rsidR="00D026C0" w:rsidRPr="007F10D2" w:rsidRDefault="00D026C0" w:rsidP="007F10D2">
      <w:pPr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 xml:space="preserve">You can convince someone to believe you based on your character, credibility, and trustworthiness. </w:t>
      </w:r>
    </w:p>
    <w:p w14:paraId="1EFF74DE" w14:textId="77777777" w:rsidR="007F10D2" w:rsidRDefault="007F10D2">
      <w:pPr>
        <w:rPr>
          <w:b/>
          <w:smallCaps/>
          <w:sz w:val="32"/>
          <w:szCs w:val="32"/>
        </w:rPr>
      </w:pPr>
      <w:r>
        <w:br w:type="page"/>
      </w:r>
    </w:p>
    <w:p w14:paraId="2D21186B" w14:textId="1563EC03" w:rsidR="00D026C0" w:rsidRPr="00D026C0" w:rsidRDefault="00D026C0" w:rsidP="00D026C0">
      <w:pPr>
        <w:pStyle w:val="Title"/>
      </w:pPr>
      <w:r w:rsidRPr="00D026C0">
        <w:lastRenderedPageBreak/>
        <w:t>PERSUASION MAGNETIC STATEMENT</w:t>
      </w:r>
      <w:r w:rsidR="00032EC4">
        <w:t>S</w:t>
      </w:r>
    </w:p>
    <w:p w14:paraId="1C1001C8" w14:textId="687BEA23" w:rsidR="00D026C0" w:rsidRPr="007F10D2" w:rsidRDefault="00D026C0">
      <w:pPr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>Word choice affects an audience’s emotional response.</w:t>
      </w:r>
    </w:p>
    <w:p w14:paraId="4B826A00" w14:textId="77777777" w:rsidR="007F10D2" w:rsidRDefault="007F10D2">
      <w:pPr>
        <w:rPr>
          <w:b/>
          <w:smallCaps/>
          <w:sz w:val="32"/>
          <w:szCs w:val="32"/>
        </w:rPr>
      </w:pPr>
      <w:r>
        <w:br w:type="page"/>
      </w:r>
    </w:p>
    <w:p w14:paraId="43EAC6DE" w14:textId="49332E42" w:rsidR="00D026C0" w:rsidRDefault="00D026C0" w:rsidP="00D026C0">
      <w:pPr>
        <w:pStyle w:val="Title"/>
      </w:pPr>
      <w:r w:rsidRPr="00D026C0">
        <w:lastRenderedPageBreak/>
        <w:t>PERSUASION MAGNETIC STATEMENTS</w:t>
      </w:r>
    </w:p>
    <w:p w14:paraId="3592C0AD" w14:textId="6E7C2B59" w:rsidR="00D026C0" w:rsidRPr="007F10D2" w:rsidRDefault="00D026C0" w:rsidP="00D026C0">
      <w:pPr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 xml:space="preserve">Giving reasons is the heart of persuasion. </w:t>
      </w:r>
    </w:p>
    <w:p w14:paraId="7EA9994B" w14:textId="77777777" w:rsidR="007F10D2" w:rsidRDefault="007F10D2">
      <w:pPr>
        <w:rPr>
          <w:b/>
          <w:smallCaps/>
          <w:sz w:val="32"/>
          <w:szCs w:val="32"/>
        </w:rPr>
      </w:pPr>
      <w:r>
        <w:br w:type="page"/>
      </w:r>
    </w:p>
    <w:p w14:paraId="2C97EECB" w14:textId="65295B8A" w:rsidR="00D026C0" w:rsidRPr="00D026C0" w:rsidRDefault="00D026C0" w:rsidP="00D026C0">
      <w:pPr>
        <w:pStyle w:val="Title"/>
      </w:pPr>
      <w:r w:rsidRPr="00D026C0">
        <w:lastRenderedPageBreak/>
        <w:t>PERSUASION MAGNETIC STATEMENTS</w:t>
      </w:r>
    </w:p>
    <w:p w14:paraId="74D239DF" w14:textId="521D2E72" w:rsidR="00D026C0" w:rsidRPr="007F10D2" w:rsidRDefault="00D026C0">
      <w:pPr>
        <w:rPr>
          <w:b/>
          <w:bCs/>
          <w:sz w:val="72"/>
          <w:szCs w:val="72"/>
        </w:rPr>
      </w:pPr>
      <w:r w:rsidRPr="007F10D2">
        <w:rPr>
          <w:b/>
          <w:bCs/>
          <w:sz w:val="72"/>
          <w:szCs w:val="72"/>
        </w:rPr>
        <w:t>The speaker (or writer) must play an active role in persuasion.</w:t>
      </w:r>
    </w:p>
    <w:p w14:paraId="515122AA" w14:textId="77777777" w:rsidR="00D026C0" w:rsidRDefault="00D026C0"/>
    <w:sectPr w:rsidR="00D026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950F" w14:textId="77777777" w:rsidR="00281304" w:rsidRDefault="00281304">
      <w:pPr>
        <w:spacing w:after="0" w:line="240" w:lineRule="auto"/>
      </w:pPr>
      <w:r>
        <w:separator/>
      </w:r>
    </w:p>
  </w:endnote>
  <w:endnote w:type="continuationSeparator" w:id="0">
    <w:p w14:paraId="4E9E2C46" w14:textId="77777777" w:rsidR="00281304" w:rsidRDefault="0028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DEB6" w14:textId="77777777" w:rsidR="00F953F0" w:rsidRDefault="00F95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8F4" w14:textId="77777777" w:rsidR="007C4F63" w:rsidRDefault="00A66C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47381FC" wp14:editId="3E4E980F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2C466C" wp14:editId="0596885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807D3" w14:textId="5665F7BE" w:rsidR="007C4F63" w:rsidRDefault="00D026C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ETHOS, LOGOS, PATHOS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2C466C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Do0CIe3AAAAAkBAAAP&#10;AAAAAAAAAAAAAAAAACcEAABkcnMvZG93bnJldi54bWxQSwUGAAAAAAQABADzAAAAMAUAAAAA&#10;" filled="f" stroked="f">
              <v:textbox inset="2.53958mm,1.2694mm,2.53958mm,1.2694mm">
                <w:txbxContent>
                  <w:p w14:paraId="7AF807D3" w14:textId="5665F7BE" w:rsidR="007C4F63" w:rsidRDefault="00D026C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ETHOS, LOGOS, PATHOS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EE7B" w14:textId="77777777" w:rsidR="00F953F0" w:rsidRDefault="00F95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E339" w14:textId="77777777" w:rsidR="00281304" w:rsidRDefault="00281304">
      <w:pPr>
        <w:spacing w:after="0" w:line="240" w:lineRule="auto"/>
      </w:pPr>
      <w:r>
        <w:separator/>
      </w:r>
    </w:p>
  </w:footnote>
  <w:footnote w:type="continuationSeparator" w:id="0">
    <w:p w14:paraId="50092487" w14:textId="77777777" w:rsidR="00281304" w:rsidRDefault="0028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162A" w14:textId="77777777" w:rsidR="00F953F0" w:rsidRDefault="00F95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C97F" w14:textId="77777777" w:rsidR="00F953F0" w:rsidRDefault="00F95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9F92" w14:textId="77777777" w:rsidR="00F953F0" w:rsidRDefault="00F95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357"/>
    <w:multiLevelType w:val="multilevel"/>
    <w:tmpl w:val="9246F53C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95208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63"/>
    <w:rsid w:val="00032EC4"/>
    <w:rsid w:val="00081C38"/>
    <w:rsid w:val="00100CC2"/>
    <w:rsid w:val="00280A00"/>
    <w:rsid w:val="00281304"/>
    <w:rsid w:val="002926E8"/>
    <w:rsid w:val="002E29E2"/>
    <w:rsid w:val="00300BDC"/>
    <w:rsid w:val="007665F1"/>
    <w:rsid w:val="007C4F63"/>
    <w:rsid w:val="007F10D2"/>
    <w:rsid w:val="00A66C6B"/>
    <w:rsid w:val="00B63722"/>
    <w:rsid w:val="00D026C0"/>
    <w:rsid w:val="00DC5BD6"/>
    <w:rsid w:val="00E46468"/>
    <w:rsid w:val="00F9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AAC1E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6C0"/>
  </w:style>
  <w:style w:type="paragraph" w:styleId="Footer">
    <w:name w:val="footer"/>
    <w:basedOn w:val="Normal"/>
    <w:link w:val="FooterChar"/>
    <w:uiPriority w:val="99"/>
    <w:unhideWhenUsed/>
    <w:rsid w:val="00D02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178D7-2A48-4DCF-92DF-256BE384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5BBA43-1EC2-46B9-BA56-7C805F919D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4392E-6A9C-43E6-B33A-8FCD9C36A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</Words>
  <Characters>561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Ethos, Logos, Pathos</dc:title>
  <dc:subject/>
  <dc:creator>K20 Center</dc:creator>
  <cp:keywords/>
  <dc:description/>
  <cp:lastModifiedBy>Walker, Helena M.</cp:lastModifiedBy>
  <cp:revision>2</cp:revision>
  <dcterms:created xsi:type="dcterms:W3CDTF">2023-06-12T18:03:00Z</dcterms:created>
  <dcterms:modified xsi:type="dcterms:W3CDTF">2023-06-12T18:03:00Z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